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34" w:rsidRDefault="000B2034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034" w:rsidRDefault="000B2034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034" w:rsidRDefault="000B2034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034" w:rsidRDefault="000B2034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0B2034" w:rsidRDefault="000B2034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A8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0B2034" w:rsidRDefault="003F2642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642">
        <w:rPr>
          <w:rFonts w:ascii="Times New Roman" w:hAnsi="Times New Roman" w:cs="Times New Roman"/>
          <w:b/>
          <w:sz w:val="28"/>
          <w:szCs w:val="28"/>
        </w:rPr>
        <w:t xml:space="preserve">OPĆINA BEBRINA </w:t>
      </w:r>
    </w:p>
    <w:p w:rsidR="003F2642" w:rsidRDefault="003F2642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42" w:rsidRDefault="003F2642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42" w:rsidRDefault="003F2642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42" w:rsidRDefault="003F2642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42" w:rsidRPr="003F2642" w:rsidRDefault="003F2642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034" w:rsidRDefault="000B2034" w:rsidP="000B2034">
      <w:pPr>
        <w:pStyle w:val="NoSpacing"/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Javni natječaj za dodjelu financijskih sredstava, odnosno nefinancijske podrške udrugama koje pridonose razvoju sporta</w:t>
      </w:r>
      <w:r w:rsidR="003F264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kulture</w:t>
      </w:r>
      <w:r w:rsidR="003F2642">
        <w:rPr>
          <w:rFonts w:ascii="Times New Roman" w:hAnsi="Times New Roman" w:cs="Times New Roman"/>
          <w:b/>
          <w:sz w:val="28"/>
          <w:szCs w:val="28"/>
        </w:rPr>
        <w:t xml:space="preserve"> i religije</w:t>
      </w:r>
    </w:p>
    <w:p w:rsidR="000B2034" w:rsidRDefault="000B2034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42" w:rsidRDefault="003F2642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42" w:rsidRDefault="003F2642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42" w:rsidRDefault="003F2642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034" w:rsidRDefault="000B2034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Upute za prijavitelje</w:t>
      </w:r>
    </w:p>
    <w:p w:rsidR="000B2034" w:rsidRDefault="000B2034" w:rsidP="000B20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034" w:rsidRDefault="000B2034" w:rsidP="000B203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objave natječaja: </w:t>
      </w:r>
      <w:r w:rsidR="00B5796C">
        <w:rPr>
          <w:rFonts w:ascii="Times New Roman" w:hAnsi="Times New Roman" w:cs="Times New Roman"/>
          <w:sz w:val="28"/>
          <w:szCs w:val="28"/>
        </w:rPr>
        <w:t>20</w:t>
      </w:r>
      <w:r w:rsidR="003F2642">
        <w:rPr>
          <w:rFonts w:ascii="Times New Roman" w:hAnsi="Times New Roman" w:cs="Times New Roman"/>
          <w:sz w:val="28"/>
          <w:szCs w:val="28"/>
        </w:rPr>
        <w:t>.03.201</w:t>
      </w:r>
      <w:r w:rsidR="00B5796C">
        <w:rPr>
          <w:rFonts w:ascii="Times New Roman" w:hAnsi="Times New Roman" w:cs="Times New Roman"/>
          <w:sz w:val="28"/>
          <w:szCs w:val="28"/>
        </w:rPr>
        <w:t>7</w:t>
      </w:r>
      <w:r w:rsidR="003F2642">
        <w:rPr>
          <w:rFonts w:ascii="Times New Roman" w:hAnsi="Times New Roman" w:cs="Times New Roman"/>
          <w:sz w:val="28"/>
          <w:szCs w:val="28"/>
        </w:rPr>
        <w:t>.</w:t>
      </w:r>
    </w:p>
    <w:p w:rsidR="000B2034" w:rsidRDefault="000B2034" w:rsidP="000B203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 prijava na natječaj: </w:t>
      </w:r>
      <w:r w:rsidR="003F2642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0</w:t>
      </w:r>
      <w:r w:rsidR="00B5796C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5</w:t>
      </w:r>
      <w:r w:rsidR="003F2642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.04.201</w:t>
      </w:r>
      <w:r w:rsidR="00B5796C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7</w:t>
      </w:r>
      <w:r w:rsidR="003F2642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.</w:t>
      </w:r>
    </w:p>
    <w:p w:rsidR="000F443D" w:rsidRDefault="000F443D">
      <w:pPr>
        <w:rPr>
          <w:rFonts w:ascii="Times New Roman" w:hAnsi="Times New Roman" w:cs="Times New Roman"/>
        </w:rPr>
      </w:pPr>
    </w:p>
    <w:p w:rsidR="000B2034" w:rsidRDefault="000B2034">
      <w:pPr>
        <w:rPr>
          <w:rFonts w:ascii="Times New Roman" w:hAnsi="Times New Roman" w:cs="Times New Roman"/>
        </w:rPr>
      </w:pPr>
    </w:p>
    <w:p w:rsidR="000B2034" w:rsidRDefault="000B2034">
      <w:pPr>
        <w:rPr>
          <w:rFonts w:ascii="Times New Roman" w:hAnsi="Times New Roman" w:cs="Times New Roman"/>
        </w:rPr>
      </w:pPr>
    </w:p>
    <w:p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:rsidR="00B96517" w:rsidRDefault="00B96517">
      <w:pPr>
        <w:rPr>
          <w:rFonts w:ascii="Times New Roman" w:hAnsi="Times New Roman" w:cs="Times New Roman"/>
          <w:sz w:val="24"/>
          <w:szCs w:val="24"/>
        </w:rPr>
      </w:pPr>
    </w:p>
    <w:p w:rsidR="00B96517" w:rsidRDefault="00B96517">
      <w:pPr>
        <w:rPr>
          <w:rFonts w:ascii="Times New Roman" w:hAnsi="Times New Roman" w:cs="Times New Roman"/>
          <w:sz w:val="24"/>
          <w:szCs w:val="24"/>
        </w:rPr>
      </w:pPr>
    </w:p>
    <w:p w:rsidR="00B96517" w:rsidRDefault="00B96517">
      <w:pPr>
        <w:rPr>
          <w:rFonts w:ascii="Times New Roman" w:hAnsi="Times New Roman" w:cs="Times New Roman"/>
          <w:sz w:val="24"/>
          <w:szCs w:val="24"/>
        </w:rPr>
      </w:pPr>
    </w:p>
    <w:p w:rsidR="00B96517" w:rsidRDefault="00B96517">
      <w:pPr>
        <w:rPr>
          <w:rFonts w:ascii="Times New Roman" w:hAnsi="Times New Roman" w:cs="Times New Roman"/>
          <w:sz w:val="24"/>
          <w:szCs w:val="24"/>
        </w:rPr>
      </w:pPr>
    </w:p>
    <w:p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:rsidR="000B2034" w:rsidRDefault="000B2034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F76D59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JAVNI NATJEČAJ ZA DODJELU FINANCIJSKIH SREDSTAVA, ODNOSNO NEFINANCIJSKE PODRŠKE UDRUGAMA KOJE PRIDONOSE RAZVOJU SPORTA I KULTURE</w:t>
      </w:r>
    </w:p>
    <w:p w:rsidR="007449D9" w:rsidRDefault="007449D9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9D9" w:rsidRDefault="007449D9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Opis problema čijem se rješavanju želi doprinijeti ovim natječajem</w:t>
      </w:r>
    </w:p>
    <w:p w:rsidR="007449D9" w:rsidRDefault="007449D9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9D9" w:rsidRPr="005B172A" w:rsidRDefault="007449D9" w:rsidP="005B172A">
      <w:pPr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Sport je djelatnost koja u velikoj mjeri utječe na razvoj mladih osoba, potiče suradnju, osjećaj pripadnosti i timski duh, ali i u ogromnoj mjeri utječe na i određuje živote osoba odrasle životne dobi. Svjesni činjenice da je razvoj modernog društva najviše svojim negativnim stranama pogodio djecu i adolescente, </w:t>
      </w:r>
      <w:r w:rsidR="004E48A2" w:rsidRPr="005B172A">
        <w:rPr>
          <w:rFonts w:ascii="Times New Roman" w:hAnsi="Times New Roman" w:cs="Times New Roman"/>
          <w:sz w:val="24"/>
          <w:szCs w:val="24"/>
        </w:rPr>
        <w:t>davanjem financijske i nefinancijske potpore udrugama kojima je osnovna djelatnost promicanje i razv</w:t>
      </w:r>
      <w:r w:rsidR="003F2642" w:rsidRPr="005B172A">
        <w:rPr>
          <w:rFonts w:ascii="Times New Roman" w:hAnsi="Times New Roman" w:cs="Times New Roman"/>
          <w:sz w:val="24"/>
          <w:szCs w:val="24"/>
        </w:rPr>
        <w:t>oj sporta Općina BEBRINA</w:t>
      </w:r>
      <w:r w:rsidR="004E48A2" w:rsidRPr="005B172A">
        <w:rPr>
          <w:rFonts w:ascii="Times New Roman" w:hAnsi="Times New Roman" w:cs="Times New Roman"/>
          <w:sz w:val="24"/>
          <w:szCs w:val="24"/>
        </w:rPr>
        <w:t xml:space="preserve"> (u daljnjem tekstu: Općina) želi pomoći institucionalnom i organizacijskom razvoju udruga koje promiču sport.</w:t>
      </w:r>
    </w:p>
    <w:p w:rsidR="004E48A2" w:rsidRPr="005B172A" w:rsidRDefault="004E48A2" w:rsidP="005B172A">
      <w:pPr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Uzimajući u obzir nesumnjivo veliki utjecaj sporta na društveni život osobe, nije zanemariva ni činjenica da bavljenje sportom pridonosi i zdravom životu pojedinca stoga je cilj pomoći što više sportskih organizacija na području Općine</w:t>
      </w:r>
      <w:r w:rsidR="003F2642" w:rsidRPr="005B172A">
        <w:rPr>
          <w:rFonts w:ascii="Times New Roman" w:hAnsi="Times New Roman" w:cs="Times New Roman"/>
          <w:sz w:val="24"/>
          <w:szCs w:val="24"/>
        </w:rPr>
        <w:t xml:space="preserve"> BEBRINA</w:t>
      </w:r>
      <w:r w:rsidRPr="005B172A">
        <w:rPr>
          <w:rFonts w:ascii="Times New Roman" w:hAnsi="Times New Roman" w:cs="Times New Roman"/>
          <w:sz w:val="24"/>
          <w:szCs w:val="24"/>
        </w:rPr>
        <w:t>.</w:t>
      </w:r>
    </w:p>
    <w:p w:rsidR="004E48A2" w:rsidRPr="005B172A" w:rsidRDefault="004E48A2" w:rsidP="005B1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993" w:rsidRPr="005B172A" w:rsidRDefault="004E48A2" w:rsidP="005B172A">
      <w:pPr>
        <w:jc w:val="both"/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S druge strane, kultura kroz njegovanje običaja, povijesne baštine, plesova i pjesama našega kraja dovodi do toga da ono što su naši stari radili i njegovali ne padne u zaborav. Društvo živi u sadašnjosti s pogledom u budućnost, no jedan od čimbenika koji ga određuje je i njegova prošlost i povijest</w:t>
      </w:r>
      <w:r w:rsidR="00431993" w:rsidRPr="005B172A">
        <w:rPr>
          <w:rFonts w:ascii="Times New Roman" w:hAnsi="Times New Roman" w:cs="Times New Roman"/>
          <w:sz w:val="24"/>
          <w:szCs w:val="24"/>
        </w:rPr>
        <w:t xml:space="preserve"> stoga se baština koju sam ostavili preci ne smije zaboraviti.</w:t>
      </w:r>
    </w:p>
    <w:p w:rsidR="00431993" w:rsidRDefault="00431993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Ciljevi natječaja i prioriteti za dodjelu sredstava</w:t>
      </w:r>
    </w:p>
    <w:p w:rsidR="00431993" w:rsidRDefault="00431993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993" w:rsidRPr="005B172A" w:rsidRDefault="00431993" w:rsidP="005B172A">
      <w:p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Opći cilj ovog natječaja je pomoć organizacijskom i institucionalnom razvoju </w:t>
      </w:r>
      <w:r w:rsidR="00D2262F" w:rsidRPr="005B172A">
        <w:rPr>
          <w:rFonts w:ascii="Times New Roman" w:hAnsi="Times New Roman" w:cs="Times New Roman"/>
          <w:sz w:val="24"/>
          <w:szCs w:val="24"/>
        </w:rPr>
        <w:t>udruga u djelatnostima sporta, kulture i religije (crkve).</w:t>
      </w:r>
    </w:p>
    <w:p w:rsidR="00431993" w:rsidRPr="005B172A" w:rsidRDefault="00431993" w:rsidP="005B172A">
      <w:p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Posebni cilj ovog natječaja je kroz dodjele financijskih sredstava, odnosno nefinancijske podrške pomoći udrugama koje se bave djelatnostima sporta i kulture u provedbi aktivnosti iz njihova djelokruga.</w:t>
      </w:r>
    </w:p>
    <w:p w:rsidR="005E5E6F" w:rsidRDefault="005E5E6F" w:rsidP="000B2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5E6F" w:rsidRDefault="005E5E6F" w:rsidP="000B2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Prioriteti za dodjelu sredstava:</w:t>
      </w:r>
    </w:p>
    <w:p w:rsidR="00D2262F" w:rsidRPr="000813A9" w:rsidRDefault="00D2262F" w:rsidP="00D2262F">
      <w:pPr>
        <w:pStyle w:val="NoSpacing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813A9">
        <w:rPr>
          <w:rFonts w:ascii="Times New Roman" w:hAnsi="Times New Roman" w:cs="Times New Roman"/>
          <w:sz w:val="24"/>
          <w:szCs w:val="24"/>
        </w:rPr>
        <w:t xml:space="preserve">Prioritetno područje 1 – </w:t>
      </w:r>
      <w:r w:rsidRPr="000813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Kulturno-umjetnički amaterizam, glazbeni i folklorni</w:t>
      </w:r>
      <w:r w:rsidRPr="00081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(Program javnih potreba-tekuće donacije udrugama građana)</w:t>
      </w:r>
    </w:p>
    <w:p w:rsidR="00D2262F" w:rsidRPr="000813A9" w:rsidRDefault="00D2262F" w:rsidP="00D2262F">
      <w:pPr>
        <w:pStyle w:val="NoSpacing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813A9">
        <w:rPr>
          <w:rFonts w:ascii="Times New Roman" w:hAnsi="Times New Roman" w:cs="Times New Roman"/>
          <w:sz w:val="24"/>
          <w:szCs w:val="24"/>
        </w:rPr>
        <w:t>Prioritetno područje 2 -</w:t>
      </w:r>
      <w:r w:rsidRPr="000813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Kulturne manifestacije od interesa za općinu</w:t>
      </w:r>
      <w:r w:rsidRPr="00081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(Program javnih potreba-tekuće donacije udrugama građana)</w:t>
      </w:r>
    </w:p>
    <w:p w:rsidR="00D2262F" w:rsidRPr="000813A9" w:rsidRDefault="00D2262F" w:rsidP="00D2262F">
      <w:pPr>
        <w:pStyle w:val="NoSpacing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813A9">
        <w:rPr>
          <w:rFonts w:ascii="Times New Roman" w:hAnsi="Times New Roman" w:cs="Times New Roman"/>
          <w:sz w:val="24"/>
          <w:szCs w:val="24"/>
        </w:rPr>
        <w:t xml:space="preserve">Prioritetno područje 3 - </w:t>
      </w:r>
      <w:r w:rsidRPr="000813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Zaštita i očuvanje nepokretnih kulturnih dobara/spomenika kulture/objekata crkve</w:t>
      </w:r>
      <w:r w:rsidRPr="00081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(tekuće donacije vjerskim zajednicama)</w:t>
      </w:r>
    </w:p>
    <w:p w:rsidR="00D2262F" w:rsidRPr="000813A9" w:rsidRDefault="00D2262F" w:rsidP="00D2262F">
      <w:pPr>
        <w:pStyle w:val="NoSpacing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813A9">
        <w:rPr>
          <w:rFonts w:ascii="Times New Roman" w:hAnsi="Times New Roman" w:cs="Times New Roman"/>
          <w:sz w:val="24"/>
          <w:szCs w:val="24"/>
        </w:rPr>
        <w:t xml:space="preserve">Prioritetno područje 4 - </w:t>
      </w:r>
      <w:r w:rsidRPr="000813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Djelovanje sportskih udruga – klubovi, treninzi i natjecanja, stručni rad, administrativno osoblje, oprema i rekviziti, materijalni izdaci</w:t>
      </w:r>
      <w:r w:rsidRPr="00081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(Program javnih potreba-tekuće donacije sportskim društvima)</w:t>
      </w:r>
    </w:p>
    <w:p w:rsidR="00D2262F" w:rsidRPr="000813A9" w:rsidRDefault="00D2262F" w:rsidP="00D2262F">
      <w:pPr>
        <w:pStyle w:val="NoSpacing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813A9">
        <w:rPr>
          <w:rFonts w:ascii="Times New Roman" w:hAnsi="Times New Roman" w:cs="Times New Roman"/>
          <w:sz w:val="24"/>
          <w:szCs w:val="24"/>
        </w:rPr>
        <w:t xml:space="preserve">Prioritetno područje 5 - </w:t>
      </w:r>
      <w:r w:rsidRPr="000813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Planiranje, izgradnja, održavanje i korištenje sportskih i lovačkih građevina značajnih za općinu</w:t>
      </w:r>
      <w:r w:rsidRPr="00081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(Kapitalne donacije sportskim i lovačkim  društvima)</w:t>
      </w:r>
    </w:p>
    <w:p w:rsidR="00D2262F" w:rsidRPr="000813A9" w:rsidRDefault="00D2262F" w:rsidP="00D2262F">
      <w:pPr>
        <w:pStyle w:val="NoSpacing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813A9">
        <w:rPr>
          <w:rFonts w:ascii="Times New Roman" w:hAnsi="Times New Roman" w:cs="Times New Roman"/>
          <w:sz w:val="24"/>
          <w:szCs w:val="24"/>
        </w:rPr>
        <w:t xml:space="preserve">Prioritetno područje 6 - </w:t>
      </w:r>
      <w:r w:rsidRPr="000813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Tekuće donacije udrugama građana (udruge mladih)</w:t>
      </w:r>
    </w:p>
    <w:p w:rsidR="00D2262F" w:rsidRDefault="00D2262F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17" w:rsidRDefault="00B96517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62F" w:rsidRDefault="00D2262F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E6F" w:rsidRDefault="005E5E6F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Planirani iznosi i ukupna vrijednost natječaja</w:t>
      </w:r>
    </w:p>
    <w:p w:rsidR="005E5E6F" w:rsidRDefault="005E5E6F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E6F" w:rsidRDefault="005E5E6F" w:rsidP="000B2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financiranje aktivnosti iz ovog natječ</w:t>
      </w:r>
      <w:r w:rsidR="00992D8A">
        <w:rPr>
          <w:rFonts w:ascii="Times New Roman" w:hAnsi="Times New Roman" w:cs="Times New Roman"/>
          <w:sz w:val="24"/>
          <w:szCs w:val="24"/>
        </w:rPr>
        <w:t>aja raspoloživ je iznos od</w:t>
      </w:r>
      <w:r w:rsidR="000825B0">
        <w:rPr>
          <w:rFonts w:ascii="Times New Roman" w:hAnsi="Times New Roman" w:cs="Times New Roman"/>
          <w:sz w:val="24"/>
          <w:szCs w:val="24"/>
        </w:rPr>
        <w:t xml:space="preserve"> </w:t>
      </w:r>
      <w:r w:rsidR="00FA6AAF">
        <w:rPr>
          <w:rFonts w:ascii="Times New Roman" w:hAnsi="Times New Roman" w:cs="Times New Roman"/>
          <w:sz w:val="24"/>
          <w:szCs w:val="24"/>
          <w:highlight w:val="lightGray"/>
        </w:rPr>
        <w:t>42</w:t>
      </w:r>
      <w:r w:rsidR="000825B0" w:rsidRPr="00B96517">
        <w:rPr>
          <w:rFonts w:ascii="Times New Roman" w:hAnsi="Times New Roman" w:cs="Times New Roman"/>
          <w:sz w:val="24"/>
          <w:szCs w:val="24"/>
          <w:highlight w:val="lightGray"/>
        </w:rPr>
        <w:t>5.0</w:t>
      </w:r>
      <w:r w:rsidR="00992D8A" w:rsidRPr="00B96517">
        <w:rPr>
          <w:rFonts w:ascii="Times New Roman" w:hAnsi="Times New Roman" w:cs="Times New Roman"/>
          <w:sz w:val="24"/>
          <w:szCs w:val="24"/>
          <w:highlight w:val="lightGray"/>
          <w:shd w:val="clear" w:color="auto" w:fill="BFBFBF" w:themeFill="background1" w:themeFillShade="BF"/>
        </w:rPr>
        <w:t>00</w:t>
      </w:r>
      <w:r w:rsidRPr="00B96517">
        <w:rPr>
          <w:rFonts w:ascii="Times New Roman" w:hAnsi="Times New Roman" w:cs="Times New Roman"/>
          <w:sz w:val="24"/>
          <w:szCs w:val="24"/>
          <w:highlight w:val="lightGray"/>
          <w:shd w:val="clear" w:color="auto" w:fill="BFBFBF" w:themeFill="background1" w:themeFillShade="BF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992D8A" w:rsidRPr="005B172A" w:rsidRDefault="00992D8A" w:rsidP="005B172A">
      <w:p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Vrijednost natječaja u Prioritetnom području 1 je </w:t>
      </w:r>
      <w:r w:rsidR="00B5796C">
        <w:rPr>
          <w:rFonts w:ascii="Times New Roman" w:hAnsi="Times New Roman" w:cs="Times New Roman"/>
          <w:sz w:val="24"/>
          <w:szCs w:val="24"/>
        </w:rPr>
        <w:t>5</w:t>
      </w:r>
      <w:r w:rsidR="000825B0" w:rsidRPr="005B172A">
        <w:rPr>
          <w:rFonts w:ascii="Times New Roman" w:hAnsi="Times New Roman" w:cs="Times New Roman"/>
          <w:sz w:val="24"/>
          <w:szCs w:val="24"/>
        </w:rPr>
        <w:t>0.</w:t>
      </w:r>
      <w:r w:rsidRPr="005B172A">
        <w:rPr>
          <w:rFonts w:ascii="Times New Roman" w:hAnsi="Times New Roman" w:cs="Times New Roman"/>
          <w:sz w:val="24"/>
          <w:szCs w:val="24"/>
        </w:rPr>
        <w:t>000,00 kn.</w:t>
      </w:r>
    </w:p>
    <w:p w:rsidR="00992D8A" w:rsidRPr="005B172A" w:rsidRDefault="00992D8A" w:rsidP="005B172A">
      <w:p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Vrijednost natječaj</w:t>
      </w:r>
      <w:r w:rsidR="00B5796C">
        <w:rPr>
          <w:rFonts w:ascii="Times New Roman" w:hAnsi="Times New Roman" w:cs="Times New Roman"/>
          <w:sz w:val="24"/>
          <w:szCs w:val="24"/>
        </w:rPr>
        <w:t>a u Prioritetnom području 2 je 5</w:t>
      </w:r>
      <w:r w:rsidR="000825B0" w:rsidRPr="005B172A">
        <w:rPr>
          <w:rFonts w:ascii="Times New Roman" w:hAnsi="Times New Roman" w:cs="Times New Roman"/>
          <w:sz w:val="24"/>
          <w:szCs w:val="24"/>
        </w:rPr>
        <w:t>0.</w:t>
      </w:r>
      <w:r w:rsidRPr="005B172A">
        <w:rPr>
          <w:rFonts w:ascii="Times New Roman" w:hAnsi="Times New Roman" w:cs="Times New Roman"/>
          <w:sz w:val="24"/>
          <w:szCs w:val="24"/>
        </w:rPr>
        <w:t>000,00 kn.</w:t>
      </w:r>
    </w:p>
    <w:p w:rsidR="000825B0" w:rsidRPr="005B172A" w:rsidRDefault="000825B0" w:rsidP="005B172A">
      <w:p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Vrijednost natječaj</w:t>
      </w:r>
      <w:r w:rsidR="00FA6AAF">
        <w:rPr>
          <w:rFonts w:ascii="Times New Roman" w:hAnsi="Times New Roman" w:cs="Times New Roman"/>
          <w:sz w:val="24"/>
          <w:szCs w:val="24"/>
        </w:rPr>
        <w:t>a u Prioritetnom području 3 je 10</w:t>
      </w:r>
      <w:r w:rsidRPr="005B172A">
        <w:rPr>
          <w:rFonts w:ascii="Times New Roman" w:hAnsi="Times New Roman" w:cs="Times New Roman"/>
          <w:sz w:val="24"/>
          <w:szCs w:val="24"/>
        </w:rPr>
        <w:t>0.000,00 kn.</w:t>
      </w:r>
    </w:p>
    <w:p w:rsidR="000825B0" w:rsidRPr="005B172A" w:rsidRDefault="000825B0" w:rsidP="005B172A">
      <w:p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Vrijednost natječaj</w:t>
      </w:r>
      <w:r w:rsidR="00FA6AAF">
        <w:rPr>
          <w:rFonts w:ascii="Times New Roman" w:hAnsi="Times New Roman" w:cs="Times New Roman"/>
          <w:sz w:val="24"/>
          <w:szCs w:val="24"/>
        </w:rPr>
        <w:t>a u Prioritetnom području 4 je 120</w:t>
      </w:r>
      <w:r w:rsidRPr="005B172A">
        <w:rPr>
          <w:rFonts w:ascii="Times New Roman" w:hAnsi="Times New Roman" w:cs="Times New Roman"/>
          <w:sz w:val="24"/>
          <w:szCs w:val="24"/>
        </w:rPr>
        <w:t>.000,00 kn.</w:t>
      </w:r>
    </w:p>
    <w:p w:rsidR="000825B0" w:rsidRPr="005B172A" w:rsidRDefault="000825B0" w:rsidP="005B172A">
      <w:p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Vrijednost natječaja u Prioritetnom području 5 je </w:t>
      </w:r>
      <w:r w:rsidR="00FA6AAF">
        <w:rPr>
          <w:rFonts w:ascii="Times New Roman" w:hAnsi="Times New Roman" w:cs="Times New Roman"/>
          <w:sz w:val="24"/>
          <w:szCs w:val="24"/>
        </w:rPr>
        <w:t>9</w:t>
      </w:r>
      <w:r w:rsidRPr="005B172A">
        <w:rPr>
          <w:rFonts w:ascii="Times New Roman" w:hAnsi="Times New Roman" w:cs="Times New Roman"/>
          <w:sz w:val="24"/>
          <w:szCs w:val="24"/>
        </w:rPr>
        <w:t>0.000,00 kn.</w:t>
      </w:r>
    </w:p>
    <w:p w:rsidR="000825B0" w:rsidRPr="005B172A" w:rsidRDefault="000825B0" w:rsidP="005B172A">
      <w:p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Vrijednost natječaja u Prioritetnom području 6 je 15.000,00 kn.</w:t>
      </w:r>
    </w:p>
    <w:p w:rsidR="00F76D59" w:rsidRDefault="00F76D59" w:rsidP="000B2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2D8A" w:rsidRDefault="00992D8A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PROPISANI (FORMALNI) UVJETI NATJEČAJA</w:t>
      </w:r>
    </w:p>
    <w:p w:rsidR="00992D8A" w:rsidRDefault="00992D8A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D8A" w:rsidRDefault="00992D8A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Prihvatljivi prijavitelji: tko može podnijeti prijavu?</w:t>
      </w:r>
    </w:p>
    <w:p w:rsidR="00992D8A" w:rsidRDefault="00992D8A" w:rsidP="000B20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D8A" w:rsidRDefault="00992D8A" w:rsidP="000B2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može prijaviti:</w:t>
      </w:r>
    </w:p>
    <w:p w:rsidR="00992D8A" w:rsidRDefault="00992D8A" w:rsidP="000B2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2D8A" w:rsidRDefault="00992D8A" w:rsidP="000B2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2D8A" w:rsidRPr="005B172A" w:rsidRDefault="00992D8A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udruga</w:t>
      </w:r>
      <w:r w:rsidR="005C0FD8" w:rsidRPr="005B172A">
        <w:rPr>
          <w:rFonts w:ascii="Times New Roman" w:hAnsi="Times New Roman" w:cs="Times New Roman"/>
          <w:sz w:val="24"/>
          <w:szCs w:val="24"/>
        </w:rPr>
        <w:t xml:space="preserve"> ili druga organizacija civilnog društva</w:t>
      </w:r>
      <w:r w:rsidRPr="005B172A">
        <w:rPr>
          <w:rFonts w:ascii="Times New Roman" w:hAnsi="Times New Roman" w:cs="Times New Roman"/>
          <w:sz w:val="24"/>
          <w:szCs w:val="24"/>
        </w:rPr>
        <w:t xml:space="preserve"> koja ima registrirano sjedište na području Općine i/ili aktivnosti za koje se prijava podnosi obavlja, u većoj mjeri, na području Općine, odnosno na zemljopisnom području različitom od područja Općine ako na taj način promovira Općinu i doprinosi njezinom ugledu i prepoznatljivosti na lokalnoj, područnoj, državnoj i inozemnoj razini,</w:t>
      </w:r>
    </w:p>
    <w:p w:rsidR="00992D8A" w:rsidRPr="005B172A" w:rsidRDefault="00992D8A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upisana je u Registar udruga i djeluje najmanje jednu godinu u Republici Hrvatskoj zaključno s danom objave Natječaja,</w:t>
      </w:r>
    </w:p>
    <w:p w:rsidR="00992D8A" w:rsidRPr="005B172A" w:rsidRDefault="00992D8A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programski je usmjerena na rad u području sporta ili kulture ( ovisno za koje se prioritetno područje prijava podnosi) što je vidljivo iz ciljeva i popisa djelatnosti u statutu udruge,</w:t>
      </w:r>
    </w:p>
    <w:p w:rsidR="00992D8A" w:rsidRPr="005B172A" w:rsidRDefault="00992D8A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upisana je u Registar neprofitnih organizacija i vodi transparentno financijsko poslovanje u skladu s propisima o računovodstvu neprofitnih organizacija,</w:t>
      </w:r>
    </w:p>
    <w:p w:rsidR="00992D8A" w:rsidRPr="005B172A" w:rsidRDefault="00992D8A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ispunila je sve ugovorne obveze prema Općini i svim drugim davateljima financijskih sredstava iz javnih izvora.</w:t>
      </w:r>
    </w:p>
    <w:p w:rsidR="005C0FD8" w:rsidRDefault="005C0FD8" w:rsidP="005C0FD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FD8" w:rsidRDefault="005C0FD8" w:rsidP="005B172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prijave na natječaj nemaju:</w:t>
      </w:r>
    </w:p>
    <w:p w:rsidR="005C0FD8" w:rsidRPr="005B172A" w:rsidRDefault="005C0FD8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ogranci, podružnice i slični ustrojbeni oblici udruga koji nisu registrirani sukladno Zakonu o udrugama kao pravne osobe, </w:t>
      </w:r>
    </w:p>
    <w:p w:rsidR="005C0FD8" w:rsidRPr="005B172A" w:rsidRDefault="005C0FD8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udruge koje nisu upisane u Registar neprofitnih organizacija, </w:t>
      </w:r>
    </w:p>
    <w:p w:rsidR="005C0FD8" w:rsidRPr="005B172A" w:rsidRDefault="005C0FD8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strukovne udruge čiji rad/djelatnost nije vezana uz djelatnost sporta i kulture, </w:t>
      </w:r>
    </w:p>
    <w:p w:rsidR="005C0FD8" w:rsidRPr="005B172A" w:rsidRDefault="005C0FD8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udruge koje su nenamjenski trošile prethodno dodijeljena sredstva iz javnih izvora (nemaju pravo prijave sljedeće dvije godine, računajući od godine u kojoj su provodile projekt), </w:t>
      </w:r>
    </w:p>
    <w:p w:rsidR="005C0FD8" w:rsidRPr="005B172A" w:rsidRDefault="005C0FD8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udruge koje su u stečaju, </w:t>
      </w:r>
    </w:p>
    <w:p w:rsidR="005C0FD8" w:rsidRPr="005B172A" w:rsidRDefault="005C0FD8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 xml:space="preserve">udruge koje nisu ispunile obveze vezane uz plaćanje doprinosa ili poreza, </w:t>
      </w:r>
    </w:p>
    <w:p w:rsidR="005C0FD8" w:rsidRPr="00B96517" w:rsidRDefault="005C0FD8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udruge čiji je jedan od osnivača politička stranka.</w:t>
      </w:r>
    </w:p>
    <w:p w:rsidR="005C0FD8" w:rsidRDefault="005C0FD8" w:rsidP="005C0F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može podnijeti najviše jednu prijavu na natječaj.</w:t>
      </w:r>
    </w:p>
    <w:p w:rsidR="00D32AFB" w:rsidRDefault="00D32AFB" w:rsidP="005C0F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2AFB" w:rsidRDefault="00D32AFB" w:rsidP="005C0F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Prihvatljive aktivnosti</w:t>
      </w:r>
    </w:p>
    <w:p w:rsidR="00D32AFB" w:rsidRDefault="00D32AFB" w:rsidP="005C0F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AFB" w:rsidRDefault="00D32AFB" w:rsidP="005C0F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Planirano trajanje provedbe aktivnosti iz natječaja je </w:t>
      </w:r>
      <w:r w:rsidRPr="00F76D59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kalendarska godina u kojoj se dodjeljuju financijska sredstva.</w:t>
      </w:r>
    </w:p>
    <w:p w:rsidR="00D32AFB" w:rsidRDefault="00D32AFB" w:rsidP="00F76D59">
      <w:pPr>
        <w:pStyle w:val="NoSpacing"/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dodjeli nefinancijske podrške sklapa se na određeno vrijeme u trajanju od 4 godine najviše.</w:t>
      </w:r>
    </w:p>
    <w:p w:rsidR="00D32AFB" w:rsidRDefault="00D32AFB" w:rsidP="005C0F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2D8A" w:rsidRDefault="00D32AFB" w:rsidP="000B2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za koje su dodijeljena sredstva provode se na području </w:t>
      </w:r>
      <w:r w:rsidRPr="00F76D59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Brodsko – posavske</w:t>
      </w:r>
      <w:r w:rsidR="005B172A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</w:t>
      </w:r>
      <w:r w:rsidRPr="00F76D59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županije i/ili izvan područja županije ako se na taj način promovira Općina i doprinosi njezinom ugledu i prepoznatljivosti na lokalnoj, regionalnoj, nacionalnoj ili inozemnoj razini.</w:t>
      </w:r>
    </w:p>
    <w:p w:rsidR="00D72C79" w:rsidRDefault="00D72C79" w:rsidP="000B2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2C79" w:rsidRDefault="00D72C79" w:rsidP="000B2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Prihvatljive aktivnosti su:</w:t>
      </w:r>
    </w:p>
    <w:p w:rsidR="00D72C79" w:rsidRDefault="00D72C79" w:rsidP="000B20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2C79" w:rsidRPr="005B172A" w:rsidRDefault="00D72C79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organiziranje natjecanja i manifestacija,</w:t>
      </w:r>
    </w:p>
    <w:p w:rsidR="00D72C79" w:rsidRPr="005B172A" w:rsidRDefault="00D72C79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troškovi natjecanja,</w:t>
      </w:r>
    </w:p>
    <w:p w:rsidR="00D72C79" w:rsidRPr="005B172A" w:rsidRDefault="00D72C79" w:rsidP="005B17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nabava opreme za rad organizacije,</w:t>
      </w:r>
    </w:p>
    <w:p w:rsidR="00D72C79" w:rsidRDefault="00D72C79" w:rsidP="00B965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172A">
        <w:rPr>
          <w:rFonts w:ascii="Times New Roman" w:hAnsi="Times New Roman" w:cs="Times New Roman"/>
          <w:sz w:val="24"/>
          <w:szCs w:val="24"/>
        </w:rPr>
        <w:t>održavanje sportskih terena i prostora za rad udruge.</w:t>
      </w:r>
    </w:p>
    <w:p w:rsidR="00B96517" w:rsidRPr="00B96517" w:rsidRDefault="00B96517" w:rsidP="00B965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i održavanje sakralnih objekata</w:t>
      </w:r>
    </w:p>
    <w:p w:rsidR="00D72C79" w:rsidRPr="00D72C79" w:rsidRDefault="00D72C79" w:rsidP="00D72C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</w:t>
      </w:r>
      <w:r w:rsidRPr="00D72C79">
        <w:rPr>
          <w:rFonts w:ascii="Times New Roman" w:hAnsi="Times New Roman" w:cs="Times New Roman"/>
          <w:sz w:val="24"/>
          <w:szCs w:val="24"/>
        </w:rPr>
        <w:t xml:space="preserve"> aktivnosti nije konačan, već samo ilustrativan te će se odgovarajuće aktivnosti koje doprinose ostvarenju općih i specifičnih ciljeva Natječaja, a koje nisu spomenute gore, također uzeti u obzir za financiranje.</w:t>
      </w:r>
    </w:p>
    <w:p w:rsidR="00D72C79" w:rsidRDefault="00D72C79" w:rsidP="00D72C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provedbi</w:t>
      </w:r>
      <w:r w:rsidRPr="00D72C79">
        <w:rPr>
          <w:rFonts w:ascii="Times New Roman" w:hAnsi="Times New Roman" w:cs="Times New Roman"/>
          <w:sz w:val="24"/>
          <w:szCs w:val="24"/>
        </w:rPr>
        <w:t xml:space="preserve"> aktivnosti prijavitelj mora osigurati poštovanje načela jednakih mogućnosti, ravnopravnosti spolova i nediskriminacije te razvijati aktivnosti u skladu s potrebama u zajednici.</w:t>
      </w:r>
    </w:p>
    <w:p w:rsidR="00D72C79" w:rsidRDefault="00D72C79" w:rsidP="00D72C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2C79" w:rsidRDefault="008411F1" w:rsidP="00D72C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prihvatljive aktivnosti:</w:t>
      </w:r>
    </w:p>
    <w:p w:rsidR="008411F1" w:rsidRDefault="008411F1" w:rsidP="00D72C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11F1" w:rsidRDefault="008411F1" w:rsidP="00F76D59">
      <w:pPr>
        <w:pStyle w:val="NoSpacing"/>
        <w:numPr>
          <w:ilvl w:val="0"/>
          <w:numId w:val="4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kojima se obavlja gospodarska djelatnost.</w:t>
      </w:r>
    </w:p>
    <w:p w:rsidR="008411F1" w:rsidRDefault="008411F1" w:rsidP="008411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11F1" w:rsidRDefault="008411F1" w:rsidP="008411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Prihvatljivi troškovi</w:t>
      </w:r>
    </w:p>
    <w:p w:rsidR="008411F1" w:rsidRDefault="008411F1" w:rsidP="008411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F1" w:rsidRDefault="008411F1" w:rsidP="008411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</w:t>
      </w:r>
      <w:r>
        <w:rPr>
          <w:rFonts w:ascii="Times New Roman" w:hAnsi="Times New Roman" w:cs="Times New Roman"/>
          <w:sz w:val="24"/>
          <w:szCs w:val="24"/>
        </w:rPr>
        <w:t>vi, nastali provođenjem aktivnosti</w:t>
      </w:r>
      <w:r w:rsidRPr="008411F1">
        <w:rPr>
          <w:rFonts w:ascii="Times New Roman" w:hAnsi="Times New Roman" w:cs="Times New Roman"/>
          <w:sz w:val="24"/>
          <w:szCs w:val="24"/>
        </w:rPr>
        <w:t xml:space="preserve"> u vremenskom razdoblju naznačenom u ovim Uputama. Prili</w:t>
      </w:r>
      <w:r>
        <w:rPr>
          <w:rFonts w:ascii="Times New Roman" w:hAnsi="Times New Roman" w:cs="Times New Roman"/>
          <w:sz w:val="24"/>
          <w:szCs w:val="24"/>
        </w:rPr>
        <w:t>kom procjene aktivnosti</w:t>
      </w:r>
      <w:r w:rsidRPr="008411F1">
        <w:rPr>
          <w:rFonts w:ascii="Times New Roman" w:hAnsi="Times New Roman" w:cs="Times New Roman"/>
          <w:sz w:val="24"/>
          <w:szCs w:val="24"/>
        </w:rPr>
        <w:t>, ocjenjivat će se potreba naznačenih troškova u odnosu na predviđene aktivnosti, kao i realnost visine navedenih troškova.</w:t>
      </w:r>
    </w:p>
    <w:p w:rsidR="008411F1" w:rsidRDefault="008411F1" w:rsidP="008411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11F1" w:rsidRDefault="008411F1" w:rsidP="008411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Pod prihvatljivim izravnim troškovima podrazumijevaju se troškovi koji su neposredno povezani uz provedbu pojedinih aktivnosti kao što su: </w:t>
      </w:r>
    </w:p>
    <w:p w:rsidR="008411F1" w:rsidRPr="008411F1" w:rsidRDefault="008411F1" w:rsidP="008411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11F1" w:rsidRPr="008411F1" w:rsidRDefault="008411F1" w:rsidP="00F76D59">
      <w:pPr>
        <w:pStyle w:val="NoSpacing"/>
        <w:numPr>
          <w:ilvl w:val="0"/>
          <w:numId w:val="4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manifestacija i natjecanja (troškovi organizacije utakmica, suci i delegati</w:t>
      </w:r>
      <w:r w:rsidR="00717352">
        <w:rPr>
          <w:rFonts w:ascii="Times New Roman" w:hAnsi="Times New Roman" w:cs="Times New Roman"/>
          <w:sz w:val="24"/>
          <w:szCs w:val="24"/>
        </w:rPr>
        <w:t xml:space="preserve"> pri čemu treba posebno naznačiti vrstu i cijenu svake usluge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841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1F1" w:rsidRPr="008411F1" w:rsidRDefault="008411F1" w:rsidP="00F76D59">
      <w:pPr>
        <w:pStyle w:val="NoSpacing"/>
        <w:numPr>
          <w:ilvl w:val="0"/>
          <w:numId w:val="4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materijal za aktivnosti,</w:t>
      </w:r>
    </w:p>
    <w:p w:rsidR="008411F1" w:rsidRPr="008411F1" w:rsidRDefault="008411F1" w:rsidP="00F76D59">
      <w:pPr>
        <w:pStyle w:val="NoSpacing"/>
        <w:numPr>
          <w:ilvl w:val="0"/>
          <w:numId w:val="4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grafičke usluge (grafička priprema, usluge tiskanja letaka, brošura, časopisa i sl. pri čemu treba navesti vrstu i namjenu usluge, količinu, jedinične cijene), </w:t>
      </w:r>
    </w:p>
    <w:p w:rsidR="008411F1" w:rsidRPr="008411F1" w:rsidRDefault="008411F1" w:rsidP="00F76D59">
      <w:pPr>
        <w:pStyle w:val="NoSpacing"/>
        <w:numPr>
          <w:ilvl w:val="0"/>
          <w:numId w:val="4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usluge promidžbe (televizijske i radijske prezentacije, održavanje internetskih stranica, obavijesti u tiskovinama, promidžbeni materijal i sl. pri čemu je potrebno navesti vrstu promidžbe, trajanje i cijenu usluge), </w:t>
      </w:r>
    </w:p>
    <w:p w:rsidR="008411F1" w:rsidRPr="00717352" w:rsidRDefault="008411F1" w:rsidP="00F76D59">
      <w:pPr>
        <w:pStyle w:val="NoSpacing"/>
        <w:numPr>
          <w:ilvl w:val="0"/>
          <w:numId w:val="4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troškovi reprezentacije vezani uz organizaciju aktivnosti (pri čemu treba navesti svrhu, učestalost i očekivani broj sudionika i sl.), </w:t>
      </w:r>
      <w:r w:rsidRPr="00717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1F1" w:rsidRPr="008411F1" w:rsidRDefault="008411F1" w:rsidP="00F76D59">
      <w:pPr>
        <w:pStyle w:val="NoSpacing"/>
        <w:numPr>
          <w:ilvl w:val="0"/>
          <w:numId w:val="4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troškovi nabavke opreme nužne za provedbu </w:t>
      </w:r>
      <w:r w:rsidR="00717352">
        <w:rPr>
          <w:rFonts w:ascii="Times New Roman" w:hAnsi="Times New Roman" w:cs="Times New Roman"/>
          <w:sz w:val="24"/>
          <w:szCs w:val="24"/>
        </w:rPr>
        <w:t xml:space="preserve">aktivnosti </w:t>
      </w:r>
      <w:r w:rsidRPr="008411F1">
        <w:rPr>
          <w:rFonts w:ascii="Times New Roman" w:hAnsi="Times New Roman" w:cs="Times New Roman"/>
          <w:sz w:val="24"/>
          <w:szCs w:val="24"/>
        </w:rPr>
        <w:t xml:space="preserve">koja mora biti specificirana po vrsti i iznosu, </w:t>
      </w:r>
    </w:p>
    <w:p w:rsidR="008411F1" w:rsidRPr="008411F1" w:rsidRDefault="00717352" w:rsidP="00F76D59">
      <w:pPr>
        <w:pStyle w:val="NoSpacing"/>
        <w:numPr>
          <w:ilvl w:val="0"/>
          <w:numId w:val="4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putni troškovi</w:t>
      </w:r>
      <w:r w:rsidR="008411F1" w:rsidRPr="008411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11F1" w:rsidRPr="008411F1" w:rsidRDefault="008411F1" w:rsidP="00F76D59">
      <w:pPr>
        <w:pStyle w:val="NoSpacing"/>
        <w:numPr>
          <w:ilvl w:val="0"/>
          <w:numId w:val="4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izdaci za prijevoz i smještaj (pri čemu je potrebno specificirati broj osoba, odredište, učestalost i svrhu putovanja te vrstu javnog prijevoza, vrstu smještaja i broj noćenja)</w:t>
      </w:r>
    </w:p>
    <w:p w:rsidR="008411F1" w:rsidRDefault="008411F1" w:rsidP="00F76D59">
      <w:pPr>
        <w:pStyle w:val="NoSpacing"/>
        <w:numPr>
          <w:ilvl w:val="0"/>
          <w:numId w:val="4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ostali troškovi koji su izravno vezani za provedbu aktivnosti.</w:t>
      </w:r>
    </w:p>
    <w:p w:rsidR="00357BFA" w:rsidRDefault="00357BFA" w:rsidP="00F76D59">
      <w:pPr>
        <w:pStyle w:val="NoSpacing"/>
        <w:numPr>
          <w:ilvl w:val="0"/>
          <w:numId w:val="4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uređenja i održavanja sakralnih objekata</w:t>
      </w:r>
    </w:p>
    <w:p w:rsidR="00717352" w:rsidRDefault="00717352" w:rsidP="00717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7352" w:rsidRDefault="00717352" w:rsidP="00717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7352">
        <w:rPr>
          <w:rFonts w:ascii="Times New Roman" w:hAnsi="Times New Roman" w:cs="Times New Roman"/>
          <w:sz w:val="24"/>
          <w:szCs w:val="24"/>
        </w:rPr>
        <w:t>Pod neizravnim troškovima podrazumijevaju se troškovi koji nisu izravno povezani s</w:t>
      </w:r>
      <w:r>
        <w:rPr>
          <w:rFonts w:ascii="Times New Roman" w:hAnsi="Times New Roman" w:cs="Times New Roman"/>
          <w:sz w:val="24"/>
          <w:szCs w:val="24"/>
        </w:rPr>
        <w:t xml:space="preserve"> provedbom aktivnosti</w:t>
      </w:r>
      <w:r w:rsidRPr="00717352">
        <w:rPr>
          <w:rFonts w:ascii="Times New Roman" w:hAnsi="Times New Roman" w:cs="Times New Roman"/>
          <w:sz w:val="24"/>
          <w:szCs w:val="24"/>
        </w:rPr>
        <w:t>, ali neizrav</w:t>
      </w:r>
      <w:r>
        <w:rPr>
          <w:rFonts w:ascii="Times New Roman" w:hAnsi="Times New Roman" w:cs="Times New Roman"/>
          <w:sz w:val="24"/>
          <w:szCs w:val="24"/>
        </w:rPr>
        <w:t>no pridonose postizanju njihovih</w:t>
      </w:r>
      <w:r w:rsidRPr="00717352">
        <w:rPr>
          <w:rFonts w:ascii="Times New Roman" w:hAnsi="Times New Roman" w:cs="Times New Roman"/>
          <w:sz w:val="24"/>
          <w:szCs w:val="24"/>
        </w:rPr>
        <w:t xml:space="preserve"> ciljeva pri čemu i ovi troškovi trebaju b</w:t>
      </w:r>
      <w:r>
        <w:rPr>
          <w:rFonts w:ascii="Times New Roman" w:hAnsi="Times New Roman" w:cs="Times New Roman"/>
          <w:sz w:val="24"/>
          <w:szCs w:val="24"/>
        </w:rPr>
        <w:t>iti specificirani i obrazloženi kao što su:</w:t>
      </w:r>
    </w:p>
    <w:p w:rsidR="00717352" w:rsidRDefault="00717352" w:rsidP="00717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7352" w:rsidRDefault="00717352" w:rsidP="00F76D59">
      <w:pPr>
        <w:pStyle w:val="NoSpacing"/>
        <w:numPr>
          <w:ilvl w:val="0"/>
          <w:numId w:val="5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struje i vode,</w:t>
      </w:r>
    </w:p>
    <w:p w:rsidR="00717352" w:rsidRDefault="00717352" w:rsidP="00F76D59">
      <w:pPr>
        <w:pStyle w:val="NoSpacing"/>
        <w:numPr>
          <w:ilvl w:val="0"/>
          <w:numId w:val="5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717352">
        <w:rPr>
          <w:rFonts w:ascii="Times New Roman" w:hAnsi="Times New Roman" w:cs="Times New Roman"/>
          <w:sz w:val="24"/>
          <w:szCs w:val="24"/>
        </w:rPr>
        <w:t>troškovi komunikacije (troškovi telefona, interneta</w:t>
      </w:r>
      <w:r>
        <w:rPr>
          <w:rFonts w:ascii="Times New Roman" w:hAnsi="Times New Roman" w:cs="Times New Roman"/>
          <w:sz w:val="24"/>
          <w:szCs w:val="24"/>
        </w:rPr>
        <w:t>, pošte</w:t>
      </w:r>
      <w:r w:rsidRPr="00717352">
        <w:rPr>
          <w:rFonts w:ascii="Times New Roman" w:hAnsi="Times New Roman" w:cs="Times New Roman"/>
          <w:sz w:val="24"/>
          <w:szCs w:val="24"/>
        </w:rPr>
        <w:t xml:space="preserve"> i sl.) koji moraju biti specificirani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7352" w:rsidRDefault="00717352" w:rsidP="00F76D59">
      <w:pPr>
        <w:pStyle w:val="NoSpacing"/>
        <w:numPr>
          <w:ilvl w:val="0"/>
          <w:numId w:val="5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uredski materijal.</w:t>
      </w:r>
    </w:p>
    <w:p w:rsidR="00717352" w:rsidRDefault="00717352" w:rsidP="00717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7352" w:rsidRDefault="00717352" w:rsidP="00717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Neprihvatljivi troškovi su:</w:t>
      </w:r>
    </w:p>
    <w:p w:rsidR="00717352" w:rsidRDefault="00717352" w:rsidP="00717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7352" w:rsidRPr="00717352" w:rsidRDefault="00717352" w:rsidP="00F76D59">
      <w:pPr>
        <w:pStyle w:val="NoSpacing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717352">
        <w:rPr>
          <w:rFonts w:ascii="Times New Roman" w:hAnsi="Times New Roman" w:cs="Times New Roman"/>
          <w:sz w:val="24"/>
          <w:szCs w:val="24"/>
        </w:rPr>
        <w:t>ulaganja u kapital ili kredi</w:t>
      </w:r>
      <w:r>
        <w:rPr>
          <w:rFonts w:ascii="Times New Roman" w:hAnsi="Times New Roman" w:cs="Times New Roman"/>
          <w:sz w:val="24"/>
          <w:szCs w:val="24"/>
        </w:rPr>
        <w:t>tna ulaganja, jamstveni fondovi,</w:t>
      </w:r>
    </w:p>
    <w:p w:rsidR="00717352" w:rsidRPr="00717352" w:rsidRDefault="00717352" w:rsidP="00F76D59">
      <w:pPr>
        <w:pStyle w:val="NoSpacing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kamata na dug,</w:t>
      </w:r>
    </w:p>
    <w:p w:rsidR="00717352" w:rsidRPr="00717352" w:rsidRDefault="00717352" w:rsidP="00F76D59">
      <w:pPr>
        <w:pStyle w:val="NoSpacing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717352">
        <w:rPr>
          <w:rFonts w:ascii="Times New Roman" w:hAnsi="Times New Roman" w:cs="Times New Roman"/>
          <w:sz w:val="24"/>
          <w:szCs w:val="24"/>
        </w:rPr>
        <w:t>kazne, financijske g</w:t>
      </w:r>
      <w:r>
        <w:rPr>
          <w:rFonts w:ascii="Times New Roman" w:hAnsi="Times New Roman" w:cs="Times New Roman"/>
          <w:sz w:val="24"/>
          <w:szCs w:val="24"/>
        </w:rPr>
        <w:t>lobe i troškovi sudskih sporova,</w:t>
      </w:r>
    </w:p>
    <w:p w:rsidR="00717352" w:rsidRPr="00717352" w:rsidRDefault="00717352" w:rsidP="00F76D59">
      <w:pPr>
        <w:pStyle w:val="NoSpacing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717352">
        <w:rPr>
          <w:rFonts w:ascii="Times New Roman" w:hAnsi="Times New Roman" w:cs="Times New Roman"/>
          <w:sz w:val="24"/>
          <w:szCs w:val="24"/>
        </w:rPr>
        <w:t xml:space="preserve">doprinosi za dobrovoljna zdravstvena ili mirovinska osiguranja koja nisu obvezna </w:t>
      </w:r>
      <w:r>
        <w:rPr>
          <w:rFonts w:ascii="Times New Roman" w:hAnsi="Times New Roman" w:cs="Times New Roman"/>
          <w:sz w:val="24"/>
          <w:szCs w:val="24"/>
        </w:rPr>
        <w:t>prema nacionalnom zakonodavstvu,</w:t>
      </w:r>
    </w:p>
    <w:p w:rsidR="00717352" w:rsidRPr="00717352" w:rsidRDefault="00717352" w:rsidP="00F76D59">
      <w:pPr>
        <w:pStyle w:val="NoSpacing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717352">
        <w:rPr>
          <w:rFonts w:ascii="Times New Roman" w:hAnsi="Times New Roman" w:cs="Times New Roman"/>
          <w:sz w:val="24"/>
          <w:szCs w:val="24"/>
        </w:rPr>
        <w:t>bankovne pristojbe za otvaranje i vođenje računa, naknade za financijske transfere i druge pristojbe u potpunosti financijske p</w:t>
      </w:r>
      <w:r>
        <w:rPr>
          <w:rFonts w:ascii="Times New Roman" w:hAnsi="Times New Roman" w:cs="Times New Roman"/>
          <w:sz w:val="24"/>
          <w:szCs w:val="24"/>
        </w:rPr>
        <w:t>rirode,</w:t>
      </w:r>
    </w:p>
    <w:p w:rsidR="00717352" w:rsidRPr="00870BDC" w:rsidRDefault="00717352" w:rsidP="00F76D59">
      <w:pPr>
        <w:pStyle w:val="NoSpacing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717352">
        <w:rPr>
          <w:rFonts w:ascii="Times New Roman" w:hAnsi="Times New Roman" w:cs="Times New Roman"/>
          <w:sz w:val="24"/>
          <w:szCs w:val="24"/>
        </w:rPr>
        <w:t xml:space="preserve">troškovi koji su već bili financirani iz javnih izvora odnosno troškovi koji </w:t>
      </w:r>
      <w:r>
        <w:rPr>
          <w:rFonts w:ascii="Times New Roman" w:hAnsi="Times New Roman" w:cs="Times New Roman"/>
          <w:sz w:val="24"/>
          <w:szCs w:val="24"/>
        </w:rPr>
        <w:t>se u razdoblju provedbe aktivnosti financiraju iz drugih izvora,</w:t>
      </w:r>
    </w:p>
    <w:p w:rsidR="00717352" w:rsidRPr="00717352" w:rsidRDefault="00717352" w:rsidP="00F76D59">
      <w:pPr>
        <w:pStyle w:val="NoSpacing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717352">
        <w:rPr>
          <w:rFonts w:ascii="Times New Roman" w:hAnsi="Times New Roman" w:cs="Times New Roman"/>
          <w:sz w:val="24"/>
          <w:szCs w:val="24"/>
        </w:rPr>
        <w:t>zajmovi drugim</w:t>
      </w:r>
      <w:r w:rsidR="00870BDC">
        <w:rPr>
          <w:rFonts w:ascii="Times New Roman" w:hAnsi="Times New Roman" w:cs="Times New Roman"/>
          <w:sz w:val="24"/>
          <w:szCs w:val="24"/>
        </w:rPr>
        <w:t xml:space="preserve"> organizacijama ili pojedincima,</w:t>
      </w:r>
    </w:p>
    <w:p w:rsidR="00717352" w:rsidRDefault="00717352" w:rsidP="00F76D59">
      <w:pPr>
        <w:pStyle w:val="NoSpacing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717352">
        <w:rPr>
          <w:rFonts w:ascii="Times New Roman" w:hAnsi="Times New Roman" w:cs="Times New Roman"/>
          <w:sz w:val="24"/>
          <w:szCs w:val="24"/>
        </w:rPr>
        <w:t xml:space="preserve">drugi troškovi koji nisu u neposrednoj povezanosti sa sadržajem i </w:t>
      </w:r>
      <w:r w:rsidR="00870BDC">
        <w:rPr>
          <w:rFonts w:ascii="Times New Roman" w:hAnsi="Times New Roman" w:cs="Times New Roman"/>
          <w:sz w:val="24"/>
          <w:szCs w:val="24"/>
        </w:rPr>
        <w:t>ciljevima aktivnosti</w:t>
      </w:r>
      <w:r w:rsidRPr="00717352">
        <w:rPr>
          <w:rFonts w:ascii="Times New Roman" w:hAnsi="Times New Roman" w:cs="Times New Roman"/>
          <w:sz w:val="24"/>
          <w:szCs w:val="24"/>
        </w:rPr>
        <w:t>.</w:t>
      </w:r>
    </w:p>
    <w:p w:rsidR="0005077E" w:rsidRDefault="0005077E" w:rsidP="000507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077E" w:rsidRDefault="0005077E" w:rsidP="000507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KAKO SE PRIJAVITI</w:t>
      </w:r>
    </w:p>
    <w:p w:rsidR="0005077E" w:rsidRDefault="0005077E" w:rsidP="000507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D4D" w:rsidRDefault="00B85D4D" w:rsidP="000507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Što sadrži prijava?</w:t>
      </w:r>
    </w:p>
    <w:p w:rsidR="00B85D4D" w:rsidRDefault="00B85D4D" w:rsidP="000507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7E" w:rsidRDefault="0005077E" w:rsidP="000507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se smatra potpunom ako sadrži </w:t>
      </w:r>
      <w:r w:rsidR="00E34D18">
        <w:rPr>
          <w:rFonts w:ascii="Times New Roman" w:hAnsi="Times New Roman" w:cs="Times New Roman"/>
          <w:sz w:val="24"/>
          <w:szCs w:val="24"/>
        </w:rPr>
        <w:t xml:space="preserve"> uredno popunjene i ovjerene </w:t>
      </w:r>
      <w:r>
        <w:rPr>
          <w:rFonts w:ascii="Times New Roman" w:hAnsi="Times New Roman" w:cs="Times New Roman"/>
          <w:sz w:val="24"/>
          <w:szCs w:val="24"/>
        </w:rPr>
        <w:t>sljedeće prijavne obrasce i priloge:</w:t>
      </w:r>
    </w:p>
    <w:p w:rsidR="0005077E" w:rsidRDefault="0005077E" w:rsidP="000507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077E" w:rsidRDefault="0005077E" w:rsidP="00F76D59">
      <w:pPr>
        <w:pStyle w:val="NoSpacing"/>
        <w:numPr>
          <w:ilvl w:val="0"/>
          <w:numId w:val="7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opisa aktivnosti,</w:t>
      </w:r>
    </w:p>
    <w:p w:rsidR="0005077E" w:rsidRDefault="0005077E" w:rsidP="00F76D59">
      <w:pPr>
        <w:pStyle w:val="NoSpacing"/>
        <w:numPr>
          <w:ilvl w:val="0"/>
          <w:numId w:val="7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proračuna aktivnosti,</w:t>
      </w:r>
    </w:p>
    <w:p w:rsidR="00E34D18" w:rsidRDefault="00E34D18" w:rsidP="00F76D59">
      <w:pPr>
        <w:pStyle w:val="NoSpacing"/>
        <w:numPr>
          <w:ilvl w:val="0"/>
          <w:numId w:val="7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ovjerenog statuta udruge prijavitelja,</w:t>
      </w:r>
    </w:p>
    <w:p w:rsidR="00E34D18" w:rsidRDefault="00E34D18" w:rsidP="00F76D59">
      <w:pPr>
        <w:pStyle w:val="NoSpacing"/>
        <w:numPr>
          <w:ilvl w:val="0"/>
          <w:numId w:val="7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nepostojanju dvostrukog financiranja,</w:t>
      </w:r>
    </w:p>
    <w:p w:rsidR="00E34D18" w:rsidRDefault="00E34D18" w:rsidP="00F76D59">
      <w:pPr>
        <w:pStyle w:val="NoSpacing"/>
        <w:numPr>
          <w:ilvl w:val="0"/>
          <w:numId w:val="7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registraciji,</w:t>
      </w:r>
    </w:p>
    <w:p w:rsidR="00302020" w:rsidRDefault="00E34D18" w:rsidP="00F76D59">
      <w:pPr>
        <w:pStyle w:val="ListParagraph"/>
        <w:numPr>
          <w:ilvl w:val="0"/>
          <w:numId w:val="7"/>
        </w:numPr>
        <w:shd w:val="clear" w:color="auto" w:fill="BFBFBF" w:themeFill="background1" w:themeFillShade="B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34D18">
        <w:rPr>
          <w:rFonts w:ascii="Times New Roman" w:hAnsi="Times New Roman" w:cs="Times New Roman"/>
          <w:sz w:val="24"/>
          <w:szCs w:val="24"/>
        </w:rPr>
        <w:t>otvrda Ministarstva financija/Porezne uprave o stanju javnog dugo</w:t>
      </w:r>
      <w:r>
        <w:rPr>
          <w:rFonts w:ascii="Times New Roman" w:hAnsi="Times New Roman" w:cs="Times New Roman"/>
          <w:sz w:val="24"/>
          <w:szCs w:val="24"/>
        </w:rPr>
        <w:t>vanja za prijavitelja</w:t>
      </w:r>
      <w:r w:rsidRPr="00E34D18">
        <w:rPr>
          <w:rFonts w:ascii="Times New Roman" w:hAnsi="Times New Roman" w:cs="Times New Roman"/>
          <w:sz w:val="24"/>
          <w:szCs w:val="24"/>
        </w:rPr>
        <w:t xml:space="preserve"> iz koje je vidljivo da organizacija nema duga, u slučaju da postoji javni dug, on mora biti pod</w:t>
      </w:r>
      <w:r w:rsidR="00302020">
        <w:rPr>
          <w:rFonts w:ascii="Times New Roman" w:hAnsi="Times New Roman" w:cs="Times New Roman"/>
          <w:sz w:val="24"/>
          <w:szCs w:val="24"/>
        </w:rPr>
        <w:t>miren prije samog potpisivanja u</w:t>
      </w:r>
      <w:r w:rsidRPr="00E34D18">
        <w:rPr>
          <w:rFonts w:ascii="Times New Roman" w:hAnsi="Times New Roman" w:cs="Times New Roman"/>
          <w:sz w:val="24"/>
          <w:szCs w:val="24"/>
        </w:rPr>
        <w:t xml:space="preserve">govora. Potvrda mora biti izdana unutar roka od kada je raspisan natječaj do datuma dostave </w:t>
      </w:r>
      <w:r w:rsidR="00B85D4D">
        <w:rPr>
          <w:rFonts w:ascii="Times New Roman" w:hAnsi="Times New Roman" w:cs="Times New Roman"/>
          <w:sz w:val="24"/>
          <w:szCs w:val="24"/>
        </w:rPr>
        <w:t>prijave.</w:t>
      </w:r>
    </w:p>
    <w:p w:rsidR="00273AE7" w:rsidRPr="00273AE7" w:rsidRDefault="00273AE7" w:rsidP="00273A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AE7">
        <w:rPr>
          <w:rFonts w:ascii="Times New Roman" w:hAnsi="Times New Roman" w:cs="Times New Roman"/>
          <w:b/>
          <w:sz w:val="24"/>
          <w:szCs w:val="24"/>
        </w:rPr>
        <w:t>3.2. Kako popuniti prijavu?</w:t>
      </w:r>
    </w:p>
    <w:p w:rsidR="00273AE7" w:rsidRDefault="00273AE7" w:rsidP="00273A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AE7" w:rsidRDefault="00273AE7" w:rsidP="00273A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Obrasci koji su sastavni dio natječajne dokumentacije se popunjavaju putem računala ili ručno i šalju u papirnatom obliku.</w:t>
      </w:r>
    </w:p>
    <w:p w:rsidR="0020381C" w:rsidRDefault="0020381C" w:rsidP="00273A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Obrasci moraju biti vlastoručno potpisani od osobe ovlaštene za zastupanje organizacije i ovjereni službenim pečatom organizacije.</w:t>
      </w:r>
    </w:p>
    <w:p w:rsidR="0020381C" w:rsidRDefault="0020381C" w:rsidP="00273A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381C" w:rsidRDefault="0020381C" w:rsidP="00273A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Gdje poslati prijavu?</w:t>
      </w:r>
    </w:p>
    <w:p w:rsidR="0020381C" w:rsidRDefault="0020381C" w:rsidP="00273A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0381C" w:rsidRDefault="0020381C" w:rsidP="00273A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 se šalje preporučeno poštom ili osobno uz napomenu „</w:t>
      </w:r>
      <w:r w:rsidRPr="003A3BF9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za natječaj za dodjelu financijskih sredstava, odnosno nefinancijske podrške udrugama koje doprinose razvoju sporta i kulture</w:t>
      </w:r>
      <w:r>
        <w:rPr>
          <w:rFonts w:ascii="Times New Roman" w:hAnsi="Times New Roman" w:cs="Times New Roman"/>
          <w:sz w:val="24"/>
          <w:szCs w:val="24"/>
        </w:rPr>
        <w:t>“ na adresu:</w:t>
      </w:r>
    </w:p>
    <w:p w:rsidR="0020381C" w:rsidRDefault="0020381C" w:rsidP="00273A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3BF9" w:rsidRDefault="003A3BF9" w:rsidP="00273A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381C" w:rsidRPr="00000806" w:rsidRDefault="00357BFA" w:rsidP="003A3BF9">
      <w:pPr>
        <w:pStyle w:val="NoSpacing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  <w:r w:rsidRPr="00000806">
        <w:rPr>
          <w:rFonts w:ascii="Times New Roman" w:hAnsi="Times New Roman" w:cs="Times New Roman"/>
          <w:sz w:val="24"/>
          <w:szCs w:val="24"/>
          <w:highlight w:val="lightGray"/>
        </w:rPr>
        <w:t>OPĆINA BEBRINA</w:t>
      </w:r>
    </w:p>
    <w:p w:rsidR="00357BFA" w:rsidRDefault="00357BFA" w:rsidP="003A3B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00806">
        <w:rPr>
          <w:rFonts w:ascii="Times New Roman" w:hAnsi="Times New Roman" w:cs="Times New Roman"/>
          <w:sz w:val="24"/>
          <w:szCs w:val="24"/>
          <w:highlight w:val="lightGray"/>
        </w:rPr>
        <w:t>BEBRINA 81,35254 BEBRINA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81C" w:rsidRDefault="00FA4848" w:rsidP="002038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81C" w:rsidRDefault="0020381C" w:rsidP="002038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Rok za slanje prijave</w:t>
      </w:r>
    </w:p>
    <w:p w:rsidR="0020381C" w:rsidRDefault="0020381C" w:rsidP="002038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81C" w:rsidRDefault="0020381C" w:rsidP="002038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prijavu je </w:t>
      </w:r>
      <w:r w:rsidR="00357BFA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0</w:t>
      </w:r>
      <w:r w:rsidR="00FA6AAF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5</w:t>
      </w:r>
      <w:r w:rsidRPr="00F76D59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.</w:t>
      </w:r>
      <w:r w:rsidR="00357BFA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04.</w:t>
      </w:r>
      <w:r w:rsidRPr="00F76D59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 xml:space="preserve"> 201</w:t>
      </w:r>
      <w:r w:rsidR="00FA6AAF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7</w:t>
      </w:r>
      <w:r w:rsidRPr="00F76D59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. 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81C">
        <w:rPr>
          <w:rFonts w:ascii="Times New Roman" w:hAnsi="Times New Roman" w:cs="Times New Roman"/>
          <w:sz w:val="24"/>
          <w:szCs w:val="24"/>
        </w:rPr>
        <w:t>Prijava je dostavljena u roku ako je na prijamnom žigu razvidno da je zaprimljena u pošti do kraja datuma koji je naznačen kao rok za prijavu na natječaj. U slučaju da je prijav</w:t>
      </w:r>
      <w:r>
        <w:rPr>
          <w:rFonts w:ascii="Times New Roman" w:hAnsi="Times New Roman" w:cs="Times New Roman"/>
          <w:sz w:val="24"/>
          <w:szCs w:val="24"/>
        </w:rPr>
        <w:t>a dostavljena osobno</w:t>
      </w:r>
      <w:r w:rsidRPr="0020381C">
        <w:rPr>
          <w:rFonts w:ascii="Times New Roman" w:hAnsi="Times New Roman" w:cs="Times New Roman"/>
          <w:sz w:val="24"/>
          <w:szCs w:val="24"/>
        </w:rPr>
        <w:t>, prijavitelju će biti izdana potvrda o točnom vremenu pr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0381C">
        <w:rPr>
          <w:rFonts w:ascii="Times New Roman" w:hAnsi="Times New Roman" w:cs="Times New Roman"/>
          <w:sz w:val="24"/>
          <w:szCs w:val="24"/>
        </w:rPr>
        <w:t>jama pošiljke.</w:t>
      </w:r>
    </w:p>
    <w:p w:rsidR="0020381C" w:rsidRDefault="0020381C" w:rsidP="002038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381C" w:rsidRDefault="0020381C" w:rsidP="002038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Pitanja</w:t>
      </w:r>
    </w:p>
    <w:p w:rsidR="0020381C" w:rsidRDefault="0020381C" w:rsidP="002038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81C" w:rsidRDefault="0020381C" w:rsidP="002038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Sva pitanja vezana uz natječaj mogu se postaviti isključivo elektroničkim putem, slanjem upita na sljedeću adresu: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BFA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opcina-bebrina@sb.t-com.hr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81C" w:rsidRDefault="0020381C" w:rsidP="002038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Odgovori na pojedine upite u najkraćem mogućem roku poslat će se izravno na adrese onih koji su pitanja postavili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81C" w:rsidRDefault="0020381C" w:rsidP="002038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U svrhu osiguranja ravnopravnosti svih potencijalnih pr</w:t>
      </w:r>
      <w:r>
        <w:rPr>
          <w:rFonts w:ascii="Times New Roman" w:hAnsi="Times New Roman" w:cs="Times New Roman"/>
          <w:sz w:val="24"/>
          <w:szCs w:val="24"/>
        </w:rPr>
        <w:t>ijavitelja, Općina</w:t>
      </w:r>
      <w:r w:rsidRPr="0020381C">
        <w:rPr>
          <w:rFonts w:ascii="Times New Roman" w:hAnsi="Times New Roman" w:cs="Times New Roman"/>
          <w:sz w:val="24"/>
          <w:szCs w:val="24"/>
        </w:rPr>
        <w:t xml:space="preserve"> ne može davati prethodna mišljenja o prihva</w:t>
      </w:r>
      <w:r>
        <w:rPr>
          <w:rFonts w:ascii="Times New Roman" w:hAnsi="Times New Roman" w:cs="Times New Roman"/>
          <w:sz w:val="24"/>
          <w:szCs w:val="24"/>
        </w:rPr>
        <w:t>tljivosti prijavitelja</w:t>
      </w:r>
      <w:r w:rsidRPr="0020381C">
        <w:rPr>
          <w:rFonts w:ascii="Times New Roman" w:hAnsi="Times New Roman" w:cs="Times New Roman"/>
          <w:sz w:val="24"/>
          <w:szCs w:val="24"/>
        </w:rPr>
        <w:t>, aktivnosti ili troškova navedenih u prijavi.</w:t>
      </w:r>
    </w:p>
    <w:p w:rsidR="009A6507" w:rsidRDefault="009A6507" w:rsidP="002038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6507" w:rsidRDefault="009A6507" w:rsidP="002038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POSTUPAK</w:t>
      </w:r>
    </w:p>
    <w:p w:rsidR="009A6507" w:rsidRDefault="009A6507" w:rsidP="002038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507" w:rsidRDefault="009A6507" w:rsidP="002038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pristigle i zaprimljene prijave proći će kroz sljedeći postupak:</w:t>
      </w:r>
    </w:p>
    <w:p w:rsidR="009A6507" w:rsidRDefault="009A6507" w:rsidP="002038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6507" w:rsidRDefault="009A6507" w:rsidP="002038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4.1. </w:t>
      </w:r>
      <w:r w:rsidRPr="009A6507">
        <w:rPr>
          <w:rFonts w:ascii="Times New Roman" w:hAnsi="Times New Roman" w:cs="Times New Roman"/>
          <w:b/>
          <w:sz w:val="24"/>
          <w:szCs w:val="24"/>
        </w:rPr>
        <w:t>Pregled</w:t>
      </w:r>
      <w:r>
        <w:rPr>
          <w:rFonts w:ascii="Times New Roman" w:hAnsi="Times New Roman" w:cs="Times New Roman"/>
          <w:b/>
          <w:sz w:val="24"/>
          <w:szCs w:val="24"/>
        </w:rPr>
        <w:t xml:space="preserve"> prijava u odnosu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propisane uvjete natječaja</w:t>
      </w:r>
    </w:p>
    <w:p w:rsidR="009A6507" w:rsidRDefault="009A6507" w:rsidP="002038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507" w:rsidRDefault="00357BFA" w:rsidP="002038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Općine  Stjepan Jakić</w:t>
      </w:r>
      <w:r w:rsidR="009A6507">
        <w:rPr>
          <w:rFonts w:ascii="Times New Roman" w:hAnsi="Times New Roman" w:cs="Times New Roman"/>
          <w:sz w:val="24"/>
          <w:szCs w:val="24"/>
        </w:rPr>
        <w:t xml:space="preserve"> (u daljnjem tekstu: Načelnik) odlukom osniva Povjerenstvo za provedbu natječaja i ocjenjivanje prijavljenih aktivnosti, projekata i/ili programa od interesa za opće dobro koje provode udruge (u daljnjem tekstu: Povjerenstvo).</w:t>
      </w:r>
    </w:p>
    <w:p w:rsidR="009A6507" w:rsidRDefault="009A6507" w:rsidP="002038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Povjerenstva se imenuju iz reda zaposlen</w:t>
      </w:r>
      <w:r w:rsidR="00063B2B">
        <w:rPr>
          <w:rFonts w:ascii="Times New Roman" w:hAnsi="Times New Roman" w:cs="Times New Roman"/>
          <w:sz w:val="24"/>
          <w:szCs w:val="24"/>
        </w:rPr>
        <w:t>ika Općine, a po potrebi se može imenovati i dodatni član Povjerenstva.</w:t>
      </w:r>
    </w:p>
    <w:p w:rsidR="00063B2B" w:rsidRDefault="00063B2B" w:rsidP="002038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provjere ispunjavanja propisanih uvjeta natječaja Povjerenstvo provjerava:</w:t>
      </w:r>
    </w:p>
    <w:p w:rsidR="00063B2B" w:rsidRDefault="00063B2B" w:rsidP="002038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3B2B" w:rsidRPr="00063B2B" w:rsidRDefault="00063B2B" w:rsidP="00063B2B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je li prijava dostavljena na pravi natječaj i u zadanome roku,</w:t>
      </w:r>
    </w:p>
    <w:p w:rsidR="00063B2B" w:rsidRPr="00063B2B" w:rsidRDefault="00063B2B" w:rsidP="00063B2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3B2B" w:rsidRPr="00063B2B" w:rsidRDefault="00063B2B" w:rsidP="00063B2B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je li zatraženi iznos sredstava unutar financijskih pragova postavljenih u natječaju,</w:t>
      </w:r>
    </w:p>
    <w:p w:rsidR="00063B2B" w:rsidRPr="00063B2B" w:rsidRDefault="00063B2B" w:rsidP="00063B2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3B2B" w:rsidRDefault="00063B2B" w:rsidP="00063B2B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ako je primjenjivo, je li lokacija provedbe aktivnosti, projekta i/ili programa prihvatljiva,</w:t>
      </w:r>
    </w:p>
    <w:p w:rsidR="00063B2B" w:rsidRPr="00063B2B" w:rsidRDefault="00063B2B" w:rsidP="00063B2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B2B" w:rsidRPr="00063B2B" w:rsidRDefault="00063B2B" w:rsidP="00063B2B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ako je primjenjivo, jesu li prijavitelj i partner prihvatljivi sukladno uputama za prijavitelje natječaja,</w:t>
      </w:r>
    </w:p>
    <w:p w:rsidR="00063B2B" w:rsidRPr="00063B2B" w:rsidRDefault="00063B2B" w:rsidP="00063B2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3B2B" w:rsidRPr="00063B2B" w:rsidRDefault="00063B2B" w:rsidP="00063B2B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jesu li dostavljeni, potpisani i ovjereni svi obvezni obrasci te</w:t>
      </w:r>
    </w:p>
    <w:p w:rsidR="00063B2B" w:rsidRPr="00063B2B" w:rsidRDefault="00063B2B" w:rsidP="00063B2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3B2B" w:rsidRPr="00063B2B" w:rsidRDefault="00063B2B" w:rsidP="00063B2B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jesu li ispunjeni drugi propisani uvjeti natječaja.</w:t>
      </w:r>
    </w:p>
    <w:p w:rsidR="00063B2B" w:rsidRDefault="00063B2B" w:rsidP="00063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3B2B" w:rsidRDefault="00063B2B" w:rsidP="00063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Sve udruge čije prijave budu odbijene iz razloga neispunjavanja propisanih uvjeta, o toj činjenici moraju biti obaviještene u roku od najviše 8 dana od dana donošenja odluke, nakon čega mogu u roku od 8 dana od dana prijema obavijesti, podnijeti prigovor Načelniku, koji će u roku od 3 dana od primitka prigovora o istome odlučiti.</w:t>
      </w:r>
    </w:p>
    <w:p w:rsidR="00063B2B" w:rsidRDefault="00063B2B" w:rsidP="00063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U slučaju prihvaćanja prigovora od strane Načelnika, prijava će biti upućena u daljnji postupak, a u slučaju neprihvaćanja prigovora prijava će biti odbijena.</w:t>
      </w:r>
    </w:p>
    <w:p w:rsidR="00063B2B" w:rsidRDefault="00063B2B" w:rsidP="00063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3B2B" w:rsidRDefault="00063B2B" w:rsidP="00063B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Ocjenjivanje prijave</w:t>
      </w:r>
    </w:p>
    <w:p w:rsidR="00063B2B" w:rsidRDefault="00063B2B" w:rsidP="00063B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B2B" w:rsidRDefault="00063B2B" w:rsidP="00063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Pr="00063B2B">
        <w:rPr>
          <w:rFonts w:ascii="Times New Roman" w:hAnsi="Times New Roman" w:cs="Times New Roman"/>
          <w:sz w:val="24"/>
          <w:szCs w:val="24"/>
        </w:rPr>
        <w:t xml:space="preserve"> razmatra i ocjenjuje prijave koje su ispunile propisane uvjete natječaja sukladno kr</w:t>
      </w:r>
      <w:r>
        <w:rPr>
          <w:rFonts w:ascii="Times New Roman" w:hAnsi="Times New Roman" w:cs="Times New Roman"/>
          <w:sz w:val="24"/>
          <w:szCs w:val="24"/>
        </w:rPr>
        <w:t>iterijima koji su propisani</w:t>
      </w:r>
      <w:r w:rsidRPr="00063B2B">
        <w:rPr>
          <w:rFonts w:ascii="Times New Roman" w:hAnsi="Times New Roman" w:cs="Times New Roman"/>
          <w:sz w:val="24"/>
          <w:szCs w:val="24"/>
        </w:rPr>
        <w:t xml:space="preserve"> Pravilnikom </w:t>
      </w:r>
      <w:r>
        <w:rPr>
          <w:rFonts w:ascii="Times New Roman" w:hAnsi="Times New Roman" w:cs="Times New Roman"/>
          <w:sz w:val="24"/>
          <w:szCs w:val="24"/>
        </w:rPr>
        <w:t>o financiranju aktivnosti, projekta i/ili programa od interesa za opće dobro koje provode udruge sr</w:t>
      </w:r>
      <w:r w:rsidR="003A3BF9">
        <w:rPr>
          <w:rFonts w:ascii="Times New Roman" w:hAnsi="Times New Roman" w:cs="Times New Roman"/>
          <w:sz w:val="24"/>
          <w:szCs w:val="24"/>
        </w:rPr>
        <w:t xml:space="preserve">edstvima proračuna Općine </w:t>
      </w:r>
      <w:r w:rsidR="00967EC4">
        <w:rPr>
          <w:rFonts w:ascii="Times New Roman" w:hAnsi="Times New Roman" w:cs="Times New Roman"/>
          <w:sz w:val="24"/>
          <w:szCs w:val="24"/>
        </w:rPr>
        <w:t>BEBRINA</w:t>
      </w:r>
      <w:r>
        <w:rPr>
          <w:rFonts w:ascii="Times New Roman" w:hAnsi="Times New Roman" w:cs="Times New Roman"/>
          <w:sz w:val="24"/>
          <w:szCs w:val="24"/>
        </w:rPr>
        <w:t xml:space="preserve"> (Službeni vjesnik Brodsko – posavske županije, broj </w:t>
      </w:r>
      <w:r w:rsidR="00967EC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/15) </w:t>
      </w:r>
      <w:r w:rsidRPr="00063B2B">
        <w:rPr>
          <w:rFonts w:ascii="Times New Roman" w:hAnsi="Times New Roman" w:cs="Times New Roman"/>
          <w:sz w:val="24"/>
          <w:szCs w:val="24"/>
        </w:rPr>
        <w:t>te daje prijedlog za odobravanje i dodjelu financijskih sredstava, odnosno nefinancijske podrške za aktivnosti, projekte i/ili programe, o kojem, uzimajući u obzir sve činjenice, odlučuje Načelnik.</w:t>
      </w:r>
    </w:p>
    <w:p w:rsidR="005E3FAD" w:rsidRDefault="005E3FAD" w:rsidP="00063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3FAD" w:rsidRDefault="005E3FAD" w:rsidP="00063B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Dostava dodatne dokumentacije i ugovaranje</w:t>
      </w:r>
    </w:p>
    <w:p w:rsidR="005E3FAD" w:rsidRDefault="005E3FAD" w:rsidP="00063B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FAD" w:rsidRDefault="005E3FAD" w:rsidP="00063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3FAD">
        <w:rPr>
          <w:rFonts w:ascii="Times New Roman" w:hAnsi="Times New Roman" w:cs="Times New Roman"/>
          <w:sz w:val="24"/>
          <w:szCs w:val="24"/>
        </w:rPr>
        <w:t>Kako bi se izbje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E3FAD">
        <w:rPr>
          <w:rFonts w:ascii="Times New Roman" w:hAnsi="Times New Roman" w:cs="Times New Roman"/>
          <w:sz w:val="24"/>
          <w:szCs w:val="24"/>
        </w:rPr>
        <w:t>li dodatni nepotrebni troškovi prilikom prijave na natječaj,</w:t>
      </w:r>
      <w:r>
        <w:rPr>
          <w:rFonts w:ascii="Times New Roman" w:hAnsi="Times New Roman" w:cs="Times New Roman"/>
          <w:sz w:val="24"/>
          <w:szCs w:val="24"/>
        </w:rPr>
        <w:t xml:space="preserve"> Općina će</w:t>
      </w:r>
      <w:r w:rsidRPr="005E3FAD">
        <w:rPr>
          <w:rFonts w:ascii="Times New Roman" w:hAnsi="Times New Roman" w:cs="Times New Roman"/>
          <w:sz w:val="24"/>
          <w:szCs w:val="24"/>
        </w:rPr>
        <w:t xml:space="preserve"> tražit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3FAD">
        <w:rPr>
          <w:rFonts w:ascii="Times New Roman" w:hAnsi="Times New Roman" w:cs="Times New Roman"/>
          <w:sz w:val="24"/>
          <w:szCs w:val="24"/>
        </w:rPr>
        <w:t xml:space="preserve"> dodatnu dokumentaciju isključivo od onih prijavitelja koji su, temeljem postupka procjene prijava</w:t>
      </w:r>
      <w:r>
        <w:rPr>
          <w:rFonts w:ascii="Times New Roman" w:hAnsi="Times New Roman" w:cs="Times New Roman"/>
          <w:sz w:val="24"/>
          <w:szCs w:val="24"/>
        </w:rPr>
        <w:t xml:space="preserve"> ostvarili pravo na dodjelu financijskih sredstava, odnosno nefinancijske podrške.</w:t>
      </w:r>
    </w:p>
    <w:p w:rsidR="005E3FAD" w:rsidRDefault="005E3FAD" w:rsidP="00063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3FAD">
        <w:rPr>
          <w:rFonts w:ascii="Times New Roman" w:hAnsi="Times New Roman" w:cs="Times New Roman"/>
          <w:sz w:val="24"/>
          <w:szCs w:val="24"/>
        </w:rPr>
        <w:t>Prije konačnog potpisivanja ugovora s korisnikom sredstava, a temeljem</w:t>
      </w:r>
      <w:r>
        <w:rPr>
          <w:rFonts w:ascii="Times New Roman" w:hAnsi="Times New Roman" w:cs="Times New Roman"/>
          <w:sz w:val="24"/>
          <w:szCs w:val="24"/>
        </w:rPr>
        <w:t xml:space="preserve"> procjene Povjerenstva, Općina</w:t>
      </w:r>
      <w:r w:rsidRPr="005E3FAD">
        <w:rPr>
          <w:rFonts w:ascii="Times New Roman" w:hAnsi="Times New Roman" w:cs="Times New Roman"/>
          <w:sz w:val="24"/>
          <w:szCs w:val="24"/>
        </w:rPr>
        <w:t xml:space="preserve"> može tražiti reviziju obrasca proračuna kako bi proc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3FAD">
        <w:rPr>
          <w:rFonts w:ascii="Times New Roman" w:hAnsi="Times New Roman" w:cs="Times New Roman"/>
          <w:sz w:val="24"/>
          <w:szCs w:val="24"/>
        </w:rPr>
        <w:t>jenjeni troškovi od</w:t>
      </w:r>
      <w:r w:rsidR="003A3BF9">
        <w:rPr>
          <w:rFonts w:ascii="Times New Roman" w:hAnsi="Times New Roman" w:cs="Times New Roman"/>
          <w:sz w:val="24"/>
          <w:szCs w:val="24"/>
        </w:rPr>
        <w:t>govarali stvarnim</w:t>
      </w:r>
      <w:r w:rsidRPr="005E3FAD">
        <w:rPr>
          <w:rFonts w:ascii="Times New Roman" w:hAnsi="Times New Roman" w:cs="Times New Roman"/>
          <w:sz w:val="24"/>
          <w:szCs w:val="24"/>
        </w:rPr>
        <w:t xml:space="preserve"> troškovima u odnosu na predložene aktivnosti.</w:t>
      </w:r>
    </w:p>
    <w:p w:rsidR="009C020C" w:rsidRDefault="009C020C" w:rsidP="00063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20C" w:rsidRDefault="009C020C" w:rsidP="00063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Dodatna dokumentacija koju Općina može tražiti je:</w:t>
      </w:r>
    </w:p>
    <w:p w:rsidR="009C020C" w:rsidRDefault="009C020C" w:rsidP="00063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20C" w:rsidRDefault="009C020C" w:rsidP="009C020C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originalna dokumentacija,</w:t>
      </w:r>
    </w:p>
    <w:p w:rsidR="009C020C" w:rsidRDefault="009C020C" w:rsidP="009C020C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nekažnjavanju iz kojeg je vidljivo da se protiv korisnika, odnosno osobe ovlaštene za zastupanje i voditelja aktivnosti ne vodi kazneni postupak i nije pravomoćno osuđen za prekršaje ili kaznena djela definirana člankom 48. stavkom 2. alinejama c) i d) Uredbe.</w:t>
      </w:r>
    </w:p>
    <w:p w:rsidR="009C020C" w:rsidRDefault="009C020C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20C" w:rsidRPr="009C020C" w:rsidRDefault="009C020C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 xml:space="preserve">Provjeru dodatne dokumentacije vrši Povjerenstvo. </w:t>
      </w:r>
    </w:p>
    <w:p w:rsidR="009C020C" w:rsidRPr="009C020C" w:rsidRDefault="009C020C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20C" w:rsidRPr="009C020C" w:rsidRDefault="009C020C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>Ukoliko prijavitelj ne dostavi traženu dodatnu dokumentaciju u traženom roku (koji ne smije biti kraći od 10 dana), njegova prijava će se odbaciti kao nevažeća.</w:t>
      </w:r>
    </w:p>
    <w:p w:rsidR="009C020C" w:rsidRPr="009C020C" w:rsidRDefault="009C020C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20C" w:rsidRDefault="009C020C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>Ukoliko se provjerom dodatne dokumentacije ustanovi da neki od prijavitelja ne ispunjava tražene uvjete natječaja, njegova prijava neće se razmatrati za postupak ugovaranja.</w:t>
      </w:r>
    </w:p>
    <w:p w:rsidR="009C020C" w:rsidRDefault="009C020C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20C" w:rsidRDefault="009C020C" w:rsidP="009C02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  Javna objava rezultata i obavijest o donesenoj odluci o dodjeli financijskih sredstava, odnosno nefinancijske podrške</w:t>
      </w:r>
    </w:p>
    <w:p w:rsidR="009C020C" w:rsidRDefault="009C020C" w:rsidP="009C02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20C" w:rsidRPr="009C020C" w:rsidRDefault="009C020C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kon donošenja odluke o aktivnostima</w:t>
      </w:r>
      <w:r w:rsidRPr="009C020C">
        <w:rPr>
          <w:rFonts w:ascii="Times New Roman" w:hAnsi="Times New Roman" w:cs="Times New Roman"/>
          <w:sz w:val="24"/>
          <w:szCs w:val="24"/>
        </w:rPr>
        <w:t xml:space="preserve"> kojima su odobrena financijska sredstva, odnosno nefinancijske podrške Općina će javno objaviti rezultate </w:t>
      </w:r>
      <w:r>
        <w:rPr>
          <w:rFonts w:ascii="Times New Roman" w:hAnsi="Times New Roman" w:cs="Times New Roman"/>
          <w:sz w:val="24"/>
          <w:szCs w:val="24"/>
        </w:rPr>
        <w:t>natječaja s podacima o udrugama i</w:t>
      </w:r>
      <w:r w:rsidRPr="009C020C">
        <w:rPr>
          <w:rFonts w:ascii="Times New Roman" w:hAnsi="Times New Roman" w:cs="Times New Roman"/>
          <w:sz w:val="24"/>
          <w:szCs w:val="24"/>
        </w:rPr>
        <w:t xml:space="preserve"> aktivnost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9C020C">
        <w:rPr>
          <w:rFonts w:ascii="Times New Roman" w:hAnsi="Times New Roman" w:cs="Times New Roman"/>
          <w:sz w:val="24"/>
          <w:szCs w:val="24"/>
        </w:rPr>
        <w:t xml:space="preserve"> kojima su odobrena sredstva i iznosima odobrenih sredstava financiranja, odnosno pravima, pokretninama i</w:t>
      </w:r>
      <w:r>
        <w:rPr>
          <w:rFonts w:ascii="Times New Roman" w:hAnsi="Times New Roman" w:cs="Times New Roman"/>
          <w:sz w:val="24"/>
          <w:szCs w:val="24"/>
        </w:rPr>
        <w:t xml:space="preserve"> nekretninama koja su odobrena.</w:t>
      </w:r>
    </w:p>
    <w:p w:rsidR="009C020C" w:rsidRDefault="009C020C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>Općina će, u roku od 8 dana od donošenja odluke o dodjeli financijskih sredstava, odnosno nefinancijskih podrški obavijestiti udruge čije akt</w:t>
      </w:r>
      <w:r>
        <w:rPr>
          <w:rFonts w:ascii="Times New Roman" w:hAnsi="Times New Roman" w:cs="Times New Roman"/>
          <w:sz w:val="24"/>
          <w:szCs w:val="24"/>
        </w:rPr>
        <w:t>ivnosti nisu prihvaćene</w:t>
      </w:r>
      <w:r w:rsidRPr="009C020C">
        <w:rPr>
          <w:rFonts w:ascii="Times New Roman" w:hAnsi="Times New Roman" w:cs="Times New Roman"/>
          <w:sz w:val="24"/>
          <w:szCs w:val="24"/>
        </w:rPr>
        <w:t xml:space="preserve"> za financiranje o razlozima nefinanciranja njihovih akt</w:t>
      </w:r>
      <w:r>
        <w:rPr>
          <w:rFonts w:ascii="Times New Roman" w:hAnsi="Times New Roman" w:cs="Times New Roman"/>
          <w:sz w:val="24"/>
          <w:szCs w:val="24"/>
        </w:rPr>
        <w:t>ivnosti</w:t>
      </w:r>
      <w:r w:rsidRPr="009C020C">
        <w:rPr>
          <w:rFonts w:ascii="Times New Roman" w:hAnsi="Times New Roman" w:cs="Times New Roman"/>
          <w:sz w:val="24"/>
          <w:szCs w:val="24"/>
        </w:rPr>
        <w:t xml:space="preserve"> uz navođenje ostvarenog broja bodova po pojedinim kategorijama ocjenjivanja i obrazloženja iz opisnog dijela ocjene ocjenjivanih akt</w:t>
      </w:r>
      <w:r w:rsidR="000577BA">
        <w:rPr>
          <w:rFonts w:ascii="Times New Roman" w:hAnsi="Times New Roman" w:cs="Times New Roman"/>
          <w:sz w:val="24"/>
          <w:szCs w:val="24"/>
        </w:rPr>
        <w:t>ivnosti</w:t>
      </w:r>
      <w:r w:rsidRPr="009C020C">
        <w:rPr>
          <w:rFonts w:ascii="Times New Roman" w:hAnsi="Times New Roman" w:cs="Times New Roman"/>
          <w:sz w:val="24"/>
          <w:szCs w:val="24"/>
        </w:rPr>
        <w:t>.</w:t>
      </w:r>
    </w:p>
    <w:p w:rsidR="000577BA" w:rsidRDefault="000577BA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Udrugama kojima nisu odobrena financijska sredstva, odnosno nefinancijske podrške može se na njihov zahtjev u roku od 8 dana od dana primitka pisane obavijesti o  rezultatima natječaja omogućiti uvid u ocjenu njihove akt</w:t>
      </w:r>
      <w:r>
        <w:rPr>
          <w:rFonts w:ascii="Times New Roman" w:hAnsi="Times New Roman" w:cs="Times New Roman"/>
          <w:sz w:val="24"/>
          <w:szCs w:val="24"/>
        </w:rPr>
        <w:t>ivnosti</w:t>
      </w:r>
      <w:r w:rsidRPr="000577BA">
        <w:rPr>
          <w:rFonts w:ascii="Times New Roman" w:hAnsi="Times New Roman" w:cs="Times New Roman"/>
          <w:sz w:val="24"/>
          <w:szCs w:val="24"/>
        </w:rPr>
        <w:t xml:space="preserve"> uz pravo Općine da zaštiti tajnost podataka o osobama koje su ocjenjivale aktivnosti.</w:t>
      </w:r>
    </w:p>
    <w:p w:rsidR="000577BA" w:rsidRDefault="000577BA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77BA" w:rsidRPr="000577BA" w:rsidRDefault="000577BA" w:rsidP="0005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Općina će udrugama koje su nezadovoljne odlukom o dodjeli financijskih sredstava, odnosno nefinancijske podrške omogućiti podnošenje prigovora na odluku o dodjeli financijskih sredstava, odnosno nefinancijske podrške što će jasno biti naznač</w:t>
      </w:r>
      <w:r>
        <w:rPr>
          <w:rFonts w:ascii="Times New Roman" w:hAnsi="Times New Roman" w:cs="Times New Roman"/>
          <w:sz w:val="24"/>
          <w:szCs w:val="24"/>
        </w:rPr>
        <w:t>eno i u samom tekstu natječaja.</w:t>
      </w:r>
    </w:p>
    <w:p w:rsidR="000577BA" w:rsidRPr="000577BA" w:rsidRDefault="000577BA" w:rsidP="0005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Prigovor se može podnijeti u roku 8 dana od dana primitka pisane obavijesti o rezultatima natječaja, odnosno od dana primitka odluke o dodjeli financijskih sredstava,</w:t>
      </w:r>
      <w:r>
        <w:rPr>
          <w:rFonts w:ascii="Times New Roman" w:hAnsi="Times New Roman" w:cs="Times New Roman"/>
          <w:sz w:val="24"/>
          <w:szCs w:val="24"/>
        </w:rPr>
        <w:t xml:space="preserve"> odnosno nefinancijske podrške.</w:t>
      </w:r>
    </w:p>
    <w:p w:rsidR="000577BA" w:rsidRPr="000577BA" w:rsidRDefault="000577BA" w:rsidP="0005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Prigovor se može podnijeti isključivo na natječajni postupak te bodovanje nekog kriterija s 0 bodova, ukoliko korisnik smatra da je u prijavi dostavio dovoljno argumenata za drugač</w:t>
      </w:r>
      <w:r>
        <w:rPr>
          <w:rFonts w:ascii="Times New Roman" w:hAnsi="Times New Roman" w:cs="Times New Roman"/>
          <w:sz w:val="24"/>
          <w:szCs w:val="24"/>
        </w:rPr>
        <w:t>ije bodovanje.</w:t>
      </w:r>
    </w:p>
    <w:p w:rsidR="000577BA" w:rsidRPr="000577BA" w:rsidRDefault="000577BA" w:rsidP="0005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Prigovor se ne može podnijeti iz razloga nezadovoljst</w:t>
      </w:r>
      <w:r>
        <w:rPr>
          <w:rFonts w:ascii="Times New Roman" w:hAnsi="Times New Roman" w:cs="Times New Roman"/>
          <w:sz w:val="24"/>
          <w:szCs w:val="24"/>
        </w:rPr>
        <w:t>va visinom odobrenih sredstava.</w:t>
      </w:r>
    </w:p>
    <w:p w:rsidR="000577BA" w:rsidRPr="000577BA" w:rsidRDefault="000577BA" w:rsidP="0005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Prigovo</w:t>
      </w:r>
      <w:r>
        <w:rPr>
          <w:rFonts w:ascii="Times New Roman" w:hAnsi="Times New Roman" w:cs="Times New Roman"/>
          <w:sz w:val="24"/>
          <w:szCs w:val="24"/>
        </w:rPr>
        <w:t>r se podnosi Povjerenstvu</w:t>
      </w:r>
      <w:r w:rsidRPr="000577BA">
        <w:rPr>
          <w:rFonts w:ascii="Times New Roman" w:hAnsi="Times New Roman" w:cs="Times New Roman"/>
          <w:sz w:val="24"/>
          <w:szCs w:val="24"/>
        </w:rPr>
        <w:t xml:space="preserve"> neposredno u pisanom obliku, poštom ili usmeno na zapisnik, koje će preispitati navode prigovora te ga uputiti Načelniku, koji uzimajući u obzir sve okolnosti sluč</w:t>
      </w:r>
      <w:r>
        <w:rPr>
          <w:rFonts w:ascii="Times New Roman" w:hAnsi="Times New Roman" w:cs="Times New Roman"/>
          <w:sz w:val="24"/>
          <w:szCs w:val="24"/>
        </w:rPr>
        <w:t>aja, donosi odluku o prigovoru.</w:t>
      </w:r>
    </w:p>
    <w:p w:rsidR="000577BA" w:rsidRPr="000577BA" w:rsidRDefault="000577BA" w:rsidP="0005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Odluka Na</w:t>
      </w:r>
      <w:r>
        <w:rPr>
          <w:rFonts w:ascii="Times New Roman" w:hAnsi="Times New Roman" w:cs="Times New Roman"/>
          <w:sz w:val="24"/>
          <w:szCs w:val="24"/>
        </w:rPr>
        <w:t>čelnika o prigovoru je konačna.</w:t>
      </w:r>
    </w:p>
    <w:p w:rsidR="000577BA" w:rsidRDefault="000577BA" w:rsidP="0005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Rok za donošenje odluke o prigovoru je 8 dana od dana zaprimanja prigovora.</w:t>
      </w:r>
    </w:p>
    <w:p w:rsidR="000577BA" w:rsidRDefault="000577BA" w:rsidP="0005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77BA" w:rsidRDefault="000577BA" w:rsidP="0005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 Indikativni kalendar natječajnog postupka</w:t>
      </w:r>
    </w:p>
    <w:p w:rsidR="000577BA" w:rsidRDefault="000577BA" w:rsidP="0005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0577BA" w:rsidRPr="000577BA" w:rsidTr="00F12EBF">
        <w:tc>
          <w:tcPr>
            <w:tcW w:w="7655" w:type="dxa"/>
            <w:tcBorders>
              <w:bottom w:val="nil"/>
            </w:tcBorders>
            <w:shd w:val="clear" w:color="auto" w:fill="BFBFBF"/>
          </w:tcPr>
          <w:p w:rsidR="000577BA" w:rsidRPr="000577BA" w:rsidRDefault="000577BA" w:rsidP="00057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4"/>
                <w:szCs w:val="24"/>
              </w:rPr>
              <w:t>Faze natječajnog postupka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BFBFBF"/>
          </w:tcPr>
          <w:p w:rsidR="000577BA" w:rsidRPr="000577BA" w:rsidRDefault="000577BA" w:rsidP="0005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4"/>
                <w:szCs w:val="24"/>
              </w:rPr>
              <w:t>Datum</w:t>
            </w:r>
          </w:p>
        </w:tc>
      </w:tr>
      <w:tr w:rsidR="000577BA" w:rsidRPr="000577BA" w:rsidTr="00F12EBF">
        <w:tc>
          <w:tcPr>
            <w:tcW w:w="7655" w:type="dxa"/>
            <w:shd w:val="clear" w:color="auto" w:fill="D9D9D9"/>
          </w:tcPr>
          <w:p w:rsidR="000577BA" w:rsidRPr="000577BA" w:rsidRDefault="000577BA" w:rsidP="000577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Objava natječaja</w:t>
            </w:r>
          </w:p>
        </w:tc>
        <w:tc>
          <w:tcPr>
            <w:tcW w:w="1984" w:type="dxa"/>
          </w:tcPr>
          <w:p w:rsidR="000577BA" w:rsidRPr="000577BA" w:rsidRDefault="00FC2E6D" w:rsidP="000577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20.03.2017</w:t>
            </w:r>
            <w:r w:rsidR="001F308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0577BA" w:rsidRPr="000577BA" w:rsidTr="00F12EBF">
        <w:tc>
          <w:tcPr>
            <w:tcW w:w="7655" w:type="dxa"/>
            <w:shd w:val="clear" w:color="auto" w:fill="D9D9D9"/>
          </w:tcPr>
          <w:p w:rsidR="000577BA" w:rsidRPr="000577BA" w:rsidRDefault="000577BA" w:rsidP="000577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slanje prijava</w:t>
            </w:r>
          </w:p>
        </w:tc>
        <w:tc>
          <w:tcPr>
            <w:tcW w:w="1984" w:type="dxa"/>
          </w:tcPr>
          <w:p w:rsidR="000577BA" w:rsidRPr="000577BA" w:rsidRDefault="001F3084" w:rsidP="00FC2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0</w:t>
            </w:r>
            <w:r w:rsidR="00FC2E6D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.04.201</w:t>
            </w:r>
            <w:r w:rsidR="00FC2E6D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0577BA" w:rsidRPr="000577BA" w:rsidTr="00F12EBF">
        <w:tc>
          <w:tcPr>
            <w:tcW w:w="7655" w:type="dxa"/>
            <w:shd w:val="clear" w:color="auto" w:fill="D9D9D9"/>
          </w:tcPr>
          <w:p w:rsidR="000577BA" w:rsidRPr="000577BA" w:rsidRDefault="000577BA" w:rsidP="000577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slanje pitanja vezanih uz natječaj</w:t>
            </w:r>
          </w:p>
        </w:tc>
        <w:tc>
          <w:tcPr>
            <w:tcW w:w="1984" w:type="dxa"/>
          </w:tcPr>
          <w:p w:rsidR="000577BA" w:rsidRPr="000577BA" w:rsidRDefault="00FC2E6D" w:rsidP="00FC2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04</w:t>
            </w:r>
            <w:r w:rsidR="001F308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4</w:t>
            </w:r>
            <w:r w:rsidR="001F308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7</w:t>
            </w:r>
          </w:p>
        </w:tc>
      </w:tr>
      <w:tr w:rsidR="000577BA" w:rsidRPr="000577BA" w:rsidTr="00F12EBF">
        <w:tc>
          <w:tcPr>
            <w:tcW w:w="7655" w:type="dxa"/>
            <w:shd w:val="clear" w:color="auto" w:fill="D9D9D9"/>
          </w:tcPr>
          <w:p w:rsidR="000577BA" w:rsidRPr="000577BA" w:rsidRDefault="000577BA" w:rsidP="000577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 xml:space="preserve">Rok za upućivanje odgovora na pitanja vezana uz natječaj </w:t>
            </w:r>
          </w:p>
        </w:tc>
        <w:tc>
          <w:tcPr>
            <w:tcW w:w="1984" w:type="dxa"/>
          </w:tcPr>
          <w:p w:rsidR="000577BA" w:rsidRPr="000577BA" w:rsidRDefault="0029696D" w:rsidP="000577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04.04.2017</w:t>
            </w:r>
            <w:r w:rsidR="001F308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0577BA" w:rsidRPr="000577BA" w:rsidTr="00F12EBF">
        <w:tc>
          <w:tcPr>
            <w:tcW w:w="7655" w:type="dxa"/>
            <w:shd w:val="clear" w:color="auto" w:fill="D9D9D9"/>
          </w:tcPr>
          <w:p w:rsidR="000577BA" w:rsidRPr="000577BA" w:rsidRDefault="000577BA" w:rsidP="000577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provjeru propisanih uvjeta natječaja</w:t>
            </w:r>
          </w:p>
        </w:tc>
        <w:tc>
          <w:tcPr>
            <w:tcW w:w="1984" w:type="dxa"/>
          </w:tcPr>
          <w:p w:rsidR="000577BA" w:rsidRPr="000577BA" w:rsidRDefault="00150036" w:rsidP="00CA42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</w:t>
            </w:r>
            <w:r w:rsidR="00CA4222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.04.2017</w:t>
            </w:r>
            <w:r w:rsidR="001F308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0577BA" w:rsidRPr="000577BA" w:rsidTr="00F12EBF">
        <w:tc>
          <w:tcPr>
            <w:tcW w:w="7655" w:type="dxa"/>
            <w:shd w:val="clear" w:color="auto" w:fill="D9D9D9"/>
          </w:tcPr>
          <w:p w:rsidR="000577BA" w:rsidRPr="000577BA" w:rsidRDefault="000577BA" w:rsidP="000577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slanje obavijesti o zadovoljavanju propisanih uvjeta natječaja</w:t>
            </w:r>
          </w:p>
        </w:tc>
        <w:tc>
          <w:tcPr>
            <w:tcW w:w="1984" w:type="dxa"/>
          </w:tcPr>
          <w:p w:rsidR="000577BA" w:rsidRPr="000577BA" w:rsidRDefault="008411E3" w:rsidP="001500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20</w:t>
            </w:r>
            <w:r w:rsidR="001F308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.04.201</w:t>
            </w:r>
            <w:r w:rsidR="00150036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7</w:t>
            </w:r>
            <w:r w:rsidR="001F308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0577BA" w:rsidRPr="000577BA" w:rsidTr="00F12EBF">
        <w:tc>
          <w:tcPr>
            <w:tcW w:w="7655" w:type="dxa"/>
            <w:shd w:val="clear" w:color="auto" w:fill="D9D9D9"/>
          </w:tcPr>
          <w:p w:rsidR="000577BA" w:rsidRPr="000577BA" w:rsidRDefault="000577BA" w:rsidP="000577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procjenu prijava koje su zadovoljile propisane uvjete natječaja</w:t>
            </w:r>
          </w:p>
        </w:tc>
        <w:tc>
          <w:tcPr>
            <w:tcW w:w="1984" w:type="dxa"/>
          </w:tcPr>
          <w:p w:rsidR="000577BA" w:rsidRPr="000577BA" w:rsidRDefault="00150036" w:rsidP="008411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</w:t>
            </w:r>
            <w:r w:rsidR="008411E3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.04.2017</w:t>
            </w:r>
          </w:p>
        </w:tc>
      </w:tr>
      <w:tr w:rsidR="000577BA" w:rsidRPr="000577BA" w:rsidTr="00F12EBF">
        <w:tc>
          <w:tcPr>
            <w:tcW w:w="7655" w:type="dxa"/>
            <w:shd w:val="clear" w:color="auto" w:fill="D9D9D9"/>
          </w:tcPr>
          <w:p w:rsidR="000577BA" w:rsidRPr="000577BA" w:rsidRDefault="000577BA" w:rsidP="000577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upit za dostavom dodatne dokumentacije</w:t>
            </w:r>
          </w:p>
        </w:tc>
        <w:tc>
          <w:tcPr>
            <w:tcW w:w="1984" w:type="dxa"/>
          </w:tcPr>
          <w:p w:rsidR="000577BA" w:rsidRPr="000577BA" w:rsidRDefault="00D92EDF" w:rsidP="008411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1</w:t>
            </w:r>
            <w:r w:rsidR="008411E3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3</w:t>
            </w:r>
            <w:r w:rsidR="00150036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.04.2017</w:t>
            </w:r>
          </w:p>
        </w:tc>
      </w:tr>
      <w:tr w:rsidR="000577BA" w:rsidRPr="000577BA" w:rsidTr="00F12EBF">
        <w:tc>
          <w:tcPr>
            <w:tcW w:w="7655" w:type="dxa"/>
            <w:shd w:val="clear" w:color="auto" w:fill="D9D9D9"/>
          </w:tcPr>
          <w:p w:rsidR="000577BA" w:rsidRPr="000577BA" w:rsidRDefault="000577BA" w:rsidP="000577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dostavu tražene dokumentacije</w:t>
            </w:r>
          </w:p>
        </w:tc>
        <w:tc>
          <w:tcPr>
            <w:tcW w:w="1984" w:type="dxa"/>
          </w:tcPr>
          <w:p w:rsidR="000577BA" w:rsidRPr="000577BA" w:rsidRDefault="00FC2568" w:rsidP="00FC25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23</w:t>
            </w:r>
            <w:r w:rsidR="001F308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4</w:t>
            </w:r>
            <w:r w:rsidR="001F308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.201</w:t>
            </w:r>
            <w:r w:rsidR="00150036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7</w:t>
            </w:r>
            <w:r w:rsidR="001F308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0577BA" w:rsidRPr="000577BA" w:rsidTr="00F12EBF">
        <w:tc>
          <w:tcPr>
            <w:tcW w:w="7655" w:type="dxa"/>
            <w:shd w:val="clear" w:color="auto" w:fill="D9D9D9"/>
          </w:tcPr>
          <w:p w:rsidR="000577BA" w:rsidRPr="000577BA" w:rsidRDefault="000577BA" w:rsidP="000577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1984" w:type="dxa"/>
          </w:tcPr>
          <w:p w:rsidR="000577BA" w:rsidRPr="000577BA" w:rsidRDefault="001F3084" w:rsidP="00FC25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2</w:t>
            </w:r>
            <w:r w:rsidR="009F3462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.04.201</w:t>
            </w:r>
            <w:r w:rsidR="00150036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7</w:t>
            </w:r>
          </w:p>
        </w:tc>
      </w:tr>
      <w:tr w:rsidR="000577BA" w:rsidRPr="000577BA" w:rsidTr="00F12EBF">
        <w:tc>
          <w:tcPr>
            <w:tcW w:w="7655" w:type="dxa"/>
            <w:shd w:val="clear" w:color="auto" w:fill="D9D9D9"/>
          </w:tcPr>
          <w:p w:rsidR="000577BA" w:rsidRPr="000577BA" w:rsidRDefault="000577BA" w:rsidP="000577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0577BA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Rok za ugovaranje</w:t>
            </w:r>
          </w:p>
        </w:tc>
        <w:tc>
          <w:tcPr>
            <w:tcW w:w="1984" w:type="dxa"/>
          </w:tcPr>
          <w:p w:rsidR="000577BA" w:rsidRPr="000577BA" w:rsidRDefault="001F3084" w:rsidP="009F346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2</w:t>
            </w:r>
            <w:r w:rsidR="009F3462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.05.201</w:t>
            </w:r>
            <w:r w:rsidR="00150036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.</w:t>
            </w:r>
          </w:p>
        </w:tc>
      </w:tr>
    </w:tbl>
    <w:p w:rsidR="000577BA" w:rsidRPr="000577BA" w:rsidRDefault="000577BA" w:rsidP="0005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77BA" w:rsidRDefault="000577BA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77BA" w:rsidRDefault="000577BA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Pr="000577BA">
        <w:rPr>
          <w:rFonts w:ascii="Times New Roman" w:hAnsi="Times New Roman" w:cs="Times New Roman"/>
          <w:sz w:val="24"/>
          <w:szCs w:val="24"/>
        </w:rPr>
        <w:t xml:space="preserve"> ima mogućnost ažuriranja ovog indikativnog kalendara. Obavijest o tome, kao i ažurirana tablica, objavit</w:t>
      </w:r>
      <w:r>
        <w:rPr>
          <w:rFonts w:ascii="Times New Roman" w:hAnsi="Times New Roman" w:cs="Times New Roman"/>
          <w:sz w:val="24"/>
          <w:szCs w:val="24"/>
        </w:rPr>
        <w:t xml:space="preserve"> će se na web stranici Općine.</w:t>
      </w:r>
    </w:p>
    <w:p w:rsidR="000577BA" w:rsidRDefault="000577BA" w:rsidP="009C02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77BA" w:rsidRDefault="000577BA" w:rsidP="009C02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Popis natječajne dokumentacije</w:t>
      </w:r>
    </w:p>
    <w:p w:rsidR="001F3084" w:rsidRDefault="001F3084" w:rsidP="009C02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84" w:rsidRDefault="001F3084" w:rsidP="001F308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financiranju aktivnosti, projekta i/ili programa od interesa za opće dobro koje provode udruge sredstvima proračuna Općine BEBRINA (Službeni vjesnik Brodsko – posavske županije, broj 25/15),</w:t>
      </w:r>
    </w:p>
    <w:p w:rsidR="001F3084" w:rsidRDefault="001F3084" w:rsidP="001F308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 objave natječaja za financiranje aktivnosti i/ili programa od interesa za opće dobro koje provode udruge – A1,</w:t>
      </w:r>
    </w:p>
    <w:p w:rsidR="001F3084" w:rsidRDefault="001F3084" w:rsidP="001F30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3084" w:rsidRPr="006213E3" w:rsidRDefault="001F3084" w:rsidP="001F3084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13E3">
        <w:rPr>
          <w:rFonts w:ascii="Times New Roman" w:hAnsi="Times New Roman" w:cs="Times New Roman"/>
          <w:i/>
          <w:sz w:val="24"/>
          <w:szCs w:val="24"/>
          <w:u w:val="single"/>
        </w:rPr>
        <w:t>Obvezna natječajna dokumentacija:</w:t>
      </w:r>
    </w:p>
    <w:p w:rsidR="001F3084" w:rsidRDefault="001F3084" w:rsidP="001F308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javnog natječaja – A2,</w:t>
      </w:r>
    </w:p>
    <w:p w:rsidR="001F3084" w:rsidRDefault="001F3084" w:rsidP="001F308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 – A3,</w:t>
      </w:r>
    </w:p>
    <w:p w:rsidR="001F3084" w:rsidRDefault="001F3084" w:rsidP="001F30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3084" w:rsidRDefault="001F3084" w:rsidP="001F30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3E3">
        <w:rPr>
          <w:rFonts w:ascii="Times New Roman" w:hAnsi="Times New Roman" w:cs="Times New Roman"/>
          <w:i/>
          <w:sz w:val="24"/>
          <w:szCs w:val="24"/>
          <w:u w:val="single"/>
        </w:rPr>
        <w:t>Obrasci za prijavu aktivnosti, projekta i/ili programa:</w:t>
      </w:r>
    </w:p>
    <w:p w:rsidR="001F3084" w:rsidRDefault="001F3084" w:rsidP="001F3084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opisa aktivnosti – A6,</w:t>
      </w:r>
    </w:p>
    <w:p w:rsidR="001F3084" w:rsidRDefault="001F3084" w:rsidP="001F3084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proračuna aktivnosti – A7,</w:t>
      </w:r>
    </w:p>
    <w:p w:rsidR="001F3084" w:rsidRPr="00415628" w:rsidRDefault="001F3084" w:rsidP="001F3084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priloga – A8,</w:t>
      </w:r>
    </w:p>
    <w:p w:rsidR="001F3084" w:rsidRDefault="001F3084" w:rsidP="001F3084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938FA">
        <w:rPr>
          <w:rFonts w:ascii="Times New Roman" w:hAnsi="Times New Roman" w:cs="Times New Roman"/>
          <w:sz w:val="24"/>
          <w:szCs w:val="24"/>
        </w:rPr>
        <w:t xml:space="preserve">brazac za </w:t>
      </w:r>
      <w:r>
        <w:rPr>
          <w:rFonts w:ascii="Times New Roman" w:hAnsi="Times New Roman" w:cs="Times New Roman"/>
          <w:sz w:val="24"/>
          <w:szCs w:val="24"/>
        </w:rPr>
        <w:t>pr</w:t>
      </w:r>
      <w:r w:rsidRPr="00F938FA">
        <w:rPr>
          <w:rFonts w:ascii="Times New Roman" w:hAnsi="Times New Roman" w:cs="Times New Roman"/>
          <w:sz w:val="24"/>
          <w:szCs w:val="24"/>
        </w:rPr>
        <w:t>ocjenu kvalitete</w:t>
      </w:r>
      <w:r>
        <w:rPr>
          <w:rFonts w:ascii="Times New Roman" w:hAnsi="Times New Roman" w:cs="Times New Roman"/>
          <w:sz w:val="24"/>
          <w:szCs w:val="24"/>
        </w:rPr>
        <w:t xml:space="preserve"> – A9</w:t>
      </w:r>
      <w:r w:rsidRPr="00F938FA">
        <w:rPr>
          <w:rFonts w:ascii="Times New Roman" w:hAnsi="Times New Roman" w:cs="Times New Roman"/>
          <w:sz w:val="24"/>
          <w:szCs w:val="24"/>
        </w:rPr>
        <w:t>,</w:t>
      </w:r>
    </w:p>
    <w:p w:rsidR="001F3084" w:rsidRDefault="001F3084" w:rsidP="001F3084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nepostojanju dvostrukog financiranja – A10,</w:t>
      </w:r>
    </w:p>
    <w:p w:rsidR="001F3084" w:rsidRDefault="001F3084" w:rsidP="001F3084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577BA" w:rsidRDefault="000577BA" w:rsidP="009C02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507" w:rsidRPr="009A6507" w:rsidRDefault="009A6507" w:rsidP="002038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5D4D" w:rsidRDefault="00B85D4D" w:rsidP="00B85D4D">
      <w:pPr>
        <w:rPr>
          <w:rFonts w:ascii="Times New Roman" w:hAnsi="Times New Roman" w:cs="Times New Roman"/>
          <w:sz w:val="24"/>
          <w:szCs w:val="24"/>
        </w:rPr>
      </w:pPr>
    </w:p>
    <w:p w:rsidR="00B85D4D" w:rsidRPr="00B85D4D" w:rsidRDefault="00B85D4D" w:rsidP="00B85D4D">
      <w:pPr>
        <w:rPr>
          <w:rFonts w:ascii="Times New Roman" w:hAnsi="Times New Roman" w:cs="Times New Roman"/>
          <w:sz w:val="24"/>
          <w:szCs w:val="24"/>
        </w:rPr>
      </w:pPr>
    </w:p>
    <w:p w:rsidR="00717352" w:rsidRPr="008411F1" w:rsidRDefault="00717352" w:rsidP="00717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17352" w:rsidRPr="008411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08" w:rsidRDefault="00301E08" w:rsidP="000577BA">
      <w:pPr>
        <w:spacing w:after="0" w:line="240" w:lineRule="auto"/>
      </w:pPr>
      <w:r>
        <w:separator/>
      </w:r>
    </w:p>
  </w:endnote>
  <w:endnote w:type="continuationSeparator" w:id="0">
    <w:p w:rsidR="00301E08" w:rsidRDefault="00301E08" w:rsidP="0005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08" w:rsidRDefault="00301E08" w:rsidP="000577BA">
      <w:pPr>
        <w:spacing w:after="0" w:line="240" w:lineRule="auto"/>
      </w:pPr>
      <w:r>
        <w:separator/>
      </w:r>
    </w:p>
  </w:footnote>
  <w:footnote w:type="continuationSeparator" w:id="0">
    <w:p w:rsidR="00301E08" w:rsidRDefault="00301E08" w:rsidP="0005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BA" w:rsidRPr="000577BA" w:rsidRDefault="000577BA" w:rsidP="000577BA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Upute za prijavitelje – A3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56CC"/>
    <w:multiLevelType w:val="hybridMultilevel"/>
    <w:tmpl w:val="4B28C4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B78"/>
    <w:multiLevelType w:val="hybridMultilevel"/>
    <w:tmpl w:val="77BE3A14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43C4"/>
    <w:multiLevelType w:val="hybridMultilevel"/>
    <w:tmpl w:val="9208E67A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5FE98B0"/>
    <w:lvl w:ilvl="0" w:tplc="541E590C">
      <w:start w:val="2"/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6B47A0"/>
    <w:multiLevelType w:val="hybridMultilevel"/>
    <w:tmpl w:val="37042444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24D0E"/>
    <w:multiLevelType w:val="hybridMultilevel"/>
    <w:tmpl w:val="A7CA8998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41E7B"/>
    <w:multiLevelType w:val="hybridMultilevel"/>
    <w:tmpl w:val="0E7020F2"/>
    <w:lvl w:ilvl="0" w:tplc="EF3ED0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85895"/>
    <w:multiLevelType w:val="hybridMultilevel"/>
    <w:tmpl w:val="37FAD3A0"/>
    <w:lvl w:ilvl="0" w:tplc="541E590C">
      <w:start w:val="2"/>
      <w:numFmt w:val="bullet"/>
      <w:lvlText w:val="-"/>
      <w:lvlJc w:val="left"/>
      <w:pPr>
        <w:ind w:left="501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5FD36E91"/>
    <w:multiLevelType w:val="hybridMultilevel"/>
    <w:tmpl w:val="241A5F0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65066"/>
    <w:multiLevelType w:val="hybridMultilevel"/>
    <w:tmpl w:val="D9C61F62"/>
    <w:lvl w:ilvl="0" w:tplc="541E590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DF23FC"/>
    <w:multiLevelType w:val="hybridMultilevel"/>
    <w:tmpl w:val="74F8AA38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2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34"/>
    <w:rsid w:val="00000806"/>
    <w:rsid w:val="00046426"/>
    <w:rsid w:val="0005077E"/>
    <w:rsid w:val="000577BA"/>
    <w:rsid w:val="00063B2B"/>
    <w:rsid w:val="000825B0"/>
    <w:rsid w:val="000B2034"/>
    <w:rsid w:val="000F443D"/>
    <w:rsid w:val="00150036"/>
    <w:rsid w:val="00193550"/>
    <w:rsid w:val="001F3084"/>
    <w:rsid w:val="0020381C"/>
    <w:rsid w:val="00243D56"/>
    <w:rsid w:val="00273AE7"/>
    <w:rsid w:val="0029696D"/>
    <w:rsid w:val="00301E08"/>
    <w:rsid w:val="00302020"/>
    <w:rsid w:val="00357BFA"/>
    <w:rsid w:val="003917A8"/>
    <w:rsid w:val="003A3BF9"/>
    <w:rsid w:val="003F2642"/>
    <w:rsid w:val="00431993"/>
    <w:rsid w:val="004E48A2"/>
    <w:rsid w:val="005B172A"/>
    <w:rsid w:val="005C0FD8"/>
    <w:rsid w:val="005E3FAD"/>
    <w:rsid w:val="005E5E6F"/>
    <w:rsid w:val="00717352"/>
    <w:rsid w:val="007449D9"/>
    <w:rsid w:val="008411E3"/>
    <w:rsid w:val="008411F1"/>
    <w:rsid w:val="00870BDC"/>
    <w:rsid w:val="00967EC4"/>
    <w:rsid w:val="00992D8A"/>
    <w:rsid w:val="009A3882"/>
    <w:rsid w:val="009A6507"/>
    <w:rsid w:val="009B3BDD"/>
    <w:rsid w:val="009C020C"/>
    <w:rsid w:val="009F3462"/>
    <w:rsid w:val="00B56437"/>
    <w:rsid w:val="00B5796C"/>
    <w:rsid w:val="00B73A6E"/>
    <w:rsid w:val="00B85D4D"/>
    <w:rsid w:val="00B96517"/>
    <w:rsid w:val="00CA4222"/>
    <w:rsid w:val="00D2262F"/>
    <w:rsid w:val="00D32AFB"/>
    <w:rsid w:val="00D72C79"/>
    <w:rsid w:val="00D92EDF"/>
    <w:rsid w:val="00DF2CAF"/>
    <w:rsid w:val="00E34D18"/>
    <w:rsid w:val="00F76D59"/>
    <w:rsid w:val="00FA4848"/>
    <w:rsid w:val="00FA6AAF"/>
    <w:rsid w:val="00FC2568"/>
    <w:rsid w:val="00FC2E6D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A637-6E47-433F-A53D-F96435B6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0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D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8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7BA"/>
  </w:style>
  <w:style w:type="paragraph" w:styleId="Footer">
    <w:name w:val="footer"/>
    <w:basedOn w:val="Normal"/>
    <w:link w:val="FooterChar"/>
    <w:uiPriority w:val="99"/>
    <w:unhideWhenUsed/>
    <w:rsid w:val="000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96240-5E61-4E26-9484-2D654ECD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2757</Words>
  <Characters>15717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Bebrina2</cp:lastModifiedBy>
  <cp:revision>9</cp:revision>
  <dcterms:created xsi:type="dcterms:W3CDTF">2016-03-03T11:55:00Z</dcterms:created>
  <dcterms:modified xsi:type="dcterms:W3CDTF">2017-03-21T10:06:00Z</dcterms:modified>
</cp:coreProperties>
</file>