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2D210" w14:textId="77777777" w:rsidR="005E2DDD" w:rsidRDefault="005E2DDD" w:rsidP="001D5E07">
      <w:pPr>
        <w:rPr>
          <w:rFonts w:ascii="Times New Roman" w:hAnsi="Times New Roman" w:cs="Times New Roman"/>
          <w:sz w:val="24"/>
          <w:szCs w:val="24"/>
        </w:rPr>
      </w:pPr>
    </w:p>
    <w:p w14:paraId="7E2A9524" w14:textId="77777777" w:rsidR="005E2DDD" w:rsidRPr="005E2DDD" w:rsidRDefault="005E2DDD" w:rsidP="005E2DDD">
      <w:pPr>
        <w:rPr>
          <w:rFonts w:ascii="Times New Roman" w:hAnsi="Times New Roman" w:cs="Times New Roman"/>
          <w:sz w:val="24"/>
          <w:szCs w:val="24"/>
        </w:rPr>
      </w:pPr>
    </w:p>
    <w:p w14:paraId="5E1D0ADE" w14:textId="77777777" w:rsidR="005E2DDD" w:rsidRDefault="005E2DDD" w:rsidP="005E2DDD">
      <w:pPr>
        <w:rPr>
          <w:rFonts w:ascii="Times New Roman" w:hAnsi="Times New Roman" w:cs="Times New Roman"/>
          <w:sz w:val="24"/>
          <w:szCs w:val="24"/>
        </w:rPr>
      </w:pPr>
    </w:p>
    <w:p w14:paraId="207D3653" w14:textId="77777777" w:rsidR="005E2DDD" w:rsidRDefault="005E2DDD" w:rsidP="005E2DDD">
      <w:pPr>
        <w:rPr>
          <w:rFonts w:ascii="Times New Roman" w:hAnsi="Times New Roman" w:cs="Times New Roman"/>
          <w:sz w:val="24"/>
          <w:szCs w:val="24"/>
        </w:rPr>
      </w:pPr>
    </w:p>
    <w:p w14:paraId="6C1EC9BA" w14:textId="20578BDB" w:rsidR="005E2DDD" w:rsidRDefault="005E2DDD" w:rsidP="005E2DD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drawing>
          <wp:inline distT="0" distB="0" distL="0" distR="0" wp14:anchorId="5E9E91D6" wp14:editId="48E553FF">
            <wp:extent cx="5143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p w14:paraId="1CABF457" w14:textId="77777777" w:rsidR="005E2DDD" w:rsidRPr="005E2DDD" w:rsidRDefault="005E2DDD" w:rsidP="005E2DDD">
      <w:pPr>
        <w:rPr>
          <w:rFonts w:ascii="Times New Roman" w:hAnsi="Times New Roman" w:cs="Times New Roman"/>
          <w:b/>
          <w:sz w:val="24"/>
          <w:szCs w:val="24"/>
        </w:rPr>
      </w:pPr>
    </w:p>
    <w:p w14:paraId="42A88708" w14:textId="64D8B881" w:rsidR="005E2DDD" w:rsidRPr="005E2DDD" w:rsidRDefault="005E2DDD" w:rsidP="005E2DDD">
      <w:pPr>
        <w:jc w:val="left"/>
        <w:rPr>
          <w:rFonts w:ascii="Times New Roman" w:hAnsi="Times New Roman" w:cs="Times New Roman"/>
          <w:b/>
          <w:sz w:val="24"/>
          <w:szCs w:val="24"/>
        </w:rPr>
      </w:pPr>
      <w:bookmarkStart w:id="0" w:name="_GoBack"/>
      <w:r w:rsidRPr="005E2DDD">
        <w:rPr>
          <w:rFonts w:ascii="Times New Roman" w:hAnsi="Times New Roman" w:cs="Times New Roman"/>
          <w:b/>
          <w:sz w:val="24"/>
          <w:szCs w:val="24"/>
        </w:rPr>
        <w:t>REPUBLIKA HRVATSKA</w:t>
      </w:r>
    </w:p>
    <w:p w14:paraId="5651089C" w14:textId="77777777" w:rsidR="005E2DDD" w:rsidRPr="005E2DDD" w:rsidRDefault="005E2DDD" w:rsidP="005E2DDD">
      <w:pPr>
        <w:jc w:val="left"/>
        <w:rPr>
          <w:rFonts w:ascii="Times New Roman" w:hAnsi="Times New Roman" w:cs="Times New Roman"/>
          <w:b/>
          <w:sz w:val="24"/>
          <w:szCs w:val="24"/>
        </w:rPr>
      </w:pPr>
      <w:r w:rsidRPr="005E2DDD">
        <w:rPr>
          <w:rFonts w:ascii="Times New Roman" w:hAnsi="Times New Roman" w:cs="Times New Roman"/>
          <w:b/>
          <w:sz w:val="24"/>
          <w:szCs w:val="24"/>
        </w:rPr>
        <w:t>BRODSKO-POSAVSKA ŽUPANIJA</w:t>
      </w:r>
    </w:p>
    <w:p w14:paraId="7DC4262E" w14:textId="692B0B45" w:rsidR="005E2DDD" w:rsidRPr="005E2DDD" w:rsidRDefault="005E2DDD" w:rsidP="005E2DDD">
      <w:pPr>
        <w:jc w:val="left"/>
        <w:rPr>
          <w:rFonts w:ascii="Times New Roman" w:hAnsi="Times New Roman" w:cs="Times New Roman"/>
          <w:b/>
          <w:sz w:val="24"/>
          <w:szCs w:val="24"/>
        </w:rPr>
      </w:pPr>
      <w:r w:rsidRPr="005E2DDD">
        <w:rPr>
          <w:rFonts w:ascii="Times New Roman" w:hAnsi="Times New Roman" w:cs="Times New Roman"/>
          <w:b/>
          <w:sz w:val="24"/>
          <w:szCs w:val="24"/>
        </w:rPr>
        <w:t>OPĆINA BEBRINA</w:t>
      </w:r>
    </w:p>
    <w:p w14:paraId="68F9A6EC" w14:textId="335C512D" w:rsidR="005E2DDD" w:rsidRPr="005E2DDD" w:rsidRDefault="005E2DDD" w:rsidP="005E2DDD">
      <w:pPr>
        <w:jc w:val="left"/>
        <w:rPr>
          <w:rFonts w:ascii="Times New Roman" w:hAnsi="Times New Roman" w:cs="Times New Roman"/>
          <w:b/>
          <w:sz w:val="24"/>
          <w:szCs w:val="24"/>
        </w:rPr>
      </w:pPr>
      <w:r w:rsidRPr="005E2DDD">
        <w:rPr>
          <w:rFonts w:ascii="Times New Roman" w:hAnsi="Times New Roman" w:cs="Times New Roman"/>
          <w:b/>
          <w:sz w:val="24"/>
          <w:szCs w:val="24"/>
        </w:rPr>
        <w:t>OPĆINSKO VIJEĆE</w:t>
      </w:r>
    </w:p>
    <w:p w14:paraId="4C85A172" w14:textId="77A2EF88" w:rsidR="005E2DDD" w:rsidRPr="005E2DDD" w:rsidRDefault="005E2DDD" w:rsidP="005E2DDD">
      <w:pPr>
        <w:jc w:val="left"/>
        <w:rPr>
          <w:rFonts w:ascii="Times New Roman" w:hAnsi="Times New Roman" w:cs="Times New Roman"/>
          <w:b/>
          <w:sz w:val="24"/>
          <w:szCs w:val="24"/>
        </w:rPr>
      </w:pPr>
      <w:r w:rsidRPr="005E2DDD">
        <w:rPr>
          <w:rFonts w:ascii="Times New Roman" w:hAnsi="Times New Roman" w:cs="Times New Roman"/>
          <w:b/>
          <w:sz w:val="24"/>
          <w:szCs w:val="24"/>
        </w:rPr>
        <w:t>OIB: 52630455645</w:t>
      </w:r>
    </w:p>
    <w:p w14:paraId="3D8F79F7" w14:textId="40CC197C" w:rsidR="005E2DDD" w:rsidRPr="005E2DDD" w:rsidRDefault="005E2DDD" w:rsidP="005E2DDD">
      <w:pPr>
        <w:jc w:val="left"/>
        <w:rPr>
          <w:rFonts w:ascii="Times New Roman" w:hAnsi="Times New Roman" w:cs="Times New Roman"/>
          <w:b/>
          <w:sz w:val="24"/>
          <w:szCs w:val="24"/>
        </w:rPr>
      </w:pPr>
      <w:r w:rsidRPr="005E2DDD">
        <w:rPr>
          <w:rFonts w:ascii="Times New Roman" w:hAnsi="Times New Roman" w:cs="Times New Roman"/>
          <w:b/>
          <w:sz w:val="24"/>
          <w:szCs w:val="24"/>
        </w:rPr>
        <w:t>Bebrina 81, 35254 Bebrina</w:t>
      </w:r>
    </w:p>
    <w:bookmarkEnd w:id="0"/>
    <w:p w14:paraId="4446D39E" w14:textId="70FA853B" w:rsidR="005E2DDD" w:rsidRPr="005E2DDD" w:rsidRDefault="005E2DDD" w:rsidP="005E2DDD">
      <w:pPr>
        <w:jc w:val="left"/>
        <w:rPr>
          <w:rFonts w:ascii="Times New Roman" w:hAnsi="Times New Roman" w:cs="Times New Roman"/>
          <w:b/>
          <w:sz w:val="24"/>
          <w:szCs w:val="24"/>
        </w:rPr>
      </w:pPr>
      <w:r w:rsidRPr="005E2DDD">
        <w:rPr>
          <w:rFonts w:ascii="Times New Roman" w:hAnsi="Times New Roman" w:cs="Times New Roman"/>
          <w:b/>
          <w:sz w:val="24"/>
          <w:szCs w:val="24"/>
        </w:rPr>
        <w:t>e-mail: opcina@bebrina.hr</w:t>
      </w:r>
    </w:p>
    <w:p w14:paraId="37AD75FA" w14:textId="4764B6E3" w:rsidR="005E2DDD" w:rsidRPr="005E2DDD" w:rsidRDefault="005E2DDD" w:rsidP="005E2DDD">
      <w:pPr>
        <w:rPr>
          <w:rFonts w:ascii="Times New Roman" w:hAnsi="Times New Roman" w:cs="Times New Roman"/>
          <w:sz w:val="24"/>
          <w:szCs w:val="24"/>
        </w:rPr>
      </w:pPr>
      <w:r w:rsidRPr="005E2DDD">
        <w:rPr>
          <w:rFonts w:ascii="Times New Roman" w:hAnsi="Times New Roman" w:cs="Times New Roman"/>
          <w:sz w:val="24"/>
          <w:szCs w:val="24"/>
        </w:rPr>
        <w:t>KLASA:021-05/18-01/1</w:t>
      </w:r>
      <w:r>
        <w:rPr>
          <w:rFonts w:ascii="Times New Roman" w:hAnsi="Times New Roman" w:cs="Times New Roman"/>
          <w:sz w:val="24"/>
          <w:szCs w:val="24"/>
        </w:rPr>
        <w:t>8</w:t>
      </w:r>
    </w:p>
    <w:p w14:paraId="1493CB5E" w14:textId="77777777" w:rsidR="005E2DDD" w:rsidRPr="005E2DDD" w:rsidRDefault="005E2DDD" w:rsidP="005E2DDD">
      <w:pPr>
        <w:rPr>
          <w:rFonts w:ascii="Times New Roman" w:hAnsi="Times New Roman" w:cs="Times New Roman"/>
          <w:sz w:val="24"/>
          <w:szCs w:val="24"/>
        </w:rPr>
      </w:pPr>
      <w:r w:rsidRPr="005E2DDD">
        <w:rPr>
          <w:rFonts w:ascii="Times New Roman" w:hAnsi="Times New Roman" w:cs="Times New Roman"/>
          <w:sz w:val="24"/>
          <w:szCs w:val="24"/>
        </w:rPr>
        <w:t>URBROJ: 2178/02-03-18-1</w:t>
      </w:r>
    </w:p>
    <w:p w14:paraId="6FF84626" w14:textId="1D782E5E" w:rsidR="005E2DDD" w:rsidRDefault="005E2DDD" w:rsidP="005E2DDD">
      <w:pPr>
        <w:rPr>
          <w:rFonts w:ascii="Times New Roman" w:hAnsi="Times New Roman" w:cs="Times New Roman"/>
          <w:sz w:val="24"/>
          <w:szCs w:val="24"/>
        </w:rPr>
      </w:pPr>
      <w:r w:rsidRPr="005E2DDD">
        <w:rPr>
          <w:rFonts w:ascii="Times New Roman" w:hAnsi="Times New Roman" w:cs="Times New Roman"/>
          <w:sz w:val="24"/>
          <w:szCs w:val="24"/>
        </w:rPr>
        <w:t xml:space="preserve">Bebrina, 26. </w:t>
      </w:r>
      <w:r>
        <w:rPr>
          <w:rFonts w:ascii="Times New Roman" w:hAnsi="Times New Roman" w:cs="Times New Roman"/>
          <w:sz w:val="24"/>
          <w:szCs w:val="24"/>
        </w:rPr>
        <w:t>ožujka</w:t>
      </w:r>
      <w:r w:rsidRPr="005E2DDD">
        <w:rPr>
          <w:rFonts w:ascii="Times New Roman" w:hAnsi="Times New Roman" w:cs="Times New Roman"/>
          <w:sz w:val="24"/>
          <w:szCs w:val="24"/>
        </w:rPr>
        <w:t xml:space="preserve"> 2018. godine</w:t>
      </w:r>
    </w:p>
    <w:p w14:paraId="23D001DB" w14:textId="77777777" w:rsidR="005E2DDD" w:rsidRDefault="005E2DDD" w:rsidP="001D5E07">
      <w:pPr>
        <w:rPr>
          <w:rFonts w:ascii="Times New Roman" w:hAnsi="Times New Roman" w:cs="Times New Roman"/>
          <w:sz w:val="24"/>
          <w:szCs w:val="24"/>
        </w:rPr>
      </w:pPr>
    </w:p>
    <w:p w14:paraId="2C2250A8" w14:textId="53768721"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Na temelju članka 35. Zakona o vlasništvu i drugim stvarnim pravima („Narodne novine“ broj 91/96, 68/98, 137/99, 22/00, 73/00, 114/01, 79/06, 141/06, 146/08, 38/09, 153/09, 90/10 i 143/12), članka 6. Zakona o zakupu i kupoprodaji poslovnog prostora („Narodne novine“ broj 125/11</w:t>
      </w:r>
      <w:r w:rsidR="00D314C3">
        <w:rPr>
          <w:rFonts w:ascii="Times New Roman" w:hAnsi="Times New Roman" w:cs="Times New Roman"/>
          <w:sz w:val="24"/>
          <w:szCs w:val="24"/>
        </w:rPr>
        <w:t xml:space="preserve">, 64/15) i članka </w:t>
      </w:r>
      <w:r w:rsidR="00CA579A">
        <w:rPr>
          <w:rFonts w:ascii="Times New Roman" w:hAnsi="Times New Roman" w:cs="Times New Roman"/>
          <w:sz w:val="24"/>
          <w:szCs w:val="24"/>
        </w:rPr>
        <w:t>32</w:t>
      </w:r>
      <w:r w:rsidRPr="001D5E07">
        <w:rPr>
          <w:rFonts w:ascii="Times New Roman" w:hAnsi="Times New Roman" w:cs="Times New Roman"/>
          <w:sz w:val="24"/>
          <w:szCs w:val="24"/>
        </w:rPr>
        <w:t xml:space="preserve">. Statuta Općine </w:t>
      </w:r>
      <w:r w:rsidR="00D314C3">
        <w:rPr>
          <w:rFonts w:ascii="Times New Roman" w:hAnsi="Times New Roman" w:cs="Times New Roman"/>
          <w:sz w:val="24"/>
          <w:szCs w:val="24"/>
        </w:rPr>
        <w:t>Bebrina („Službeni vjesnik Brodsko-posavske županije“ broj 02/2018</w:t>
      </w:r>
      <w:r w:rsidRPr="001D5E07">
        <w:rPr>
          <w:rFonts w:ascii="Times New Roman" w:hAnsi="Times New Roman" w:cs="Times New Roman"/>
          <w:sz w:val="24"/>
          <w:szCs w:val="24"/>
        </w:rPr>
        <w:t>)</w:t>
      </w:r>
      <w:r w:rsidR="00D314C3">
        <w:rPr>
          <w:rFonts w:ascii="Times New Roman" w:hAnsi="Times New Roman" w:cs="Times New Roman"/>
          <w:sz w:val="24"/>
          <w:szCs w:val="24"/>
        </w:rPr>
        <w:t xml:space="preserve">, Općinsko vijeće Općine Bebrina, na </w:t>
      </w:r>
      <w:r w:rsidR="002C06CB">
        <w:rPr>
          <w:rFonts w:ascii="Times New Roman" w:hAnsi="Times New Roman" w:cs="Times New Roman"/>
          <w:sz w:val="24"/>
          <w:szCs w:val="24"/>
        </w:rPr>
        <w:t xml:space="preserve">9. </w:t>
      </w:r>
      <w:r w:rsidR="00D314C3">
        <w:rPr>
          <w:rFonts w:ascii="Times New Roman" w:hAnsi="Times New Roman" w:cs="Times New Roman"/>
          <w:sz w:val="24"/>
          <w:szCs w:val="24"/>
        </w:rPr>
        <w:t xml:space="preserve">sjednici </w:t>
      </w:r>
      <w:r w:rsidR="002C06CB">
        <w:rPr>
          <w:rFonts w:ascii="Times New Roman" w:hAnsi="Times New Roman" w:cs="Times New Roman"/>
          <w:sz w:val="24"/>
          <w:szCs w:val="24"/>
        </w:rPr>
        <w:t xml:space="preserve"> održanoj 26. ožujka 2018. godine </w:t>
      </w:r>
      <w:r w:rsidR="00D314C3">
        <w:rPr>
          <w:rFonts w:ascii="Times New Roman" w:hAnsi="Times New Roman" w:cs="Times New Roman"/>
          <w:sz w:val="24"/>
          <w:szCs w:val="24"/>
        </w:rPr>
        <w:t>donosi</w:t>
      </w:r>
    </w:p>
    <w:p w14:paraId="3B7CFD65" w14:textId="77777777" w:rsidR="001D5E07" w:rsidRPr="001D5E07" w:rsidRDefault="001D5E07" w:rsidP="001D5E07">
      <w:pPr>
        <w:rPr>
          <w:rFonts w:ascii="Times New Roman" w:hAnsi="Times New Roman" w:cs="Times New Roman"/>
          <w:sz w:val="24"/>
          <w:szCs w:val="24"/>
        </w:rPr>
      </w:pPr>
    </w:p>
    <w:p w14:paraId="4511E6A8" w14:textId="77777777" w:rsidR="001D5E07" w:rsidRPr="00FB6FF5" w:rsidRDefault="00FB6FF5" w:rsidP="00FB6FF5">
      <w:pPr>
        <w:jc w:val="center"/>
        <w:rPr>
          <w:rFonts w:ascii="Times New Roman" w:hAnsi="Times New Roman" w:cs="Times New Roman"/>
          <w:b/>
          <w:sz w:val="24"/>
          <w:szCs w:val="24"/>
        </w:rPr>
      </w:pPr>
      <w:r w:rsidRPr="00FB6FF5">
        <w:rPr>
          <w:rFonts w:ascii="Times New Roman" w:hAnsi="Times New Roman" w:cs="Times New Roman"/>
          <w:b/>
          <w:sz w:val="24"/>
          <w:szCs w:val="24"/>
        </w:rPr>
        <w:t>ODLUKU</w:t>
      </w:r>
    </w:p>
    <w:p w14:paraId="5ACA8223" w14:textId="77777777" w:rsidR="001D5E07" w:rsidRPr="00FB6FF5" w:rsidRDefault="00FB6FF5" w:rsidP="00FB6FF5">
      <w:pPr>
        <w:jc w:val="center"/>
        <w:rPr>
          <w:rFonts w:ascii="Times New Roman" w:hAnsi="Times New Roman" w:cs="Times New Roman"/>
          <w:b/>
          <w:sz w:val="24"/>
          <w:szCs w:val="24"/>
        </w:rPr>
      </w:pPr>
      <w:r w:rsidRPr="00FB6FF5">
        <w:rPr>
          <w:rFonts w:ascii="Times New Roman" w:hAnsi="Times New Roman" w:cs="Times New Roman"/>
          <w:b/>
          <w:sz w:val="24"/>
          <w:szCs w:val="24"/>
        </w:rPr>
        <w:t>O NAČINU I UVJETIMA DAVANJA U ZAKUP POSLOVNOG PROSTORA U VLASNIŠTVU OPĆINE BEBRINA</w:t>
      </w:r>
    </w:p>
    <w:p w14:paraId="25EF6104" w14:textId="77777777" w:rsidR="00FB6FF5" w:rsidRDefault="00FB6FF5" w:rsidP="001D5E07">
      <w:pPr>
        <w:rPr>
          <w:rFonts w:ascii="Times New Roman" w:hAnsi="Times New Roman" w:cs="Times New Roman"/>
          <w:sz w:val="24"/>
          <w:szCs w:val="24"/>
        </w:rPr>
      </w:pPr>
    </w:p>
    <w:p w14:paraId="6B69AA4C" w14:textId="77777777" w:rsidR="00FB6FF5" w:rsidRPr="001D5E07" w:rsidRDefault="00FB6FF5" w:rsidP="001D5E07">
      <w:pPr>
        <w:rPr>
          <w:rFonts w:ascii="Times New Roman" w:hAnsi="Times New Roman" w:cs="Times New Roman"/>
          <w:sz w:val="24"/>
          <w:szCs w:val="24"/>
        </w:rPr>
      </w:pPr>
    </w:p>
    <w:p w14:paraId="4FB70943"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I.  OPĆE ODREDBE</w:t>
      </w:r>
    </w:p>
    <w:p w14:paraId="3BEB3FA8" w14:textId="77777777" w:rsidR="001D5E07" w:rsidRPr="001D5E07" w:rsidRDefault="001D5E07" w:rsidP="00E77D60">
      <w:pPr>
        <w:jc w:val="center"/>
        <w:rPr>
          <w:rFonts w:ascii="Times New Roman" w:hAnsi="Times New Roman" w:cs="Times New Roman"/>
          <w:sz w:val="24"/>
          <w:szCs w:val="24"/>
        </w:rPr>
      </w:pPr>
      <w:r w:rsidRPr="001D5E07">
        <w:rPr>
          <w:rFonts w:ascii="Times New Roman" w:hAnsi="Times New Roman" w:cs="Times New Roman"/>
          <w:sz w:val="24"/>
          <w:szCs w:val="24"/>
        </w:rPr>
        <w:t>Članak 1.</w:t>
      </w:r>
    </w:p>
    <w:p w14:paraId="58B4EF30" w14:textId="77777777" w:rsidR="00AD1507" w:rsidRPr="00952D3B" w:rsidRDefault="001D5E07" w:rsidP="001D5E07">
      <w:pPr>
        <w:pStyle w:val="ListParagraph"/>
        <w:numPr>
          <w:ilvl w:val="0"/>
          <w:numId w:val="1"/>
        </w:numPr>
        <w:rPr>
          <w:rFonts w:ascii="Times New Roman" w:hAnsi="Times New Roman" w:cs="Times New Roman"/>
          <w:sz w:val="24"/>
          <w:szCs w:val="24"/>
        </w:rPr>
      </w:pPr>
      <w:r w:rsidRPr="00952D3B">
        <w:rPr>
          <w:rFonts w:ascii="Times New Roman" w:hAnsi="Times New Roman" w:cs="Times New Roman"/>
          <w:sz w:val="24"/>
          <w:szCs w:val="24"/>
        </w:rPr>
        <w:t>Ovom se Odlukom uređuje zasnivanje i prestanak zakupa poslovnog prostora te međusobna prava i obveze zakupodavca i zakupnika poslovnoga pros</w:t>
      </w:r>
      <w:r w:rsidR="00D001B0" w:rsidRPr="00952D3B">
        <w:rPr>
          <w:rFonts w:ascii="Times New Roman" w:hAnsi="Times New Roman" w:cs="Times New Roman"/>
          <w:sz w:val="24"/>
          <w:szCs w:val="24"/>
        </w:rPr>
        <w:t>tora u vlasništvu Općine Bebrina</w:t>
      </w:r>
      <w:r w:rsidRPr="00952D3B">
        <w:rPr>
          <w:rFonts w:ascii="Times New Roman" w:hAnsi="Times New Roman" w:cs="Times New Roman"/>
          <w:sz w:val="24"/>
          <w:szCs w:val="24"/>
        </w:rPr>
        <w:t xml:space="preserve"> (u daljnjem tekstu: Općina).</w:t>
      </w:r>
    </w:p>
    <w:p w14:paraId="3048F654" w14:textId="77777777" w:rsidR="001D5E07" w:rsidRPr="00AD1507" w:rsidRDefault="001D5E07" w:rsidP="00AD1507">
      <w:pPr>
        <w:pStyle w:val="ListParagraph"/>
        <w:numPr>
          <w:ilvl w:val="0"/>
          <w:numId w:val="1"/>
        </w:numPr>
        <w:rPr>
          <w:rFonts w:ascii="Times New Roman" w:hAnsi="Times New Roman" w:cs="Times New Roman"/>
          <w:sz w:val="24"/>
          <w:szCs w:val="24"/>
        </w:rPr>
      </w:pPr>
      <w:r w:rsidRPr="00AD1507">
        <w:rPr>
          <w:rFonts w:ascii="Times New Roman" w:hAnsi="Times New Roman" w:cs="Times New Roman"/>
          <w:sz w:val="24"/>
          <w:szCs w:val="24"/>
        </w:rPr>
        <w:t>Ova Odluka ne primjenjuje se na slučajeve davanja na privremeno korištenje poslovnog prostora ili dijela poslovnog prostora radi održavanja sajmova, priredaba, predavanja, savjetovanja, izložbi, skladištenja i čuvanja robe ili u druge slične svrhe, a čije korištenje ne traje duže od 30 dana.</w:t>
      </w:r>
    </w:p>
    <w:p w14:paraId="7A1ED1F3" w14:textId="77777777" w:rsidR="001D5E07" w:rsidRPr="001D5E07" w:rsidRDefault="001D5E07" w:rsidP="001D5E07">
      <w:pPr>
        <w:rPr>
          <w:rFonts w:ascii="Times New Roman" w:hAnsi="Times New Roman" w:cs="Times New Roman"/>
          <w:sz w:val="24"/>
          <w:szCs w:val="24"/>
        </w:rPr>
      </w:pPr>
    </w:p>
    <w:p w14:paraId="0B694487" w14:textId="77777777" w:rsidR="001D5E07" w:rsidRPr="001D5E07" w:rsidRDefault="001D5E07" w:rsidP="0047144C">
      <w:pPr>
        <w:jc w:val="center"/>
        <w:rPr>
          <w:rFonts w:ascii="Times New Roman" w:hAnsi="Times New Roman" w:cs="Times New Roman"/>
          <w:sz w:val="24"/>
          <w:szCs w:val="24"/>
        </w:rPr>
      </w:pPr>
      <w:r w:rsidRPr="001D5E07">
        <w:rPr>
          <w:rFonts w:ascii="Times New Roman" w:hAnsi="Times New Roman" w:cs="Times New Roman"/>
          <w:sz w:val="24"/>
          <w:szCs w:val="24"/>
        </w:rPr>
        <w:t>Članak 2.</w:t>
      </w:r>
    </w:p>
    <w:p w14:paraId="415424DA" w14:textId="77777777" w:rsidR="001D5E07" w:rsidRPr="00595532" w:rsidRDefault="001D5E07" w:rsidP="00131065">
      <w:pPr>
        <w:pStyle w:val="ListParagraph"/>
        <w:numPr>
          <w:ilvl w:val="0"/>
          <w:numId w:val="2"/>
        </w:numPr>
        <w:rPr>
          <w:rFonts w:ascii="Times New Roman" w:hAnsi="Times New Roman" w:cs="Times New Roman"/>
          <w:sz w:val="24"/>
          <w:szCs w:val="24"/>
        </w:rPr>
      </w:pPr>
      <w:r w:rsidRPr="00595532">
        <w:rPr>
          <w:rFonts w:ascii="Times New Roman" w:hAnsi="Times New Roman" w:cs="Times New Roman"/>
          <w:sz w:val="24"/>
          <w:szCs w:val="24"/>
        </w:rPr>
        <w:t>Poslovnim prostorom, u smislu ove Odluke, smatraju se poslovna zgrada</w:t>
      </w:r>
      <w:r w:rsidR="00563C9A" w:rsidRPr="00595532">
        <w:rPr>
          <w:rFonts w:ascii="Times New Roman" w:hAnsi="Times New Roman" w:cs="Times New Roman"/>
          <w:sz w:val="24"/>
          <w:szCs w:val="24"/>
        </w:rPr>
        <w:t xml:space="preserve"> i</w:t>
      </w:r>
      <w:r w:rsidRPr="00595532">
        <w:rPr>
          <w:rFonts w:ascii="Times New Roman" w:hAnsi="Times New Roman" w:cs="Times New Roman"/>
          <w:sz w:val="24"/>
          <w:szCs w:val="24"/>
        </w:rPr>
        <w:t xml:space="preserve"> poslovn</w:t>
      </w:r>
      <w:r w:rsidR="00563C9A" w:rsidRPr="00595532">
        <w:rPr>
          <w:rFonts w:ascii="Times New Roman" w:hAnsi="Times New Roman" w:cs="Times New Roman"/>
          <w:sz w:val="24"/>
          <w:szCs w:val="24"/>
        </w:rPr>
        <w:t>e</w:t>
      </w:r>
      <w:r w:rsidRPr="00595532">
        <w:rPr>
          <w:rFonts w:ascii="Times New Roman" w:hAnsi="Times New Roman" w:cs="Times New Roman"/>
          <w:sz w:val="24"/>
          <w:szCs w:val="24"/>
        </w:rPr>
        <w:t xml:space="preserve"> prostorij</w:t>
      </w:r>
      <w:r w:rsidR="00563C9A" w:rsidRPr="00595532">
        <w:rPr>
          <w:rFonts w:ascii="Times New Roman" w:hAnsi="Times New Roman" w:cs="Times New Roman"/>
          <w:sz w:val="24"/>
          <w:szCs w:val="24"/>
        </w:rPr>
        <w:t>e</w:t>
      </w:r>
      <w:r w:rsidR="00A47920" w:rsidRPr="00595532">
        <w:rPr>
          <w:rFonts w:ascii="Times New Roman" w:hAnsi="Times New Roman" w:cs="Times New Roman"/>
          <w:sz w:val="24"/>
          <w:szCs w:val="24"/>
        </w:rPr>
        <w:t>.</w:t>
      </w:r>
    </w:p>
    <w:p w14:paraId="5416997C" w14:textId="77777777" w:rsidR="001D5E07" w:rsidRPr="00131065" w:rsidRDefault="001D5E07" w:rsidP="00131065">
      <w:pPr>
        <w:pStyle w:val="ListParagraph"/>
        <w:numPr>
          <w:ilvl w:val="0"/>
          <w:numId w:val="2"/>
        </w:numPr>
        <w:rPr>
          <w:rFonts w:ascii="Times New Roman" w:hAnsi="Times New Roman" w:cs="Times New Roman"/>
          <w:sz w:val="24"/>
          <w:szCs w:val="24"/>
        </w:rPr>
      </w:pPr>
      <w:r w:rsidRPr="00131065">
        <w:rPr>
          <w:rFonts w:ascii="Times New Roman" w:hAnsi="Times New Roman" w:cs="Times New Roman"/>
          <w:sz w:val="24"/>
          <w:szCs w:val="24"/>
        </w:rPr>
        <w:t>Poslovnom zgradom smatra se zgrada namijenjena obavljanju poslovne djelatnosti ako se pretežitim dijelom i koristi u tu svrhu.</w:t>
      </w:r>
    </w:p>
    <w:p w14:paraId="020AFF2B" w14:textId="77777777" w:rsidR="001D5E07" w:rsidRPr="00131065" w:rsidRDefault="001D5E07" w:rsidP="00131065">
      <w:pPr>
        <w:pStyle w:val="ListParagraph"/>
        <w:numPr>
          <w:ilvl w:val="0"/>
          <w:numId w:val="2"/>
        </w:numPr>
        <w:rPr>
          <w:rFonts w:ascii="Times New Roman" w:hAnsi="Times New Roman" w:cs="Times New Roman"/>
          <w:sz w:val="24"/>
          <w:szCs w:val="24"/>
        </w:rPr>
      </w:pPr>
      <w:r w:rsidRPr="00131065">
        <w:rPr>
          <w:rFonts w:ascii="Times New Roman" w:hAnsi="Times New Roman" w:cs="Times New Roman"/>
          <w:sz w:val="24"/>
          <w:szCs w:val="24"/>
        </w:rPr>
        <w:t>Poslovnom prostorijom smatra se jedna ili više prostorija u poslovnoj ili stambenoj zgradi namijenjena obavljanju poslovne djelatnosti koja, u pravilu, čini samostalnu uporabnu cjelinu i ima zaseban glavni ulaz.</w:t>
      </w:r>
    </w:p>
    <w:p w14:paraId="7AEBD548" w14:textId="77777777" w:rsidR="001D5E07" w:rsidRPr="00131065" w:rsidRDefault="001D5E07" w:rsidP="00131065">
      <w:pPr>
        <w:pStyle w:val="ListParagraph"/>
        <w:numPr>
          <w:ilvl w:val="0"/>
          <w:numId w:val="2"/>
        </w:numPr>
        <w:rPr>
          <w:rFonts w:ascii="Times New Roman" w:hAnsi="Times New Roman" w:cs="Times New Roman"/>
          <w:sz w:val="24"/>
          <w:szCs w:val="24"/>
        </w:rPr>
      </w:pPr>
      <w:r w:rsidRPr="00131065">
        <w:rPr>
          <w:rFonts w:ascii="Times New Roman" w:hAnsi="Times New Roman" w:cs="Times New Roman"/>
          <w:sz w:val="24"/>
          <w:szCs w:val="24"/>
        </w:rPr>
        <w:lastRenderedPageBreak/>
        <w:t>Poslovnom djelatnošću, u smislu ove Odluke, smatra se svaka gospodarska i druga djelatnost određena sukladno propisima kojima se utvrđuje nacionalna klasifikacija djelatnosti.</w:t>
      </w:r>
    </w:p>
    <w:p w14:paraId="446221FF" w14:textId="77777777" w:rsidR="001D5E07" w:rsidRPr="001D5E07" w:rsidRDefault="001D5E07" w:rsidP="001D5E07">
      <w:pPr>
        <w:rPr>
          <w:rFonts w:ascii="Times New Roman" w:hAnsi="Times New Roman" w:cs="Times New Roman"/>
          <w:sz w:val="24"/>
          <w:szCs w:val="24"/>
        </w:rPr>
      </w:pPr>
    </w:p>
    <w:p w14:paraId="03BF0157" w14:textId="77777777" w:rsid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II.  ZASNIVANJE ZAKUPA</w:t>
      </w:r>
    </w:p>
    <w:p w14:paraId="51A327F1" w14:textId="77777777" w:rsidR="001D5E07" w:rsidRPr="001D5E07" w:rsidRDefault="001D5E07" w:rsidP="00505602">
      <w:pPr>
        <w:jc w:val="center"/>
        <w:rPr>
          <w:rFonts w:ascii="Times New Roman" w:hAnsi="Times New Roman" w:cs="Times New Roman"/>
          <w:sz w:val="24"/>
          <w:szCs w:val="24"/>
        </w:rPr>
      </w:pPr>
      <w:r w:rsidRPr="001D5E07">
        <w:rPr>
          <w:rFonts w:ascii="Times New Roman" w:hAnsi="Times New Roman" w:cs="Times New Roman"/>
          <w:sz w:val="24"/>
          <w:szCs w:val="24"/>
        </w:rPr>
        <w:t>Članak 3.</w:t>
      </w:r>
    </w:p>
    <w:p w14:paraId="68B30E22" w14:textId="77777777" w:rsidR="001D5E07" w:rsidRPr="002A79FC" w:rsidRDefault="001D5E07" w:rsidP="002A79FC">
      <w:pPr>
        <w:pStyle w:val="ListParagraph"/>
        <w:numPr>
          <w:ilvl w:val="0"/>
          <w:numId w:val="3"/>
        </w:numPr>
        <w:rPr>
          <w:rFonts w:ascii="Times New Roman" w:hAnsi="Times New Roman" w:cs="Times New Roman"/>
          <w:sz w:val="24"/>
          <w:szCs w:val="24"/>
        </w:rPr>
      </w:pPr>
      <w:r w:rsidRPr="002A79FC">
        <w:rPr>
          <w:rFonts w:ascii="Times New Roman" w:hAnsi="Times New Roman" w:cs="Times New Roman"/>
          <w:sz w:val="24"/>
          <w:szCs w:val="24"/>
        </w:rPr>
        <w:t>Poslovni prostor daje se u zakup putem javnog natječaja.</w:t>
      </w:r>
    </w:p>
    <w:p w14:paraId="38321BAC" w14:textId="77777777" w:rsidR="001D5E07" w:rsidRPr="00156A2B" w:rsidRDefault="001D5E07" w:rsidP="00156A2B">
      <w:pPr>
        <w:pStyle w:val="ListParagraph"/>
        <w:numPr>
          <w:ilvl w:val="0"/>
          <w:numId w:val="3"/>
        </w:numPr>
        <w:rPr>
          <w:rFonts w:ascii="Times New Roman" w:hAnsi="Times New Roman" w:cs="Times New Roman"/>
          <w:sz w:val="24"/>
          <w:szCs w:val="24"/>
        </w:rPr>
      </w:pPr>
      <w:r w:rsidRPr="00595532">
        <w:rPr>
          <w:rFonts w:ascii="Times New Roman" w:hAnsi="Times New Roman" w:cs="Times New Roman"/>
          <w:sz w:val="24"/>
          <w:szCs w:val="24"/>
        </w:rPr>
        <w:t>Javni natječaj se objavljuje na mrežnim stranicama i</w:t>
      </w:r>
      <w:r w:rsidR="008C02EC" w:rsidRPr="00595532">
        <w:rPr>
          <w:rFonts w:ascii="Times New Roman" w:hAnsi="Times New Roman" w:cs="Times New Roman"/>
          <w:sz w:val="24"/>
          <w:szCs w:val="24"/>
        </w:rPr>
        <w:t xml:space="preserve"> oglasnim pločama Općine Bebrina</w:t>
      </w:r>
      <w:r w:rsidRPr="00595532">
        <w:rPr>
          <w:rFonts w:ascii="Times New Roman" w:hAnsi="Times New Roman" w:cs="Times New Roman"/>
          <w:sz w:val="24"/>
          <w:szCs w:val="24"/>
        </w:rPr>
        <w:t>,</w:t>
      </w:r>
      <w:r w:rsidRPr="00156A2B">
        <w:rPr>
          <w:rFonts w:ascii="Times New Roman" w:hAnsi="Times New Roman" w:cs="Times New Roman"/>
          <w:sz w:val="24"/>
          <w:szCs w:val="24"/>
        </w:rPr>
        <w:t xml:space="preserve"> a obavijest o javnom natječaju objavljuje se u tisku.</w:t>
      </w:r>
    </w:p>
    <w:p w14:paraId="755C6FD8" w14:textId="77777777" w:rsidR="001D5E07" w:rsidRPr="00156A2B" w:rsidRDefault="001D5E07" w:rsidP="00156A2B">
      <w:pPr>
        <w:pStyle w:val="ListParagraph"/>
        <w:numPr>
          <w:ilvl w:val="0"/>
          <w:numId w:val="3"/>
        </w:numPr>
        <w:rPr>
          <w:rFonts w:ascii="Times New Roman" w:hAnsi="Times New Roman" w:cs="Times New Roman"/>
          <w:sz w:val="24"/>
          <w:szCs w:val="24"/>
        </w:rPr>
      </w:pPr>
      <w:r w:rsidRPr="00156A2B">
        <w:rPr>
          <w:rFonts w:ascii="Times New Roman" w:hAnsi="Times New Roman" w:cs="Times New Roman"/>
          <w:sz w:val="24"/>
          <w:szCs w:val="24"/>
        </w:rPr>
        <w:t xml:space="preserve">Javni natječaj provodi </w:t>
      </w:r>
      <w:r w:rsidRPr="00595532">
        <w:rPr>
          <w:rFonts w:ascii="Times New Roman" w:hAnsi="Times New Roman" w:cs="Times New Roman"/>
          <w:sz w:val="24"/>
          <w:szCs w:val="24"/>
        </w:rPr>
        <w:t>Povjerenstvo za prov</w:t>
      </w:r>
      <w:r w:rsidR="00D6507C" w:rsidRPr="00595532">
        <w:rPr>
          <w:rFonts w:ascii="Times New Roman" w:hAnsi="Times New Roman" w:cs="Times New Roman"/>
          <w:sz w:val="24"/>
          <w:szCs w:val="24"/>
        </w:rPr>
        <w:t>edbu</w:t>
      </w:r>
      <w:r w:rsidRPr="00595532">
        <w:rPr>
          <w:rFonts w:ascii="Times New Roman" w:hAnsi="Times New Roman" w:cs="Times New Roman"/>
          <w:sz w:val="24"/>
          <w:szCs w:val="24"/>
        </w:rPr>
        <w:t xml:space="preserve"> javnog natječaj</w:t>
      </w:r>
      <w:r w:rsidR="00595532" w:rsidRPr="00595532">
        <w:rPr>
          <w:rFonts w:ascii="Times New Roman" w:hAnsi="Times New Roman" w:cs="Times New Roman"/>
          <w:sz w:val="24"/>
          <w:szCs w:val="24"/>
        </w:rPr>
        <w:t>a</w:t>
      </w:r>
      <w:r w:rsidR="009B2D14" w:rsidRPr="00595532">
        <w:rPr>
          <w:rFonts w:ascii="Times New Roman" w:hAnsi="Times New Roman" w:cs="Times New Roman"/>
          <w:sz w:val="24"/>
          <w:szCs w:val="24"/>
        </w:rPr>
        <w:t xml:space="preserve"> (u daljnjem tekstu: Povjerenstvo)</w:t>
      </w:r>
    </w:p>
    <w:p w14:paraId="763BB3EA" w14:textId="77777777" w:rsidR="001D5E07" w:rsidRPr="00595532" w:rsidRDefault="001D5E07" w:rsidP="003B7816">
      <w:pPr>
        <w:pStyle w:val="ListParagraph"/>
        <w:numPr>
          <w:ilvl w:val="0"/>
          <w:numId w:val="3"/>
        </w:numPr>
        <w:rPr>
          <w:rFonts w:ascii="Times New Roman" w:hAnsi="Times New Roman" w:cs="Times New Roman"/>
          <w:sz w:val="24"/>
          <w:szCs w:val="24"/>
        </w:rPr>
      </w:pPr>
      <w:r w:rsidRPr="00595532">
        <w:rPr>
          <w:rFonts w:ascii="Times New Roman" w:hAnsi="Times New Roman" w:cs="Times New Roman"/>
          <w:sz w:val="24"/>
          <w:szCs w:val="24"/>
        </w:rPr>
        <w:t xml:space="preserve">Povjerenstvo </w:t>
      </w:r>
      <w:r w:rsidR="009B2D14" w:rsidRPr="00595532">
        <w:rPr>
          <w:rFonts w:ascii="Times New Roman" w:hAnsi="Times New Roman" w:cs="Times New Roman"/>
          <w:sz w:val="24"/>
          <w:szCs w:val="24"/>
        </w:rPr>
        <w:t xml:space="preserve">se </w:t>
      </w:r>
      <w:r w:rsidRPr="00595532">
        <w:rPr>
          <w:rFonts w:ascii="Times New Roman" w:hAnsi="Times New Roman" w:cs="Times New Roman"/>
          <w:sz w:val="24"/>
          <w:szCs w:val="24"/>
        </w:rPr>
        <w:t>sastoji od predsjednika i dva člana</w:t>
      </w:r>
      <w:r w:rsidR="00595532" w:rsidRPr="00595532">
        <w:rPr>
          <w:rFonts w:ascii="Times New Roman" w:hAnsi="Times New Roman" w:cs="Times New Roman"/>
          <w:sz w:val="24"/>
          <w:szCs w:val="24"/>
        </w:rPr>
        <w:t>.</w:t>
      </w:r>
    </w:p>
    <w:p w14:paraId="6B722159" w14:textId="77777777" w:rsidR="00881C1B" w:rsidRPr="00595532" w:rsidRDefault="001D5E07" w:rsidP="00881C1B">
      <w:pPr>
        <w:pStyle w:val="ListParagraph"/>
        <w:numPr>
          <w:ilvl w:val="0"/>
          <w:numId w:val="3"/>
        </w:numPr>
        <w:rPr>
          <w:rFonts w:ascii="Times New Roman" w:hAnsi="Times New Roman" w:cs="Times New Roman"/>
          <w:sz w:val="24"/>
          <w:szCs w:val="24"/>
        </w:rPr>
      </w:pPr>
      <w:r w:rsidRPr="00595532">
        <w:rPr>
          <w:rFonts w:ascii="Times New Roman" w:hAnsi="Times New Roman" w:cs="Times New Roman"/>
          <w:sz w:val="24"/>
          <w:szCs w:val="24"/>
        </w:rPr>
        <w:t>Povjerenstvo iz stavka 3. ovoga članka imenuje Općinski načelnik</w:t>
      </w:r>
      <w:r w:rsidR="00595532" w:rsidRPr="00595532">
        <w:rPr>
          <w:rFonts w:ascii="Times New Roman" w:hAnsi="Times New Roman" w:cs="Times New Roman"/>
          <w:sz w:val="24"/>
          <w:szCs w:val="24"/>
        </w:rPr>
        <w:t>.</w:t>
      </w:r>
    </w:p>
    <w:p w14:paraId="14765197" w14:textId="77777777" w:rsidR="00881C1B" w:rsidRDefault="00881C1B" w:rsidP="00881C1B">
      <w:pPr>
        <w:pStyle w:val="ListParagraph"/>
        <w:numPr>
          <w:ilvl w:val="0"/>
          <w:numId w:val="3"/>
        </w:numPr>
        <w:rPr>
          <w:rFonts w:ascii="Times New Roman" w:hAnsi="Times New Roman" w:cs="Times New Roman"/>
          <w:sz w:val="24"/>
          <w:szCs w:val="24"/>
        </w:rPr>
      </w:pPr>
      <w:r w:rsidRPr="00881C1B">
        <w:rPr>
          <w:rFonts w:ascii="Times New Roman" w:hAnsi="Times New Roman" w:cs="Times New Roman"/>
          <w:sz w:val="24"/>
          <w:szCs w:val="24"/>
        </w:rPr>
        <w:t xml:space="preserve">Općinski načelnik </w:t>
      </w:r>
      <w:r>
        <w:rPr>
          <w:rFonts w:ascii="Times New Roman" w:hAnsi="Times New Roman" w:cs="Times New Roman"/>
          <w:sz w:val="24"/>
          <w:szCs w:val="24"/>
        </w:rPr>
        <w:t>u skladu s ovom Odlukom:</w:t>
      </w:r>
    </w:p>
    <w:p w14:paraId="1A24C3E2" w14:textId="77777777" w:rsidR="00881C1B" w:rsidRPr="00881C1B" w:rsidRDefault="00881C1B" w:rsidP="00881C1B">
      <w:pPr>
        <w:pStyle w:val="ListParagraph"/>
        <w:numPr>
          <w:ilvl w:val="0"/>
          <w:numId w:val="37"/>
        </w:numPr>
        <w:rPr>
          <w:rFonts w:ascii="Times New Roman" w:hAnsi="Times New Roman" w:cs="Times New Roman"/>
          <w:sz w:val="24"/>
          <w:szCs w:val="24"/>
        </w:rPr>
      </w:pPr>
      <w:r w:rsidRPr="00881C1B">
        <w:rPr>
          <w:rFonts w:ascii="Times New Roman" w:hAnsi="Times New Roman" w:cs="Times New Roman"/>
          <w:sz w:val="24"/>
          <w:szCs w:val="24"/>
        </w:rPr>
        <w:t xml:space="preserve">Imenuje povjerenstvo za </w:t>
      </w:r>
      <w:r w:rsidR="009B2D14">
        <w:rPr>
          <w:rFonts w:ascii="Times New Roman" w:hAnsi="Times New Roman" w:cs="Times New Roman"/>
          <w:sz w:val="24"/>
          <w:szCs w:val="24"/>
        </w:rPr>
        <w:t>provedbu javnog natječaja</w:t>
      </w:r>
    </w:p>
    <w:p w14:paraId="0F7B6728" w14:textId="77777777" w:rsidR="00881C1B" w:rsidRDefault="00881C1B" w:rsidP="00881C1B">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Na prijedlog Povjerenstva </w:t>
      </w:r>
      <w:r w:rsidR="00595532">
        <w:rPr>
          <w:rFonts w:ascii="Times New Roman" w:hAnsi="Times New Roman" w:cs="Times New Roman"/>
          <w:sz w:val="24"/>
          <w:szCs w:val="24"/>
        </w:rPr>
        <w:t xml:space="preserve">donosi </w:t>
      </w:r>
      <w:r>
        <w:rPr>
          <w:rFonts w:ascii="Times New Roman" w:hAnsi="Times New Roman" w:cs="Times New Roman"/>
          <w:sz w:val="24"/>
          <w:szCs w:val="24"/>
        </w:rPr>
        <w:t>odluku o najpovoljnijoj ponudi</w:t>
      </w:r>
    </w:p>
    <w:p w14:paraId="0C3129E6" w14:textId="77777777" w:rsidR="00881C1B" w:rsidRDefault="00881C1B" w:rsidP="00881C1B">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Sklapa ugovor s najpovoljnijim ponuđačem</w:t>
      </w:r>
    </w:p>
    <w:p w14:paraId="55211127" w14:textId="77777777" w:rsidR="00881C1B" w:rsidRDefault="00881C1B" w:rsidP="00881C1B">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Odlučuje o pokretanju postupka raskida ugovora o zakupu</w:t>
      </w:r>
    </w:p>
    <w:p w14:paraId="709BF2A3" w14:textId="77777777" w:rsidR="00361719" w:rsidRDefault="00361719" w:rsidP="00881C1B">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Predlaže gradnju, rekonstrukciju, modrenizaciju i adaptaciju poslovnog prostora</w:t>
      </w:r>
    </w:p>
    <w:p w14:paraId="29B83F84" w14:textId="77777777" w:rsidR="00361719" w:rsidRPr="00595532" w:rsidRDefault="00361719" w:rsidP="00595532">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Razmatra i predlaže plan investicijskog održavanja poslovnog prostora</w:t>
      </w:r>
    </w:p>
    <w:p w14:paraId="1C697ECD" w14:textId="77777777" w:rsidR="00881C1B" w:rsidRPr="00361719" w:rsidRDefault="00361719" w:rsidP="00361719">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Obavlja druge poslove predviđene zakonom, ovom odlukom i ugovorom o zakupu</w:t>
      </w:r>
      <w:r w:rsidR="00595532">
        <w:rPr>
          <w:rFonts w:ascii="Times New Roman" w:hAnsi="Times New Roman" w:cs="Times New Roman"/>
          <w:sz w:val="24"/>
          <w:szCs w:val="24"/>
        </w:rPr>
        <w:t>.</w:t>
      </w:r>
    </w:p>
    <w:p w14:paraId="16323BC4" w14:textId="77777777" w:rsidR="002A2889" w:rsidRPr="001D5E07" w:rsidRDefault="002A2889" w:rsidP="001D5E07">
      <w:pPr>
        <w:rPr>
          <w:rFonts w:ascii="Times New Roman" w:hAnsi="Times New Roman" w:cs="Times New Roman"/>
          <w:sz w:val="24"/>
          <w:szCs w:val="24"/>
        </w:rPr>
      </w:pPr>
    </w:p>
    <w:p w14:paraId="202B9802" w14:textId="77777777" w:rsidR="001D5E07" w:rsidRPr="001D5E07" w:rsidRDefault="001D5E07" w:rsidP="002A78CB">
      <w:pPr>
        <w:jc w:val="center"/>
        <w:rPr>
          <w:rFonts w:ascii="Times New Roman" w:hAnsi="Times New Roman" w:cs="Times New Roman"/>
          <w:sz w:val="24"/>
          <w:szCs w:val="24"/>
        </w:rPr>
      </w:pPr>
      <w:r w:rsidRPr="001D5E07">
        <w:rPr>
          <w:rFonts w:ascii="Times New Roman" w:hAnsi="Times New Roman" w:cs="Times New Roman"/>
          <w:sz w:val="24"/>
          <w:szCs w:val="24"/>
        </w:rPr>
        <w:t>Članak 4.</w:t>
      </w:r>
    </w:p>
    <w:p w14:paraId="3B8417E9" w14:textId="77777777" w:rsidR="001D5E07" w:rsidRPr="00106BC9" w:rsidRDefault="001D5E07" w:rsidP="00106BC9">
      <w:pPr>
        <w:pStyle w:val="ListParagraph"/>
        <w:numPr>
          <w:ilvl w:val="0"/>
          <w:numId w:val="4"/>
        </w:numPr>
        <w:rPr>
          <w:rFonts w:ascii="Times New Roman" w:hAnsi="Times New Roman" w:cs="Times New Roman"/>
          <w:sz w:val="24"/>
          <w:szCs w:val="24"/>
        </w:rPr>
      </w:pPr>
      <w:r w:rsidRPr="00106BC9">
        <w:rPr>
          <w:rFonts w:ascii="Times New Roman" w:hAnsi="Times New Roman" w:cs="Times New Roman"/>
          <w:sz w:val="24"/>
          <w:szCs w:val="24"/>
        </w:rPr>
        <w:t xml:space="preserve">Odredba članka 3. stavka 1. ove Odluke ne primjenjuje se na slučajeve kada ugovor o zakupu poslovnog prostora sklapaju međusobno Općina i Republika Hrvatska, </w:t>
      </w:r>
      <w:r w:rsidR="00E33646">
        <w:rPr>
          <w:rFonts w:ascii="Times New Roman" w:hAnsi="Times New Roman" w:cs="Times New Roman"/>
          <w:sz w:val="24"/>
          <w:szCs w:val="24"/>
        </w:rPr>
        <w:t>Općina</w:t>
      </w:r>
      <w:r w:rsidRPr="00106BC9">
        <w:rPr>
          <w:rFonts w:ascii="Times New Roman" w:hAnsi="Times New Roman" w:cs="Times New Roman"/>
          <w:sz w:val="24"/>
          <w:szCs w:val="24"/>
        </w:rPr>
        <w:t xml:space="preserve">, odnosno </w:t>
      </w:r>
      <w:r w:rsidR="00E33646">
        <w:rPr>
          <w:rFonts w:ascii="Times New Roman" w:hAnsi="Times New Roman" w:cs="Times New Roman"/>
          <w:sz w:val="24"/>
          <w:szCs w:val="24"/>
        </w:rPr>
        <w:t xml:space="preserve">jedinica </w:t>
      </w:r>
      <w:r w:rsidRPr="00106BC9">
        <w:rPr>
          <w:rFonts w:ascii="Times New Roman" w:hAnsi="Times New Roman" w:cs="Times New Roman"/>
          <w:sz w:val="24"/>
          <w:szCs w:val="24"/>
        </w:rPr>
        <w:t>područne (regionalne) samouprave te pravne osobe u vlasništvu ili pretežitom vlasništvu Republike Hrvatske odnosno pravne osobe u vlasništvu ili pretežitom vlasništvu Općine i područne (regionalne) samouprave, ako je to u interesu i u cilju općeg gospodarskog i socijalnog napretka građana Općine.</w:t>
      </w:r>
    </w:p>
    <w:p w14:paraId="5596106C" w14:textId="77777777" w:rsidR="001D5E07" w:rsidRPr="001D5E07" w:rsidRDefault="001D5E07" w:rsidP="001D5E07">
      <w:pPr>
        <w:rPr>
          <w:rFonts w:ascii="Times New Roman" w:hAnsi="Times New Roman" w:cs="Times New Roman"/>
          <w:sz w:val="24"/>
          <w:szCs w:val="24"/>
        </w:rPr>
      </w:pPr>
    </w:p>
    <w:p w14:paraId="7900E3B6" w14:textId="77777777" w:rsidR="001D5E07" w:rsidRPr="001D5E07" w:rsidRDefault="001D5E07" w:rsidP="002A78CB">
      <w:pPr>
        <w:jc w:val="center"/>
        <w:rPr>
          <w:rFonts w:ascii="Times New Roman" w:hAnsi="Times New Roman" w:cs="Times New Roman"/>
          <w:sz w:val="24"/>
          <w:szCs w:val="24"/>
        </w:rPr>
      </w:pPr>
      <w:r w:rsidRPr="001D5E07">
        <w:rPr>
          <w:rFonts w:ascii="Times New Roman" w:hAnsi="Times New Roman" w:cs="Times New Roman"/>
          <w:sz w:val="24"/>
          <w:szCs w:val="24"/>
        </w:rPr>
        <w:t>Članak 5.</w:t>
      </w:r>
    </w:p>
    <w:p w14:paraId="76FDC043" w14:textId="7E3B5B92" w:rsidR="001D5E07" w:rsidRPr="00144278" w:rsidRDefault="001D5E07" w:rsidP="00C35CE8">
      <w:pPr>
        <w:pStyle w:val="ListParagraph"/>
        <w:numPr>
          <w:ilvl w:val="0"/>
          <w:numId w:val="5"/>
        </w:numPr>
        <w:rPr>
          <w:rFonts w:ascii="Times New Roman" w:hAnsi="Times New Roman" w:cs="Times New Roman"/>
          <w:sz w:val="24"/>
          <w:szCs w:val="24"/>
        </w:rPr>
      </w:pPr>
      <w:r w:rsidRPr="00144278">
        <w:rPr>
          <w:rFonts w:ascii="Times New Roman" w:hAnsi="Times New Roman" w:cs="Times New Roman"/>
          <w:sz w:val="24"/>
          <w:szCs w:val="24"/>
        </w:rPr>
        <w:t>Iznimno od odredbe članka 3. stavka 1. ove Odluke, sadašnjem zakupniku poslovnog prostora koji u potpunosti izvršava obveze iz ugovora o zakupu</w:t>
      </w:r>
      <w:r w:rsidR="007B536B">
        <w:rPr>
          <w:rFonts w:ascii="Times New Roman" w:hAnsi="Times New Roman" w:cs="Times New Roman"/>
          <w:sz w:val="24"/>
          <w:szCs w:val="24"/>
        </w:rPr>
        <w:t xml:space="preserve"> ili na zahtjev zakupnika</w:t>
      </w:r>
      <w:r w:rsidRPr="00144278">
        <w:rPr>
          <w:rFonts w:ascii="Times New Roman" w:hAnsi="Times New Roman" w:cs="Times New Roman"/>
          <w:sz w:val="24"/>
          <w:szCs w:val="24"/>
        </w:rPr>
        <w:t>, najkasnije 60 dana prije isteka roka na koji je ugovor sklopljen, ponudit će se sklapanje novog ugovora o zakupu na određeno vrijeme, u trajanju do pet godina</w:t>
      </w:r>
      <w:r w:rsidR="00C76739">
        <w:rPr>
          <w:rFonts w:ascii="Times New Roman" w:hAnsi="Times New Roman" w:cs="Times New Roman"/>
          <w:sz w:val="24"/>
          <w:szCs w:val="24"/>
        </w:rPr>
        <w:t>, osim ako je Općini taj poslovni prostor potreban za obavljanje djelatnosti Općine.</w:t>
      </w:r>
    </w:p>
    <w:p w14:paraId="7FC5CDC3" w14:textId="77777777" w:rsidR="001D5E07" w:rsidRPr="00C76739" w:rsidRDefault="001D5E07" w:rsidP="00C76739">
      <w:pPr>
        <w:pStyle w:val="ListParagraph"/>
        <w:numPr>
          <w:ilvl w:val="0"/>
          <w:numId w:val="5"/>
        </w:numPr>
        <w:rPr>
          <w:rFonts w:ascii="Times New Roman" w:hAnsi="Times New Roman" w:cs="Times New Roman"/>
          <w:sz w:val="24"/>
          <w:szCs w:val="24"/>
        </w:rPr>
      </w:pPr>
      <w:r w:rsidRPr="00C76739">
        <w:rPr>
          <w:rFonts w:ascii="Times New Roman" w:hAnsi="Times New Roman" w:cs="Times New Roman"/>
          <w:sz w:val="24"/>
          <w:szCs w:val="24"/>
        </w:rPr>
        <w:t>Ponuda iz stavka 1. ovoga članka dostavit će se sadašnjem zakupniku pisanim putem.</w:t>
      </w:r>
    </w:p>
    <w:p w14:paraId="6273A2C1" w14:textId="6595AFF4" w:rsidR="001D5E07" w:rsidRPr="00C76739" w:rsidRDefault="001D5E07" w:rsidP="00C76739">
      <w:pPr>
        <w:pStyle w:val="ListParagraph"/>
        <w:numPr>
          <w:ilvl w:val="0"/>
          <w:numId w:val="5"/>
        </w:numPr>
        <w:rPr>
          <w:rFonts w:ascii="Times New Roman" w:hAnsi="Times New Roman" w:cs="Times New Roman"/>
          <w:sz w:val="24"/>
          <w:szCs w:val="24"/>
        </w:rPr>
      </w:pPr>
      <w:r w:rsidRPr="00C76739">
        <w:rPr>
          <w:rFonts w:ascii="Times New Roman" w:hAnsi="Times New Roman" w:cs="Times New Roman"/>
          <w:sz w:val="24"/>
          <w:szCs w:val="24"/>
        </w:rPr>
        <w:t>Ako sadašnji zakupnik ne prihvati ponudu iz stavka 1.</w:t>
      </w:r>
      <w:r w:rsidR="005A2F85">
        <w:rPr>
          <w:rFonts w:ascii="Times New Roman" w:hAnsi="Times New Roman" w:cs="Times New Roman"/>
          <w:sz w:val="24"/>
          <w:szCs w:val="24"/>
        </w:rPr>
        <w:t xml:space="preserve"> ovoga članka najkasnije 30 dana prije isteka roka na koji je sklopljen ugovor o zakupu, </w:t>
      </w:r>
      <w:r w:rsidRPr="00C76739">
        <w:rPr>
          <w:rFonts w:ascii="Times New Roman" w:hAnsi="Times New Roman" w:cs="Times New Roman"/>
          <w:sz w:val="24"/>
          <w:szCs w:val="24"/>
        </w:rPr>
        <w:t>zakupni odnos prestaje istekom roka na koji je ugovor sklopljen, a Općina će nakon stupanja u posjed tog poslovnoga prostora raspisati javni natječaj za davanje u zakup poslovnoga prostora u kojem početni iznos zakupnine ne može biti manji od iznosa zakupnine koji je ponuđen sadašnjem zakupniku, ako će se u poslovnom prostoru nastaviti obavljanje iste djelatnosti.</w:t>
      </w:r>
    </w:p>
    <w:p w14:paraId="0937BC21" w14:textId="532C23EB" w:rsidR="001D5E07" w:rsidRPr="00010C56" w:rsidRDefault="001D5E07" w:rsidP="00010C56">
      <w:pPr>
        <w:pStyle w:val="ListParagraph"/>
        <w:numPr>
          <w:ilvl w:val="0"/>
          <w:numId w:val="5"/>
        </w:numPr>
        <w:rPr>
          <w:rFonts w:ascii="Times New Roman" w:hAnsi="Times New Roman" w:cs="Times New Roman"/>
          <w:sz w:val="24"/>
          <w:szCs w:val="24"/>
        </w:rPr>
      </w:pPr>
      <w:r w:rsidRPr="00010C56">
        <w:rPr>
          <w:rFonts w:ascii="Times New Roman" w:hAnsi="Times New Roman" w:cs="Times New Roman"/>
          <w:sz w:val="24"/>
          <w:szCs w:val="24"/>
        </w:rPr>
        <w:t xml:space="preserve">Rok iz stavka </w:t>
      </w:r>
      <w:r w:rsidR="003E0084">
        <w:rPr>
          <w:rFonts w:ascii="Times New Roman" w:hAnsi="Times New Roman" w:cs="Times New Roman"/>
          <w:sz w:val="24"/>
          <w:szCs w:val="24"/>
        </w:rPr>
        <w:t>3</w:t>
      </w:r>
      <w:r w:rsidRPr="00010C56">
        <w:rPr>
          <w:rFonts w:ascii="Times New Roman" w:hAnsi="Times New Roman" w:cs="Times New Roman"/>
          <w:sz w:val="24"/>
          <w:szCs w:val="24"/>
        </w:rPr>
        <w:t>. ovoga članka počinje teći danom uručenja pismena zakupniku.</w:t>
      </w:r>
    </w:p>
    <w:p w14:paraId="360FCE58" w14:textId="77777777" w:rsidR="001D5E07" w:rsidRPr="001D5E07" w:rsidRDefault="001D5E07" w:rsidP="001D5E07">
      <w:pPr>
        <w:rPr>
          <w:rFonts w:ascii="Times New Roman" w:hAnsi="Times New Roman" w:cs="Times New Roman"/>
          <w:sz w:val="24"/>
          <w:szCs w:val="24"/>
        </w:rPr>
      </w:pPr>
    </w:p>
    <w:p w14:paraId="1CD563A5" w14:textId="79069DA8"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III.  UVJETI I POSTUPAK PROVOĐENJA JAVNOG NATJEČAJA ZA DAVANJE U ZAKUP POSLOVNOG PROSTORA</w:t>
      </w:r>
    </w:p>
    <w:p w14:paraId="415C7EB8" w14:textId="77777777" w:rsidR="001D5E07" w:rsidRPr="001D5E07" w:rsidRDefault="001D5E07" w:rsidP="00021F76">
      <w:pPr>
        <w:jc w:val="center"/>
        <w:rPr>
          <w:rFonts w:ascii="Times New Roman" w:hAnsi="Times New Roman" w:cs="Times New Roman"/>
          <w:sz w:val="24"/>
          <w:szCs w:val="24"/>
        </w:rPr>
      </w:pPr>
      <w:r w:rsidRPr="001D5E07">
        <w:rPr>
          <w:rFonts w:ascii="Times New Roman" w:hAnsi="Times New Roman" w:cs="Times New Roman"/>
          <w:sz w:val="24"/>
          <w:szCs w:val="24"/>
        </w:rPr>
        <w:t>Članak 6.</w:t>
      </w:r>
    </w:p>
    <w:p w14:paraId="12E29383" w14:textId="3BA2613E" w:rsidR="00E93A05" w:rsidRDefault="001D5E07" w:rsidP="006D4215">
      <w:pPr>
        <w:pStyle w:val="ListParagraph"/>
        <w:numPr>
          <w:ilvl w:val="0"/>
          <w:numId w:val="6"/>
        </w:numPr>
        <w:rPr>
          <w:rFonts w:ascii="Times New Roman" w:hAnsi="Times New Roman" w:cs="Times New Roman"/>
          <w:sz w:val="24"/>
          <w:szCs w:val="24"/>
        </w:rPr>
      </w:pPr>
      <w:r w:rsidRPr="008C4CD1">
        <w:rPr>
          <w:rFonts w:ascii="Times New Roman" w:hAnsi="Times New Roman" w:cs="Times New Roman"/>
          <w:sz w:val="24"/>
          <w:szCs w:val="24"/>
        </w:rPr>
        <w:t>Javni natječaj provodi se prikupljanjem pisanih ponuda u zatvorenim omotnicama</w:t>
      </w:r>
      <w:r w:rsidR="0037775B">
        <w:rPr>
          <w:rFonts w:ascii="Times New Roman" w:hAnsi="Times New Roman" w:cs="Times New Roman"/>
          <w:sz w:val="24"/>
          <w:szCs w:val="24"/>
        </w:rPr>
        <w:t xml:space="preserve"> </w:t>
      </w:r>
      <w:r w:rsidR="006D4215">
        <w:rPr>
          <w:rFonts w:ascii="Times New Roman" w:hAnsi="Times New Roman" w:cs="Times New Roman"/>
          <w:sz w:val="24"/>
          <w:szCs w:val="24"/>
        </w:rPr>
        <w:t xml:space="preserve">u </w:t>
      </w:r>
      <w:r w:rsidR="008564C3" w:rsidRPr="008564C3">
        <w:rPr>
          <w:rFonts w:ascii="Times New Roman" w:hAnsi="Times New Roman" w:cs="Times New Roman"/>
          <w:sz w:val="24"/>
          <w:szCs w:val="24"/>
        </w:rPr>
        <w:t>Jedinstvenom upravn</w:t>
      </w:r>
      <w:r w:rsidR="008564C3">
        <w:rPr>
          <w:rFonts w:ascii="Times New Roman" w:hAnsi="Times New Roman" w:cs="Times New Roman"/>
          <w:sz w:val="24"/>
          <w:szCs w:val="24"/>
        </w:rPr>
        <w:t>om odjelu Općine Bebrina</w:t>
      </w:r>
      <w:r w:rsidR="006D4215">
        <w:rPr>
          <w:rFonts w:ascii="Times New Roman" w:hAnsi="Times New Roman" w:cs="Times New Roman"/>
          <w:sz w:val="24"/>
          <w:szCs w:val="24"/>
        </w:rPr>
        <w:t>.</w:t>
      </w:r>
    </w:p>
    <w:p w14:paraId="1941C0DD" w14:textId="77777777" w:rsidR="001D5E07" w:rsidRPr="008C4CD1" w:rsidRDefault="006D4215" w:rsidP="006D4215">
      <w:pPr>
        <w:pStyle w:val="ListParagraph"/>
        <w:numPr>
          <w:ilvl w:val="0"/>
          <w:numId w:val="6"/>
        </w:numPr>
        <w:rPr>
          <w:rFonts w:ascii="Times New Roman" w:hAnsi="Times New Roman" w:cs="Times New Roman"/>
          <w:sz w:val="24"/>
          <w:szCs w:val="24"/>
        </w:rPr>
      </w:pPr>
      <w:r w:rsidRPr="006D4215">
        <w:rPr>
          <w:rFonts w:ascii="Times New Roman" w:hAnsi="Times New Roman" w:cs="Times New Roman"/>
          <w:sz w:val="24"/>
          <w:szCs w:val="24"/>
        </w:rPr>
        <w:lastRenderedPageBreak/>
        <w:t>Ponuda u zatvorenoj omotnici može se, osim osobno, dostaviti i preporučenom pošiljkom</w:t>
      </w:r>
      <w:r w:rsidR="000864D6">
        <w:rPr>
          <w:rFonts w:ascii="Times New Roman" w:hAnsi="Times New Roman" w:cs="Times New Roman"/>
          <w:sz w:val="24"/>
          <w:szCs w:val="24"/>
        </w:rPr>
        <w:t xml:space="preserve"> do roka naznačenog u javnom natječaju.</w:t>
      </w:r>
    </w:p>
    <w:p w14:paraId="0A90A193" w14:textId="77777777" w:rsidR="008C4CD1" w:rsidRPr="001D5E07" w:rsidRDefault="008C4CD1" w:rsidP="001D5E07">
      <w:pPr>
        <w:rPr>
          <w:rFonts w:ascii="Times New Roman" w:hAnsi="Times New Roman" w:cs="Times New Roman"/>
          <w:sz w:val="24"/>
          <w:szCs w:val="24"/>
        </w:rPr>
      </w:pPr>
    </w:p>
    <w:p w14:paraId="69933C39" w14:textId="77777777" w:rsidR="001D5E07" w:rsidRPr="00F365FC" w:rsidRDefault="001D5E07" w:rsidP="00F365FC">
      <w:pPr>
        <w:pStyle w:val="ListParagraph"/>
        <w:numPr>
          <w:ilvl w:val="0"/>
          <w:numId w:val="6"/>
        </w:numPr>
        <w:rPr>
          <w:rFonts w:ascii="Times New Roman" w:hAnsi="Times New Roman" w:cs="Times New Roman"/>
          <w:sz w:val="24"/>
          <w:szCs w:val="24"/>
        </w:rPr>
      </w:pPr>
      <w:r w:rsidRPr="00F365FC">
        <w:rPr>
          <w:rFonts w:ascii="Times New Roman" w:hAnsi="Times New Roman" w:cs="Times New Roman"/>
          <w:sz w:val="24"/>
          <w:szCs w:val="24"/>
        </w:rPr>
        <w:t>Tekst javnog natječaja iz stavka 1. ovoga članka mora sadržavati sljedeće:</w:t>
      </w:r>
    </w:p>
    <w:p w14:paraId="507A3CE9" w14:textId="77777777" w:rsidR="00B952ED" w:rsidRDefault="00B952ED" w:rsidP="00DA17E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Predmet zakupa</w:t>
      </w:r>
    </w:p>
    <w:p w14:paraId="7C7F8730" w14:textId="77777777" w:rsidR="001D5E07" w:rsidRPr="00DA17EC" w:rsidRDefault="00E93A05" w:rsidP="00DA17E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Adresu, namjenu</w:t>
      </w:r>
      <w:r w:rsidR="001D5E07" w:rsidRPr="00DA17EC">
        <w:rPr>
          <w:rFonts w:ascii="Times New Roman" w:hAnsi="Times New Roman" w:cs="Times New Roman"/>
          <w:sz w:val="24"/>
          <w:szCs w:val="24"/>
        </w:rPr>
        <w:t xml:space="preserve"> i površinu poslovnog prostora,</w:t>
      </w:r>
    </w:p>
    <w:p w14:paraId="12113FF2" w14:textId="77777777" w:rsidR="001D5E07" w:rsidRPr="00DA17EC" w:rsidRDefault="00E93A05"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Iznos mjesečne zakupnine po m2 određen u kunama</w:t>
      </w:r>
    </w:p>
    <w:p w14:paraId="3ACED49F" w14:textId="77777777" w:rsidR="001D5E07" w:rsidRPr="00DA17EC" w:rsidRDefault="00E93A05"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Vrijeme na koje se poslovni prostor daje u zakup, početak plaćanja zakupnine i početak obavljanja djelatnosti,</w:t>
      </w:r>
    </w:p>
    <w:p w14:paraId="2BBFA9F6" w14:textId="31E7AF8D" w:rsidR="001D5E07" w:rsidRDefault="00E93A05"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 xml:space="preserve">Iznos jamčevine koju treba položiti svaki </w:t>
      </w:r>
      <w:r w:rsidR="00AA4199">
        <w:rPr>
          <w:rFonts w:ascii="Times New Roman" w:hAnsi="Times New Roman" w:cs="Times New Roman"/>
          <w:sz w:val="24"/>
          <w:szCs w:val="24"/>
        </w:rPr>
        <w:t>ponuditelj</w:t>
      </w:r>
      <w:r w:rsidR="00067333">
        <w:rPr>
          <w:rFonts w:ascii="Times New Roman" w:hAnsi="Times New Roman" w:cs="Times New Roman"/>
          <w:sz w:val="24"/>
          <w:szCs w:val="24"/>
        </w:rPr>
        <w:t xml:space="preserve"> na način da ista iznosi </w:t>
      </w:r>
      <w:r w:rsidR="00067333" w:rsidRPr="00AB3E01">
        <w:rPr>
          <w:rFonts w:ascii="Times New Roman" w:hAnsi="Times New Roman" w:cs="Times New Roman"/>
          <w:sz w:val="24"/>
          <w:szCs w:val="24"/>
        </w:rPr>
        <w:t>dvostruki iznos</w:t>
      </w:r>
      <w:r w:rsidR="001D5E07" w:rsidRPr="00AB3E01">
        <w:rPr>
          <w:rFonts w:ascii="Times New Roman" w:hAnsi="Times New Roman" w:cs="Times New Roman"/>
          <w:sz w:val="24"/>
          <w:szCs w:val="24"/>
        </w:rPr>
        <w:t xml:space="preserve"> </w:t>
      </w:r>
      <w:r w:rsidR="00AB3E01" w:rsidRPr="00AB3E01">
        <w:rPr>
          <w:rFonts w:ascii="Times New Roman" w:hAnsi="Times New Roman" w:cs="Times New Roman"/>
          <w:sz w:val="24"/>
          <w:szCs w:val="24"/>
        </w:rPr>
        <w:t xml:space="preserve">početne </w:t>
      </w:r>
      <w:r w:rsidR="001D5E07" w:rsidRPr="00AB3E01">
        <w:rPr>
          <w:rFonts w:ascii="Times New Roman" w:hAnsi="Times New Roman" w:cs="Times New Roman"/>
          <w:sz w:val="24"/>
          <w:szCs w:val="24"/>
        </w:rPr>
        <w:t>zakupnine</w:t>
      </w:r>
    </w:p>
    <w:p w14:paraId="72E7FFCE" w14:textId="77777777" w:rsidR="002A527B" w:rsidRPr="005459A5" w:rsidRDefault="00E93A05" w:rsidP="00DA17EC">
      <w:pPr>
        <w:pStyle w:val="ListParagraph"/>
        <w:numPr>
          <w:ilvl w:val="1"/>
          <w:numId w:val="6"/>
        </w:numPr>
        <w:rPr>
          <w:rFonts w:ascii="Times New Roman" w:hAnsi="Times New Roman" w:cs="Times New Roman"/>
          <w:sz w:val="24"/>
          <w:szCs w:val="24"/>
        </w:rPr>
      </w:pPr>
      <w:r w:rsidRPr="005459A5">
        <w:rPr>
          <w:rFonts w:ascii="Times New Roman" w:hAnsi="Times New Roman" w:cs="Times New Roman"/>
          <w:sz w:val="24"/>
          <w:szCs w:val="24"/>
        </w:rPr>
        <w:t>Vrijeme i mjesto otvaranja pisanih ponuda</w:t>
      </w:r>
    </w:p>
    <w:p w14:paraId="494D7FF1" w14:textId="77777777" w:rsidR="001D5E07" w:rsidRPr="00DA17EC" w:rsidRDefault="00E93A05"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Rok do kojeg se može podnijeti ponuda za sudjelovanje na javnom natječaju,</w:t>
      </w:r>
    </w:p>
    <w:p w14:paraId="3D320F00" w14:textId="77777777" w:rsidR="001D5E07" w:rsidRDefault="00E93A05"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 xml:space="preserve">Vrijeme kada se može razgledati poslovni </w:t>
      </w:r>
      <w:r w:rsidR="001D5E07" w:rsidRPr="00DA17EC">
        <w:rPr>
          <w:rFonts w:ascii="Times New Roman" w:hAnsi="Times New Roman" w:cs="Times New Roman"/>
          <w:sz w:val="24"/>
          <w:szCs w:val="24"/>
        </w:rPr>
        <w:t>prostor</w:t>
      </w:r>
    </w:p>
    <w:p w14:paraId="447653A8" w14:textId="2B8751B4" w:rsidR="001D5E07" w:rsidRPr="00DA17EC" w:rsidRDefault="00E93A05"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 xml:space="preserve">Odredbu da </w:t>
      </w:r>
      <w:r w:rsidR="009C6842">
        <w:rPr>
          <w:rFonts w:ascii="Times New Roman" w:hAnsi="Times New Roman" w:cs="Times New Roman"/>
          <w:sz w:val="24"/>
          <w:szCs w:val="24"/>
        </w:rPr>
        <w:t xml:space="preserve">ponuditelj </w:t>
      </w:r>
      <w:r w:rsidRPr="00DA17EC">
        <w:rPr>
          <w:rFonts w:ascii="Times New Roman" w:hAnsi="Times New Roman" w:cs="Times New Roman"/>
          <w:sz w:val="24"/>
          <w:szCs w:val="24"/>
        </w:rPr>
        <w:t>koji dobi</w:t>
      </w:r>
      <w:r w:rsidR="001D5E07" w:rsidRPr="00DA17EC">
        <w:rPr>
          <w:rFonts w:ascii="Times New Roman" w:hAnsi="Times New Roman" w:cs="Times New Roman"/>
          <w:sz w:val="24"/>
          <w:szCs w:val="24"/>
        </w:rPr>
        <w:t xml:space="preserve">je poslovni prostor u zakup mora, prije sklapanja ugovora o zakupu, kao osiguranje plaćanja dostaviti </w:t>
      </w:r>
      <w:r w:rsidR="001D5E07" w:rsidRPr="0071112D">
        <w:rPr>
          <w:rFonts w:ascii="Times New Roman" w:hAnsi="Times New Roman" w:cs="Times New Roman"/>
          <w:sz w:val="24"/>
          <w:szCs w:val="24"/>
        </w:rPr>
        <w:t>bjanko zadužnicu solemniziranu po javnom bilježniku u visini ugovorene jednogodišnje zakupnine,</w:t>
      </w:r>
      <w:r w:rsidR="001D5E07" w:rsidRPr="00DA17EC">
        <w:rPr>
          <w:rFonts w:ascii="Times New Roman" w:hAnsi="Times New Roman" w:cs="Times New Roman"/>
          <w:sz w:val="24"/>
          <w:szCs w:val="24"/>
        </w:rPr>
        <w:t xml:space="preserve"> koje će se naplatiti u slučaju da zakupnik tijekom ugovornog odnosa ne podmiri dospjelu zakupninu, zateznu kamatu ili troškove po osnovi korištenja poslovnog prostora i/ili u slučaju naplate ugovorne kazne,</w:t>
      </w:r>
    </w:p>
    <w:p w14:paraId="0A743A03" w14:textId="3F7E9792" w:rsidR="001D5E07" w:rsidRPr="00DA17EC" w:rsidRDefault="00E93A05"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 xml:space="preserve">Odredbu o ugovornoj kazni u iznosu od dvije </w:t>
      </w:r>
      <w:r w:rsidR="00A23C4F">
        <w:rPr>
          <w:rFonts w:ascii="Times New Roman" w:hAnsi="Times New Roman" w:cs="Times New Roman"/>
          <w:sz w:val="24"/>
          <w:szCs w:val="24"/>
        </w:rPr>
        <w:t>ugovorene</w:t>
      </w:r>
      <w:r w:rsidRPr="00DA17EC">
        <w:rPr>
          <w:rFonts w:ascii="Times New Roman" w:hAnsi="Times New Roman" w:cs="Times New Roman"/>
          <w:sz w:val="24"/>
          <w:szCs w:val="24"/>
        </w:rPr>
        <w:t xml:space="preserve"> zakupnine, koja će se naplatiti iz sredstav</w:t>
      </w:r>
      <w:r w:rsidR="00956C1B">
        <w:rPr>
          <w:rFonts w:ascii="Times New Roman" w:hAnsi="Times New Roman" w:cs="Times New Roman"/>
          <w:sz w:val="24"/>
          <w:szCs w:val="24"/>
        </w:rPr>
        <w:t xml:space="preserve">a osiguranja plaćanja iz točke </w:t>
      </w:r>
      <w:r w:rsidR="00A23C4F">
        <w:rPr>
          <w:rFonts w:ascii="Times New Roman" w:hAnsi="Times New Roman" w:cs="Times New Roman"/>
          <w:sz w:val="24"/>
          <w:szCs w:val="24"/>
        </w:rPr>
        <w:t>9</w:t>
      </w:r>
      <w:r w:rsidRPr="00DA17EC">
        <w:rPr>
          <w:rFonts w:ascii="Times New Roman" w:hAnsi="Times New Roman" w:cs="Times New Roman"/>
          <w:sz w:val="24"/>
          <w:szCs w:val="24"/>
        </w:rPr>
        <w:t xml:space="preserve">. </w:t>
      </w:r>
      <w:r w:rsidR="007E09D0">
        <w:rPr>
          <w:rFonts w:ascii="Times New Roman" w:hAnsi="Times New Roman" w:cs="Times New Roman"/>
          <w:sz w:val="24"/>
          <w:szCs w:val="24"/>
        </w:rPr>
        <w:t>o</w:t>
      </w:r>
      <w:r w:rsidRPr="00DA17EC">
        <w:rPr>
          <w:rFonts w:ascii="Times New Roman" w:hAnsi="Times New Roman" w:cs="Times New Roman"/>
          <w:sz w:val="24"/>
          <w:szCs w:val="24"/>
        </w:rPr>
        <w:t xml:space="preserve">voga stavka, ako zakupnik poslovni prostor ne preda </w:t>
      </w:r>
      <w:r w:rsidR="00C057F2">
        <w:rPr>
          <w:rFonts w:ascii="Times New Roman" w:hAnsi="Times New Roman" w:cs="Times New Roman"/>
          <w:sz w:val="24"/>
          <w:szCs w:val="24"/>
        </w:rPr>
        <w:t>O</w:t>
      </w:r>
      <w:r w:rsidRPr="00DA17EC">
        <w:rPr>
          <w:rFonts w:ascii="Times New Roman" w:hAnsi="Times New Roman" w:cs="Times New Roman"/>
          <w:sz w:val="24"/>
          <w:szCs w:val="24"/>
        </w:rPr>
        <w:t>pćini slobodan od osoba i stvari u</w:t>
      </w:r>
      <w:r w:rsidR="001D5E07" w:rsidRPr="00DA17EC">
        <w:rPr>
          <w:rFonts w:ascii="Times New Roman" w:hAnsi="Times New Roman" w:cs="Times New Roman"/>
          <w:sz w:val="24"/>
          <w:szCs w:val="24"/>
        </w:rPr>
        <w:t xml:space="preserve"> roku od osam dana od otkaza ugovora o zakupu ili prestanka ugovora o zakupu,</w:t>
      </w:r>
    </w:p>
    <w:p w14:paraId="27E240BC" w14:textId="77777777" w:rsidR="001D5E07" w:rsidRPr="00DA17EC" w:rsidRDefault="00E93A05"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Odredbu da na javnom natječaju ne može sudjelovati:</w:t>
      </w:r>
    </w:p>
    <w:p w14:paraId="2DDA3641" w14:textId="77777777" w:rsidR="00592CB6" w:rsidRDefault="001D5E07" w:rsidP="00592CB6">
      <w:pPr>
        <w:pStyle w:val="ListParagraph"/>
        <w:numPr>
          <w:ilvl w:val="2"/>
          <w:numId w:val="6"/>
        </w:numPr>
        <w:rPr>
          <w:rFonts w:ascii="Times New Roman" w:hAnsi="Times New Roman" w:cs="Times New Roman"/>
          <w:sz w:val="24"/>
          <w:szCs w:val="24"/>
        </w:rPr>
      </w:pPr>
      <w:r w:rsidRPr="00592CB6">
        <w:rPr>
          <w:rFonts w:ascii="Times New Roman" w:hAnsi="Times New Roman" w:cs="Times New Roman"/>
          <w:sz w:val="24"/>
          <w:szCs w:val="24"/>
        </w:rPr>
        <w:t>fizička ili pravna osoba te zakonski zastupnik, odnosno ovlaštena osoba za zastupanje pravne osobe, za koje je na dan otvaranja ponuda evidentirana dospjela nepodmirena obveza prema proračunu Općine, zaključno s mjesecom koji prethodi mjesecu podnošenja prijave na javni natječaj, osim ako je natjecatelju odobrena odgoda plaćanja navedenih obveza, pod uvjetom da se pridržava rokova plaćanja,</w:t>
      </w:r>
    </w:p>
    <w:p w14:paraId="276019CE" w14:textId="77777777" w:rsidR="001D5E07" w:rsidRPr="00592CB6" w:rsidRDefault="001D5E07" w:rsidP="00592CB6">
      <w:pPr>
        <w:pStyle w:val="ListParagraph"/>
        <w:numPr>
          <w:ilvl w:val="2"/>
          <w:numId w:val="6"/>
        </w:numPr>
        <w:rPr>
          <w:rFonts w:ascii="Times New Roman" w:hAnsi="Times New Roman" w:cs="Times New Roman"/>
          <w:sz w:val="24"/>
          <w:szCs w:val="24"/>
        </w:rPr>
      </w:pPr>
      <w:r w:rsidRPr="00592CB6">
        <w:rPr>
          <w:rFonts w:ascii="Times New Roman" w:hAnsi="Times New Roman" w:cs="Times New Roman"/>
          <w:sz w:val="24"/>
          <w:szCs w:val="24"/>
        </w:rPr>
        <w:t>pravna ili fizička osoba koja je u sudskom postupku s Općinom po osnovi korištenja poslovnog prostora,</w:t>
      </w:r>
    </w:p>
    <w:p w14:paraId="79E2874B" w14:textId="3FFF5E05" w:rsidR="001D5E07" w:rsidRPr="00301228" w:rsidRDefault="00C057F2" w:rsidP="00DA17EC">
      <w:pPr>
        <w:pStyle w:val="ListParagraph"/>
        <w:numPr>
          <w:ilvl w:val="1"/>
          <w:numId w:val="6"/>
        </w:numPr>
        <w:rPr>
          <w:rFonts w:ascii="Times New Roman" w:hAnsi="Times New Roman" w:cs="Times New Roman"/>
          <w:sz w:val="24"/>
          <w:szCs w:val="24"/>
        </w:rPr>
      </w:pPr>
      <w:r w:rsidRPr="00301228">
        <w:rPr>
          <w:rFonts w:ascii="Times New Roman" w:hAnsi="Times New Roman" w:cs="Times New Roman"/>
          <w:sz w:val="24"/>
          <w:szCs w:val="24"/>
        </w:rPr>
        <w:t xml:space="preserve">Odredbu </w:t>
      </w:r>
      <w:r w:rsidR="001D5E07" w:rsidRPr="00301228">
        <w:rPr>
          <w:rFonts w:ascii="Times New Roman" w:hAnsi="Times New Roman" w:cs="Times New Roman"/>
          <w:sz w:val="24"/>
          <w:szCs w:val="24"/>
        </w:rPr>
        <w:t>da zakupnik uzima poslovni prostor u zakup u viđenom stanju, te da se odriče bilo kakvog prava na naknadu za uložena sredstva s osnove izvođenja bilo kakvih radova u poslovnom prostoru</w:t>
      </w:r>
    </w:p>
    <w:p w14:paraId="026D4C0D" w14:textId="113221C6" w:rsidR="001D5E07" w:rsidRPr="00DA17EC" w:rsidRDefault="00C057F2"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 xml:space="preserve">Odredbu </w:t>
      </w:r>
      <w:r w:rsidR="001D5E07" w:rsidRPr="00DA17EC">
        <w:rPr>
          <w:rFonts w:ascii="Times New Roman" w:hAnsi="Times New Roman" w:cs="Times New Roman"/>
          <w:sz w:val="24"/>
          <w:szCs w:val="24"/>
        </w:rPr>
        <w:t>da se uvjeti javnog natječaja za obavljanje djelatnosti odnose i na osobe koje imaju prvenstveno prav</w:t>
      </w:r>
      <w:r w:rsidR="002B5C30">
        <w:rPr>
          <w:rFonts w:ascii="Times New Roman" w:hAnsi="Times New Roman" w:cs="Times New Roman"/>
          <w:sz w:val="24"/>
          <w:szCs w:val="24"/>
        </w:rPr>
        <w:t xml:space="preserve">a </w:t>
      </w:r>
      <w:r w:rsidR="001D5E07" w:rsidRPr="00DA17EC">
        <w:rPr>
          <w:rFonts w:ascii="Times New Roman" w:hAnsi="Times New Roman" w:cs="Times New Roman"/>
          <w:sz w:val="24"/>
          <w:szCs w:val="24"/>
        </w:rPr>
        <w:t>na sklapanje ugovora o zakupu poslovnog prostora temeljem  Zakona o pravima hrvatskih branitelja iz Domovinskog rata i članova njihovih obitelji, ukoliko ispunjavaju uvjete iz natječaja i navedenog Zakona, te ukoliko prihvate najviši ponuđeni iznos zakupnine,</w:t>
      </w:r>
    </w:p>
    <w:p w14:paraId="360B2F51" w14:textId="4B4669BE" w:rsidR="001D5E07" w:rsidRPr="009134FF" w:rsidRDefault="00C057F2" w:rsidP="00DA17EC">
      <w:pPr>
        <w:pStyle w:val="ListParagraph"/>
        <w:numPr>
          <w:ilvl w:val="1"/>
          <w:numId w:val="6"/>
        </w:numPr>
        <w:rPr>
          <w:rFonts w:ascii="Times New Roman" w:hAnsi="Times New Roman" w:cs="Times New Roman"/>
          <w:sz w:val="24"/>
          <w:szCs w:val="24"/>
        </w:rPr>
      </w:pPr>
      <w:r w:rsidRPr="009134FF">
        <w:rPr>
          <w:rFonts w:ascii="Times New Roman" w:hAnsi="Times New Roman" w:cs="Times New Roman"/>
          <w:sz w:val="24"/>
          <w:szCs w:val="24"/>
        </w:rPr>
        <w:t>Odredbu</w:t>
      </w:r>
      <w:r w:rsidR="002B5C30" w:rsidRPr="009134FF">
        <w:rPr>
          <w:rFonts w:ascii="Times New Roman" w:hAnsi="Times New Roman" w:cs="Times New Roman"/>
          <w:sz w:val="24"/>
          <w:szCs w:val="24"/>
        </w:rPr>
        <w:t xml:space="preserve"> </w:t>
      </w:r>
      <w:r w:rsidR="001D5E07" w:rsidRPr="009134FF">
        <w:rPr>
          <w:rFonts w:ascii="Times New Roman" w:hAnsi="Times New Roman" w:cs="Times New Roman"/>
          <w:sz w:val="24"/>
          <w:szCs w:val="24"/>
        </w:rPr>
        <w:t>da se ugovor o zakupu sklapa kao ovršna isprava sukladno pozitivnim propisima na trošak zakupnika,</w:t>
      </w:r>
    </w:p>
    <w:p w14:paraId="662310CA" w14:textId="77777777" w:rsidR="001D5E07" w:rsidRPr="00DA17EC" w:rsidRDefault="00C057F2"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 xml:space="preserve">Druge </w:t>
      </w:r>
      <w:r w:rsidR="001D5E07" w:rsidRPr="00DA17EC">
        <w:rPr>
          <w:rFonts w:ascii="Times New Roman" w:hAnsi="Times New Roman" w:cs="Times New Roman"/>
          <w:sz w:val="24"/>
          <w:szCs w:val="24"/>
        </w:rPr>
        <w:t>posebne uvjete za sudjelovanje na javnom natječaju koje utvrđuje Općinski načelnik.</w:t>
      </w:r>
    </w:p>
    <w:p w14:paraId="6A480878" w14:textId="5B0C939F" w:rsidR="001D5E07" w:rsidRPr="00DA17EC" w:rsidRDefault="001D5E07" w:rsidP="00DA17EC">
      <w:pPr>
        <w:pStyle w:val="ListParagraph"/>
        <w:numPr>
          <w:ilvl w:val="1"/>
          <w:numId w:val="6"/>
        </w:numPr>
        <w:rPr>
          <w:rFonts w:ascii="Times New Roman" w:hAnsi="Times New Roman" w:cs="Times New Roman"/>
          <w:sz w:val="24"/>
          <w:szCs w:val="24"/>
        </w:rPr>
      </w:pPr>
      <w:r w:rsidRPr="00DA17EC">
        <w:rPr>
          <w:rFonts w:ascii="Times New Roman" w:hAnsi="Times New Roman" w:cs="Times New Roman"/>
          <w:sz w:val="24"/>
          <w:szCs w:val="24"/>
        </w:rPr>
        <w:t>Pravna osoba čiji je osnivač ili suosn</w:t>
      </w:r>
      <w:r w:rsidR="00C16E57">
        <w:rPr>
          <w:rFonts w:ascii="Times New Roman" w:hAnsi="Times New Roman" w:cs="Times New Roman"/>
          <w:sz w:val="24"/>
          <w:szCs w:val="24"/>
        </w:rPr>
        <w:t xml:space="preserve">ivač osoba iz stavka </w:t>
      </w:r>
      <w:r w:rsidR="001D4B99">
        <w:rPr>
          <w:rFonts w:ascii="Times New Roman" w:hAnsi="Times New Roman" w:cs="Times New Roman"/>
          <w:sz w:val="24"/>
          <w:szCs w:val="24"/>
        </w:rPr>
        <w:t>3</w:t>
      </w:r>
      <w:r w:rsidR="00C16E57">
        <w:rPr>
          <w:rFonts w:ascii="Times New Roman" w:hAnsi="Times New Roman" w:cs="Times New Roman"/>
          <w:sz w:val="24"/>
          <w:szCs w:val="24"/>
        </w:rPr>
        <w:t xml:space="preserve">. </w:t>
      </w:r>
      <w:r w:rsidR="00097DDE">
        <w:rPr>
          <w:rFonts w:ascii="Times New Roman" w:hAnsi="Times New Roman" w:cs="Times New Roman"/>
          <w:sz w:val="24"/>
          <w:szCs w:val="24"/>
        </w:rPr>
        <w:t>t</w:t>
      </w:r>
      <w:r w:rsidR="00C057F2">
        <w:rPr>
          <w:rFonts w:ascii="Times New Roman" w:hAnsi="Times New Roman" w:cs="Times New Roman"/>
          <w:sz w:val="24"/>
          <w:szCs w:val="24"/>
        </w:rPr>
        <w:t xml:space="preserve">očke </w:t>
      </w:r>
      <w:r w:rsidR="00C16E57">
        <w:rPr>
          <w:rFonts w:ascii="Times New Roman" w:hAnsi="Times New Roman" w:cs="Times New Roman"/>
          <w:sz w:val="24"/>
          <w:szCs w:val="24"/>
        </w:rPr>
        <w:t>1</w:t>
      </w:r>
      <w:r w:rsidR="001D4B99">
        <w:rPr>
          <w:rFonts w:ascii="Times New Roman" w:hAnsi="Times New Roman" w:cs="Times New Roman"/>
          <w:sz w:val="24"/>
          <w:szCs w:val="24"/>
        </w:rPr>
        <w:t>3</w:t>
      </w:r>
      <w:r w:rsidRPr="00DA17EC">
        <w:rPr>
          <w:rFonts w:ascii="Times New Roman" w:hAnsi="Times New Roman" w:cs="Times New Roman"/>
          <w:sz w:val="24"/>
          <w:szCs w:val="24"/>
        </w:rPr>
        <w:t xml:space="preserve">. </w:t>
      </w:r>
      <w:r w:rsidR="00097DDE">
        <w:rPr>
          <w:rFonts w:ascii="Times New Roman" w:hAnsi="Times New Roman" w:cs="Times New Roman"/>
          <w:sz w:val="24"/>
          <w:szCs w:val="24"/>
        </w:rPr>
        <w:t>o</w:t>
      </w:r>
      <w:r w:rsidR="00C057F2" w:rsidRPr="00DA17EC">
        <w:rPr>
          <w:rFonts w:ascii="Times New Roman" w:hAnsi="Times New Roman" w:cs="Times New Roman"/>
          <w:sz w:val="24"/>
          <w:szCs w:val="24"/>
        </w:rPr>
        <w:t xml:space="preserve">voga </w:t>
      </w:r>
      <w:r w:rsidRPr="00DA17EC">
        <w:rPr>
          <w:rFonts w:ascii="Times New Roman" w:hAnsi="Times New Roman" w:cs="Times New Roman"/>
          <w:sz w:val="24"/>
          <w:szCs w:val="24"/>
        </w:rPr>
        <w:t>članka, nema pravo prvenstva na sklapanje ugovora o zakupu.</w:t>
      </w:r>
    </w:p>
    <w:p w14:paraId="4BEA040C" w14:textId="77777777" w:rsidR="00097DDE" w:rsidRDefault="00097DDE" w:rsidP="00A83582">
      <w:pPr>
        <w:jc w:val="center"/>
        <w:rPr>
          <w:rFonts w:ascii="Times New Roman" w:hAnsi="Times New Roman" w:cs="Times New Roman"/>
          <w:sz w:val="24"/>
          <w:szCs w:val="24"/>
        </w:rPr>
      </w:pPr>
    </w:p>
    <w:p w14:paraId="6BAA0E95" w14:textId="77777777" w:rsidR="001D5E07" w:rsidRPr="001D5E07" w:rsidRDefault="001D5E07" w:rsidP="00A83582">
      <w:pPr>
        <w:jc w:val="center"/>
        <w:rPr>
          <w:rFonts w:ascii="Times New Roman" w:hAnsi="Times New Roman" w:cs="Times New Roman"/>
          <w:sz w:val="24"/>
          <w:szCs w:val="24"/>
        </w:rPr>
      </w:pPr>
      <w:r w:rsidRPr="001D5E07">
        <w:rPr>
          <w:rFonts w:ascii="Times New Roman" w:hAnsi="Times New Roman" w:cs="Times New Roman"/>
          <w:sz w:val="24"/>
          <w:szCs w:val="24"/>
        </w:rPr>
        <w:t>Članak 7.</w:t>
      </w:r>
    </w:p>
    <w:p w14:paraId="3A25A8F1" w14:textId="77777777" w:rsidR="00A83582" w:rsidRPr="00A83582" w:rsidRDefault="00A83582" w:rsidP="00A83582">
      <w:pPr>
        <w:pStyle w:val="ListParagraph"/>
        <w:numPr>
          <w:ilvl w:val="0"/>
          <w:numId w:val="8"/>
        </w:numPr>
        <w:rPr>
          <w:rFonts w:ascii="Times New Roman" w:hAnsi="Times New Roman" w:cs="Times New Roman"/>
          <w:sz w:val="24"/>
          <w:szCs w:val="24"/>
        </w:rPr>
      </w:pPr>
      <w:r w:rsidRPr="00A83582">
        <w:rPr>
          <w:rFonts w:ascii="Times New Roman" w:hAnsi="Times New Roman" w:cs="Times New Roman"/>
          <w:sz w:val="24"/>
          <w:szCs w:val="24"/>
        </w:rPr>
        <w:t>Natječaj se provodi prikupljanjem pisanih ponuda.</w:t>
      </w:r>
    </w:p>
    <w:p w14:paraId="51CEE71D" w14:textId="77777777" w:rsidR="001D5E07" w:rsidRPr="00A83582" w:rsidRDefault="001D5E07" w:rsidP="00A83582">
      <w:pPr>
        <w:pStyle w:val="ListParagraph"/>
        <w:numPr>
          <w:ilvl w:val="0"/>
          <w:numId w:val="8"/>
        </w:numPr>
        <w:rPr>
          <w:rFonts w:ascii="Times New Roman" w:hAnsi="Times New Roman" w:cs="Times New Roman"/>
          <w:sz w:val="24"/>
          <w:szCs w:val="24"/>
        </w:rPr>
      </w:pPr>
      <w:r w:rsidRPr="00A83582">
        <w:rPr>
          <w:rFonts w:ascii="Times New Roman" w:hAnsi="Times New Roman" w:cs="Times New Roman"/>
          <w:sz w:val="24"/>
          <w:szCs w:val="24"/>
        </w:rPr>
        <w:lastRenderedPageBreak/>
        <w:t>Ponuda za sudjelovanje na javnom natječaju mora sadržavati:</w:t>
      </w:r>
    </w:p>
    <w:p w14:paraId="09851AE8" w14:textId="77777777" w:rsidR="00A83582" w:rsidRDefault="001D5E07" w:rsidP="001D5E07">
      <w:pPr>
        <w:pStyle w:val="ListParagraph"/>
        <w:numPr>
          <w:ilvl w:val="0"/>
          <w:numId w:val="9"/>
        </w:numPr>
        <w:rPr>
          <w:rFonts w:ascii="Times New Roman" w:hAnsi="Times New Roman" w:cs="Times New Roman"/>
          <w:sz w:val="24"/>
          <w:szCs w:val="24"/>
        </w:rPr>
      </w:pPr>
      <w:r w:rsidRPr="00A83582">
        <w:rPr>
          <w:rFonts w:ascii="Times New Roman" w:hAnsi="Times New Roman" w:cs="Times New Roman"/>
          <w:sz w:val="24"/>
          <w:szCs w:val="24"/>
        </w:rPr>
        <w:t>zahtjev u kojem mora biti navedeno ime i prezime ponuditelja i njegovo prebivalište (za fizičku osobu), odnosno tvrtka i sjedište (za pravnu osobu), osobni identifikacijski broj (OIB), naznaka rednog broja poslovnog prostora za kojeg se dostavlja ponuda, djelatnost koja će se obavljati u poslovnom prostoru te naziv banke i broj računa radi povrata jamčevine,</w:t>
      </w:r>
    </w:p>
    <w:p w14:paraId="5265E1D0" w14:textId="14A2A2A3" w:rsidR="006D4215" w:rsidRPr="00A44101" w:rsidRDefault="001D5E07" w:rsidP="001D5E07">
      <w:pPr>
        <w:pStyle w:val="ListParagraph"/>
        <w:numPr>
          <w:ilvl w:val="0"/>
          <w:numId w:val="9"/>
        </w:numPr>
        <w:rPr>
          <w:rFonts w:ascii="Times New Roman" w:hAnsi="Times New Roman" w:cs="Times New Roman"/>
          <w:sz w:val="24"/>
          <w:szCs w:val="24"/>
        </w:rPr>
      </w:pPr>
      <w:r w:rsidRPr="00A44101">
        <w:rPr>
          <w:rFonts w:ascii="Times New Roman" w:hAnsi="Times New Roman" w:cs="Times New Roman"/>
          <w:sz w:val="24"/>
          <w:szCs w:val="24"/>
        </w:rPr>
        <w:t xml:space="preserve">dokaz </w:t>
      </w:r>
      <w:r w:rsidR="00A44101" w:rsidRPr="00A44101">
        <w:rPr>
          <w:rFonts w:ascii="Times New Roman" w:hAnsi="Times New Roman" w:cs="Times New Roman"/>
          <w:sz w:val="24"/>
          <w:szCs w:val="24"/>
        </w:rPr>
        <w:t xml:space="preserve">o izvršenoj uplati </w:t>
      </w:r>
      <w:r w:rsidRPr="00A44101">
        <w:rPr>
          <w:rFonts w:ascii="Times New Roman" w:hAnsi="Times New Roman" w:cs="Times New Roman"/>
          <w:sz w:val="24"/>
          <w:szCs w:val="24"/>
        </w:rPr>
        <w:t>jamčevin</w:t>
      </w:r>
      <w:r w:rsidR="00A44101" w:rsidRPr="00A44101">
        <w:rPr>
          <w:rFonts w:ascii="Times New Roman" w:hAnsi="Times New Roman" w:cs="Times New Roman"/>
          <w:sz w:val="24"/>
          <w:szCs w:val="24"/>
        </w:rPr>
        <w:t>e</w:t>
      </w:r>
      <w:r w:rsidRPr="00A44101">
        <w:rPr>
          <w:rFonts w:ascii="Times New Roman" w:hAnsi="Times New Roman" w:cs="Times New Roman"/>
          <w:sz w:val="24"/>
          <w:szCs w:val="24"/>
        </w:rPr>
        <w:t>,</w:t>
      </w:r>
    </w:p>
    <w:p w14:paraId="2994D6DC" w14:textId="77777777" w:rsidR="006D4215" w:rsidRDefault="001D5E07" w:rsidP="001D5E07">
      <w:pPr>
        <w:pStyle w:val="ListParagraph"/>
        <w:numPr>
          <w:ilvl w:val="0"/>
          <w:numId w:val="9"/>
        </w:numPr>
        <w:rPr>
          <w:rFonts w:ascii="Times New Roman" w:hAnsi="Times New Roman" w:cs="Times New Roman"/>
          <w:sz w:val="24"/>
          <w:szCs w:val="24"/>
        </w:rPr>
      </w:pPr>
      <w:r w:rsidRPr="006D4215">
        <w:rPr>
          <w:rFonts w:ascii="Times New Roman" w:hAnsi="Times New Roman" w:cs="Times New Roman"/>
          <w:sz w:val="24"/>
          <w:szCs w:val="24"/>
        </w:rPr>
        <w:t>presliku osobne iskaznice ako je ponuditelj fizička osoba,</w:t>
      </w:r>
    </w:p>
    <w:p w14:paraId="4E0377C9" w14:textId="77777777" w:rsidR="006D4215" w:rsidRDefault="001D5E07" w:rsidP="001D5E07">
      <w:pPr>
        <w:pStyle w:val="ListParagraph"/>
        <w:numPr>
          <w:ilvl w:val="0"/>
          <w:numId w:val="9"/>
        </w:numPr>
        <w:rPr>
          <w:rFonts w:ascii="Times New Roman" w:hAnsi="Times New Roman" w:cs="Times New Roman"/>
          <w:sz w:val="24"/>
          <w:szCs w:val="24"/>
        </w:rPr>
      </w:pPr>
      <w:r w:rsidRPr="006D4215">
        <w:rPr>
          <w:rFonts w:ascii="Times New Roman" w:hAnsi="Times New Roman" w:cs="Times New Roman"/>
          <w:sz w:val="24"/>
          <w:szCs w:val="24"/>
        </w:rPr>
        <w:t>izvornik ili ovjerenu presliku obrtnice ili izvadak iz obrtnog registra koji ne smije biti stariji od 30 dana do dana podnošenja ponude, iz koje mora biti vidljivo da je ponuditelj registriran za obavljanje djelatnosti za koju podnosi ponudu, ako je ponuditelj fizička osoba - obrtnik,</w:t>
      </w:r>
    </w:p>
    <w:p w14:paraId="761726E5" w14:textId="77777777" w:rsidR="006D4215" w:rsidRDefault="001D5E07" w:rsidP="001D5E07">
      <w:pPr>
        <w:pStyle w:val="ListParagraph"/>
        <w:numPr>
          <w:ilvl w:val="0"/>
          <w:numId w:val="9"/>
        </w:numPr>
        <w:rPr>
          <w:rFonts w:ascii="Times New Roman" w:hAnsi="Times New Roman" w:cs="Times New Roman"/>
          <w:sz w:val="24"/>
          <w:szCs w:val="24"/>
        </w:rPr>
      </w:pPr>
      <w:r w:rsidRPr="006D4215">
        <w:rPr>
          <w:rFonts w:ascii="Times New Roman" w:hAnsi="Times New Roman" w:cs="Times New Roman"/>
          <w:sz w:val="24"/>
          <w:szCs w:val="24"/>
        </w:rPr>
        <w:t>izvornik ili ovjerenu presliku rješenja o upisu u strukovni registar ili drugu odgovarajuću potvrdu koja ne smije biti starija od 30 dana do dana podnošenja ponude, iz koje mora biti vidljivo da ponuditelj udovoljava uvjetima za obavljanje djelatnosti za koju podnosi ponudu, ako je ponuditelj fizička osoba koja nije obrtnik,</w:t>
      </w:r>
    </w:p>
    <w:p w14:paraId="713C06F7" w14:textId="77777777" w:rsidR="006D4215" w:rsidRDefault="001D5E07" w:rsidP="001D5E07">
      <w:pPr>
        <w:pStyle w:val="ListParagraph"/>
        <w:numPr>
          <w:ilvl w:val="0"/>
          <w:numId w:val="9"/>
        </w:numPr>
        <w:rPr>
          <w:rFonts w:ascii="Times New Roman" w:hAnsi="Times New Roman" w:cs="Times New Roman"/>
          <w:sz w:val="24"/>
          <w:szCs w:val="24"/>
        </w:rPr>
      </w:pPr>
      <w:r w:rsidRPr="006D4215">
        <w:rPr>
          <w:rFonts w:ascii="Times New Roman" w:hAnsi="Times New Roman" w:cs="Times New Roman"/>
          <w:sz w:val="24"/>
          <w:szCs w:val="24"/>
        </w:rPr>
        <w:t>izvornik ili ovjerenu presliku rješenja trgovačkog suda o upisu u sudski registar ili izvadak iz sudskog registra koji ne smije biti stariji od 30 dana do dana podnošenja ponude, iz kojeg mora biti vidljivo da je ponuditelj - pravna osoba registrirana za obavljanje djelatnosti za koju podnosi ponudu te ime i prezime zakonskog zastupnika pravne osobe,</w:t>
      </w:r>
    </w:p>
    <w:p w14:paraId="26E4219A" w14:textId="77777777" w:rsidR="006D4215" w:rsidRDefault="001D5E07" w:rsidP="001D5E07">
      <w:pPr>
        <w:pStyle w:val="ListParagraph"/>
        <w:numPr>
          <w:ilvl w:val="0"/>
          <w:numId w:val="9"/>
        </w:numPr>
        <w:rPr>
          <w:rFonts w:ascii="Times New Roman" w:hAnsi="Times New Roman" w:cs="Times New Roman"/>
          <w:sz w:val="24"/>
          <w:szCs w:val="24"/>
        </w:rPr>
      </w:pPr>
      <w:r w:rsidRPr="006D4215">
        <w:rPr>
          <w:rFonts w:ascii="Times New Roman" w:hAnsi="Times New Roman" w:cs="Times New Roman"/>
          <w:sz w:val="24"/>
          <w:szCs w:val="24"/>
        </w:rPr>
        <w:t>ovjerenu presliku rješenja o upisu u registar udruga,</w:t>
      </w:r>
    </w:p>
    <w:p w14:paraId="18E9CBC4" w14:textId="77777777" w:rsidR="006D4215" w:rsidRDefault="001D5E07" w:rsidP="001D5E07">
      <w:pPr>
        <w:pStyle w:val="ListParagraph"/>
        <w:numPr>
          <w:ilvl w:val="0"/>
          <w:numId w:val="9"/>
        </w:numPr>
        <w:rPr>
          <w:rFonts w:ascii="Times New Roman" w:hAnsi="Times New Roman" w:cs="Times New Roman"/>
          <w:sz w:val="24"/>
          <w:szCs w:val="24"/>
        </w:rPr>
      </w:pPr>
      <w:r w:rsidRPr="006D4215">
        <w:rPr>
          <w:rFonts w:ascii="Times New Roman" w:hAnsi="Times New Roman" w:cs="Times New Roman"/>
          <w:sz w:val="24"/>
          <w:szCs w:val="24"/>
        </w:rPr>
        <w:t xml:space="preserve">odgovarajući dokument </w:t>
      </w:r>
      <w:r w:rsidR="004514E7">
        <w:rPr>
          <w:rFonts w:ascii="Times New Roman" w:hAnsi="Times New Roman" w:cs="Times New Roman"/>
          <w:sz w:val="24"/>
          <w:szCs w:val="24"/>
        </w:rPr>
        <w:t xml:space="preserve">u ovjerenoj preslici </w:t>
      </w:r>
      <w:r w:rsidRPr="006D4215">
        <w:rPr>
          <w:rFonts w:ascii="Times New Roman" w:hAnsi="Times New Roman" w:cs="Times New Roman"/>
          <w:sz w:val="24"/>
          <w:szCs w:val="24"/>
        </w:rPr>
        <w:t>o osnivanju vjerskih zajednica ili vjerskih organizacija,</w:t>
      </w:r>
    </w:p>
    <w:p w14:paraId="5C3AE83B" w14:textId="77777777" w:rsidR="006D4215" w:rsidRPr="001C6807" w:rsidRDefault="001D5E07" w:rsidP="001D5E07">
      <w:pPr>
        <w:pStyle w:val="ListParagraph"/>
        <w:numPr>
          <w:ilvl w:val="0"/>
          <w:numId w:val="9"/>
        </w:numPr>
        <w:rPr>
          <w:rFonts w:ascii="Times New Roman" w:hAnsi="Times New Roman" w:cs="Times New Roman"/>
          <w:sz w:val="24"/>
          <w:szCs w:val="24"/>
        </w:rPr>
      </w:pPr>
      <w:r w:rsidRPr="001C6807">
        <w:rPr>
          <w:rFonts w:ascii="Times New Roman" w:hAnsi="Times New Roman" w:cs="Times New Roman"/>
          <w:sz w:val="24"/>
          <w:szCs w:val="24"/>
        </w:rPr>
        <w:t>ovjerenu presliku rješenja o upisu u registar političkih stranaka ili izvadak iz odgovarajućeg registra nadležnog tijela, koji ne smije biti stariji od 30 dana do dana podnošenja ponude, iz kojeg mora biti vidljivo da je ponuditelj - pravna osoba registrirana za obavljanje djelatnosti za koju podnosi ponudu te ime i prezime osobe zakonskog zastupnika pravne osobe,</w:t>
      </w:r>
    </w:p>
    <w:p w14:paraId="5AEC0AF4" w14:textId="04383BC9" w:rsidR="006D4215" w:rsidRDefault="001D5E07" w:rsidP="001D5E07">
      <w:pPr>
        <w:pStyle w:val="ListParagraph"/>
        <w:numPr>
          <w:ilvl w:val="0"/>
          <w:numId w:val="9"/>
        </w:numPr>
        <w:rPr>
          <w:rFonts w:ascii="Times New Roman" w:hAnsi="Times New Roman" w:cs="Times New Roman"/>
          <w:sz w:val="24"/>
          <w:szCs w:val="24"/>
        </w:rPr>
      </w:pPr>
      <w:r w:rsidRPr="006D4215">
        <w:rPr>
          <w:rFonts w:ascii="Times New Roman" w:hAnsi="Times New Roman" w:cs="Times New Roman"/>
          <w:sz w:val="24"/>
          <w:szCs w:val="24"/>
        </w:rPr>
        <w:t xml:space="preserve">potvrdu porezne uprave o stanju duga, koja ne smije biti starija od 15 (petnaest) dana do dana prijave na javni natječaj, iz koje mora biti vidljivo da </w:t>
      </w:r>
      <w:r w:rsidR="003E46ED">
        <w:rPr>
          <w:rFonts w:ascii="Times New Roman" w:hAnsi="Times New Roman" w:cs="Times New Roman"/>
          <w:sz w:val="24"/>
          <w:szCs w:val="24"/>
        </w:rPr>
        <w:t xml:space="preserve">prijavitelj </w:t>
      </w:r>
      <w:r w:rsidRPr="006D4215">
        <w:rPr>
          <w:rFonts w:ascii="Times New Roman" w:hAnsi="Times New Roman" w:cs="Times New Roman"/>
          <w:sz w:val="24"/>
          <w:szCs w:val="24"/>
        </w:rPr>
        <w:t>nema dugovanja po osnovi javnih davanja odnosno da je ispunio obvezu plaćanja svih dospjelih poreznih obveza i obveza za mirovinsko i zdravstveno osiguranje,</w:t>
      </w:r>
    </w:p>
    <w:p w14:paraId="2C6D2595" w14:textId="77777777" w:rsidR="001D5E07" w:rsidRDefault="001D5E07" w:rsidP="001D5E07">
      <w:pPr>
        <w:pStyle w:val="ListParagraph"/>
        <w:numPr>
          <w:ilvl w:val="0"/>
          <w:numId w:val="9"/>
        </w:numPr>
        <w:rPr>
          <w:rFonts w:ascii="Times New Roman" w:hAnsi="Times New Roman" w:cs="Times New Roman"/>
          <w:sz w:val="24"/>
          <w:szCs w:val="24"/>
        </w:rPr>
      </w:pPr>
      <w:r w:rsidRPr="006D4215">
        <w:rPr>
          <w:rFonts w:ascii="Times New Roman" w:hAnsi="Times New Roman" w:cs="Times New Roman"/>
          <w:sz w:val="24"/>
          <w:szCs w:val="24"/>
        </w:rPr>
        <w:t>druge isprave i dokaze sukladno uvjetima iz objavljenog javnog natječaja.</w:t>
      </w:r>
    </w:p>
    <w:p w14:paraId="72479107" w14:textId="77777777" w:rsidR="006D4215" w:rsidRPr="006D4215" w:rsidRDefault="006D4215" w:rsidP="006D4215">
      <w:pPr>
        <w:pStyle w:val="ListParagraph"/>
        <w:rPr>
          <w:rFonts w:ascii="Times New Roman" w:hAnsi="Times New Roman" w:cs="Times New Roman"/>
          <w:sz w:val="24"/>
          <w:szCs w:val="24"/>
        </w:rPr>
      </w:pPr>
    </w:p>
    <w:p w14:paraId="3E93B9D2" w14:textId="6F91B1E0" w:rsidR="001D5E07" w:rsidRDefault="001D5E07" w:rsidP="006D4215">
      <w:pPr>
        <w:pStyle w:val="ListParagraph"/>
        <w:numPr>
          <w:ilvl w:val="0"/>
          <w:numId w:val="8"/>
        </w:numPr>
        <w:rPr>
          <w:rFonts w:ascii="Times New Roman" w:hAnsi="Times New Roman" w:cs="Times New Roman"/>
          <w:sz w:val="24"/>
          <w:szCs w:val="24"/>
        </w:rPr>
      </w:pPr>
      <w:r w:rsidRPr="006D4215">
        <w:rPr>
          <w:rFonts w:ascii="Times New Roman" w:hAnsi="Times New Roman" w:cs="Times New Roman"/>
          <w:sz w:val="24"/>
          <w:szCs w:val="24"/>
        </w:rPr>
        <w:t>P</w:t>
      </w:r>
      <w:r w:rsidR="0038146C">
        <w:rPr>
          <w:rFonts w:ascii="Times New Roman" w:hAnsi="Times New Roman" w:cs="Times New Roman"/>
          <w:sz w:val="24"/>
          <w:szCs w:val="24"/>
        </w:rPr>
        <w:t xml:space="preserve">onuda </w:t>
      </w:r>
      <w:r w:rsidRPr="006D4215">
        <w:rPr>
          <w:rFonts w:ascii="Times New Roman" w:hAnsi="Times New Roman" w:cs="Times New Roman"/>
          <w:sz w:val="24"/>
          <w:szCs w:val="24"/>
        </w:rPr>
        <w:t>iz stavka 1. ovoga članka podnosi se do roka utvrđenog u tekstu objave javnog natječaja, u zatvorenoj o</w:t>
      </w:r>
      <w:r w:rsidR="006D4215">
        <w:rPr>
          <w:rFonts w:ascii="Times New Roman" w:hAnsi="Times New Roman" w:cs="Times New Roman"/>
          <w:sz w:val="24"/>
          <w:szCs w:val="24"/>
        </w:rPr>
        <w:t>motnici na adresu Općine Bebrina</w:t>
      </w:r>
      <w:r w:rsidRPr="006D4215">
        <w:rPr>
          <w:rFonts w:ascii="Times New Roman" w:hAnsi="Times New Roman" w:cs="Times New Roman"/>
          <w:sz w:val="24"/>
          <w:szCs w:val="24"/>
        </w:rPr>
        <w:t xml:space="preserve">, </w:t>
      </w:r>
      <w:r w:rsidR="006D4215">
        <w:rPr>
          <w:rFonts w:ascii="Times New Roman" w:hAnsi="Times New Roman" w:cs="Times New Roman"/>
          <w:sz w:val="24"/>
          <w:szCs w:val="24"/>
        </w:rPr>
        <w:t>Bebrina 81</w:t>
      </w:r>
      <w:r w:rsidRPr="006D4215">
        <w:rPr>
          <w:rFonts w:ascii="Times New Roman" w:hAnsi="Times New Roman" w:cs="Times New Roman"/>
          <w:sz w:val="24"/>
          <w:szCs w:val="24"/>
        </w:rPr>
        <w:t xml:space="preserve">, </w:t>
      </w:r>
      <w:r w:rsidR="006D4215">
        <w:rPr>
          <w:rFonts w:ascii="Times New Roman" w:hAnsi="Times New Roman" w:cs="Times New Roman"/>
          <w:sz w:val="24"/>
          <w:szCs w:val="24"/>
        </w:rPr>
        <w:t>35 254 Bebrina</w:t>
      </w:r>
      <w:r w:rsidRPr="006D4215">
        <w:rPr>
          <w:rFonts w:ascii="Times New Roman" w:hAnsi="Times New Roman" w:cs="Times New Roman"/>
          <w:sz w:val="24"/>
          <w:szCs w:val="24"/>
        </w:rPr>
        <w:t>, s naznakom „NE OTVARATI - PRIJAVA ZA JAVNI NATJEČAJ ZA POSLOVNI PROSTOR_____“.</w:t>
      </w:r>
    </w:p>
    <w:p w14:paraId="444C85EE" w14:textId="77777777" w:rsidR="00BB6B7E" w:rsidRPr="006D4215" w:rsidRDefault="00BB6B7E" w:rsidP="006D421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Rok za podnošenje pismenih ponuda ne može biti kraći od 8 dana računajući od prvog slijedećeg dana od objave natječaja.</w:t>
      </w:r>
    </w:p>
    <w:p w14:paraId="46BAD0BB" w14:textId="77777777" w:rsidR="001D5E07" w:rsidRPr="001D5E07" w:rsidRDefault="001D5E07" w:rsidP="001D5E07">
      <w:pPr>
        <w:rPr>
          <w:rFonts w:ascii="Times New Roman" w:hAnsi="Times New Roman" w:cs="Times New Roman"/>
          <w:sz w:val="24"/>
          <w:szCs w:val="24"/>
        </w:rPr>
      </w:pPr>
    </w:p>
    <w:p w14:paraId="07E6648A" w14:textId="77777777" w:rsidR="001D5E07" w:rsidRPr="001D5E07" w:rsidRDefault="001D5E07" w:rsidP="00F365FC">
      <w:pPr>
        <w:jc w:val="center"/>
        <w:rPr>
          <w:rFonts w:ascii="Times New Roman" w:hAnsi="Times New Roman" w:cs="Times New Roman"/>
          <w:sz w:val="24"/>
          <w:szCs w:val="24"/>
        </w:rPr>
      </w:pPr>
      <w:r w:rsidRPr="001D5E07">
        <w:rPr>
          <w:rFonts w:ascii="Times New Roman" w:hAnsi="Times New Roman" w:cs="Times New Roman"/>
          <w:sz w:val="24"/>
          <w:szCs w:val="24"/>
        </w:rPr>
        <w:t>Članak 8.</w:t>
      </w:r>
    </w:p>
    <w:p w14:paraId="4FBF71BC" w14:textId="63E7B854" w:rsidR="0012053A" w:rsidRDefault="001D5E07" w:rsidP="001D5E07">
      <w:pPr>
        <w:pStyle w:val="ListParagraph"/>
        <w:numPr>
          <w:ilvl w:val="0"/>
          <w:numId w:val="10"/>
        </w:numPr>
        <w:rPr>
          <w:rFonts w:ascii="Times New Roman" w:hAnsi="Times New Roman" w:cs="Times New Roman"/>
          <w:sz w:val="24"/>
          <w:szCs w:val="24"/>
        </w:rPr>
      </w:pPr>
      <w:r w:rsidRPr="0012053A">
        <w:rPr>
          <w:rFonts w:ascii="Times New Roman" w:hAnsi="Times New Roman" w:cs="Times New Roman"/>
          <w:sz w:val="24"/>
          <w:szCs w:val="24"/>
        </w:rPr>
        <w:t xml:space="preserve">Postupak utvrđivanja najpovoljnije ponude započinje javnim otvaranjem pisanih ponuda u </w:t>
      </w:r>
      <w:r w:rsidR="00EB1677">
        <w:rPr>
          <w:rFonts w:ascii="Times New Roman" w:hAnsi="Times New Roman" w:cs="Times New Roman"/>
          <w:sz w:val="24"/>
          <w:szCs w:val="24"/>
        </w:rPr>
        <w:t xml:space="preserve">pristutnosti </w:t>
      </w:r>
      <w:r w:rsidRPr="0012053A">
        <w:rPr>
          <w:rFonts w:ascii="Times New Roman" w:hAnsi="Times New Roman" w:cs="Times New Roman"/>
          <w:sz w:val="24"/>
          <w:szCs w:val="24"/>
        </w:rPr>
        <w:t>ponuditelja odnosno njihovih opunomoćenika.</w:t>
      </w:r>
    </w:p>
    <w:p w14:paraId="7E7B1C0D" w14:textId="77777777" w:rsidR="0012053A" w:rsidRDefault="001D5E07" w:rsidP="001D5E07">
      <w:pPr>
        <w:pStyle w:val="ListParagraph"/>
        <w:numPr>
          <w:ilvl w:val="0"/>
          <w:numId w:val="10"/>
        </w:numPr>
        <w:rPr>
          <w:rFonts w:ascii="Times New Roman" w:hAnsi="Times New Roman" w:cs="Times New Roman"/>
          <w:sz w:val="24"/>
          <w:szCs w:val="24"/>
        </w:rPr>
      </w:pPr>
      <w:r w:rsidRPr="0012053A">
        <w:rPr>
          <w:rFonts w:ascii="Times New Roman" w:hAnsi="Times New Roman" w:cs="Times New Roman"/>
          <w:sz w:val="24"/>
          <w:szCs w:val="24"/>
        </w:rPr>
        <w:t>Prije početka otvaranja ponuda Povjerenstvo utvrđuje identitet ponuditelja odnosno njihovih opunomoćenika.</w:t>
      </w:r>
    </w:p>
    <w:p w14:paraId="53F007FF" w14:textId="3EA68F3A" w:rsidR="0012053A" w:rsidRDefault="001D5E07" w:rsidP="001D5E07">
      <w:pPr>
        <w:pStyle w:val="ListParagraph"/>
        <w:numPr>
          <w:ilvl w:val="0"/>
          <w:numId w:val="10"/>
        </w:numPr>
        <w:rPr>
          <w:rFonts w:ascii="Times New Roman" w:hAnsi="Times New Roman" w:cs="Times New Roman"/>
          <w:sz w:val="24"/>
          <w:szCs w:val="24"/>
        </w:rPr>
      </w:pPr>
      <w:r w:rsidRPr="0012053A">
        <w:rPr>
          <w:rFonts w:ascii="Times New Roman" w:hAnsi="Times New Roman" w:cs="Times New Roman"/>
          <w:sz w:val="24"/>
          <w:szCs w:val="24"/>
        </w:rPr>
        <w:t xml:space="preserve">Otvaranje pristiglih ponuda Povjerenstvo obavlja prema redoslijedu zaprimanja ponuda te utvrđuje </w:t>
      </w:r>
      <w:r w:rsidR="00421750">
        <w:rPr>
          <w:rFonts w:ascii="Times New Roman" w:hAnsi="Times New Roman" w:cs="Times New Roman"/>
          <w:sz w:val="24"/>
          <w:szCs w:val="24"/>
        </w:rPr>
        <w:t xml:space="preserve">jesu li ponude pravovremene </w:t>
      </w:r>
      <w:r w:rsidR="009D7E4F">
        <w:rPr>
          <w:rFonts w:ascii="Times New Roman" w:hAnsi="Times New Roman" w:cs="Times New Roman"/>
          <w:sz w:val="24"/>
          <w:szCs w:val="24"/>
        </w:rPr>
        <w:t>i potpune.</w:t>
      </w:r>
    </w:p>
    <w:p w14:paraId="3A6FA36B" w14:textId="7E23D23E" w:rsidR="0012053A" w:rsidRDefault="001D5E07" w:rsidP="001D5E07">
      <w:pPr>
        <w:pStyle w:val="ListParagraph"/>
        <w:numPr>
          <w:ilvl w:val="0"/>
          <w:numId w:val="10"/>
        </w:numPr>
        <w:rPr>
          <w:rFonts w:ascii="Times New Roman" w:hAnsi="Times New Roman" w:cs="Times New Roman"/>
          <w:sz w:val="24"/>
          <w:szCs w:val="24"/>
        </w:rPr>
      </w:pPr>
      <w:r w:rsidRPr="0012053A">
        <w:rPr>
          <w:rFonts w:ascii="Times New Roman" w:hAnsi="Times New Roman" w:cs="Times New Roman"/>
          <w:sz w:val="24"/>
          <w:szCs w:val="24"/>
        </w:rPr>
        <w:t>Nepravovremene i nepotpune ponude neće se razmatrati.</w:t>
      </w:r>
    </w:p>
    <w:p w14:paraId="3F45A37D" w14:textId="1A0D6495" w:rsidR="005251D1" w:rsidRPr="0024339A" w:rsidRDefault="009D7E4F" w:rsidP="001D5E07">
      <w:pPr>
        <w:pStyle w:val="ListParagraph"/>
        <w:numPr>
          <w:ilvl w:val="0"/>
          <w:numId w:val="10"/>
        </w:numPr>
        <w:rPr>
          <w:rFonts w:ascii="Times New Roman" w:hAnsi="Times New Roman" w:cs="Times New Roman"/>
          <w:sz w:val="24"/>
          <w:szCs w:val="24"/>
        </w:rPr>
      </w:pPr>
      <w:r w:rsidRPr="0024339A">
        <w:rPr>
          <w:rFonts w:ascii="Times New Roman" w:hAnsi="Times New Roman" w:cs="Times New Roman"/>
          <w:sz w:val="24"/>
          <w:szCs w:val="24"/>
        </w:rPr>
        <w:lastRenderedPageBreak/>
        <w:t>Povjerenstvo za provedbu natječaja će valjanost dokumentacije utvrditi na posebnoj sjednici, te donijeti prijedlog odluke o najpovoljnijoj ponudi.</w:t>
      </w:r>
    </w:p>
    <w:p w14:paraId="67DD1B48" w14:textId="77777777" w:rsidR="001D5E07" w:rsidRPr="0012053A" w:rsidRDefault="001D5E07" w:rsidP="001D5E07">
      <w:pPr>
        <w:pStyle w:val="ListParagraph"/>
        <w:numPr>
          <w:ilvl w:val="0"/>
          <w:numId w:val="10"/>
        </w:numPr>
        <w:rPr>
          <w:rFonts w:ascii="Times New Roman" w:hAnsi="Times New Roman" w:cs="Times New Roman"/>
          <w:sz w:val="24"/>
          <w:szCs w:val="24"/>
        </w:rPr>
      </w:pPr>
      <w:r w:rsidRPr="0012053A">
        <w:rPr>
          <w:rFonts w:ascii="Times New Roman" w:hAnsi="Times New Roman" w:cs="Times New Roman"/>
          <w:sz w:val="24"/>
          <w:szCs w:val="24"/>
        </w:rPr>
        <w:t>Najpovoljnijom ponudom smatra se ona ponuda koja uz ispunjenje uvjeta iz natječaja sadrži i najviši ponuđeni iznos zakupnine.</w:t>
      </w:r>
    </w:p>
    <w:p w14:paraId="286C8A13" w14:textId="77777777" w:rsidR="001D5E07" w:rsidRPr="001D5E07" w:rsidRDefault="001D5E07" w:rsidP="001D5E07">
      <w:pPr>
        <w:rPr>
          <w:rFonts w:ascii="Times New Roman" w:hAnsi="Times New Roman" w:cs="Times New Roman"/>
          <w:sz w:val="24"/>
          <w:szCs w:val="24"/>
        </w:rPr>
      </w:pPr>
    </w:p>
    <w:p w14:paraId="66F9CA79" w14:textId="77777777" w:rsidR="001D5E07" w:rsidRPr="001D5E07" w:rsidRDefault="001D5E07" w:rsidP="0012053A">
      <w:pPr>
        <w:jc w:val="center"/>
        <w:rPr>
          <w:rFonts w:ascii="Times New Roman" w:hAnsi="Times New Roman" w:cs="Times New Roman"/>
          <w:sz w:val="24"/>
          <w:szCs w:val="24"/>
        </w:rPr>
      </w:pPr>
      <w:r w:rsidRPr="001D5E07">
        <w:rPr>
          <w:rFonts w:ascii="Times New Roman" w:hAnsi="Times New Roman" w:cs="Times New Roman"/>
          <w:sz w:val="24"/>
          <w:szCs w:val="24"/>
        </w:rPr>
        <w:t>Članak 9.</w:t>
      </w:r>
    </w:p>
    <w:p w14:paraId="08F3999F" w14:textId="2DE3D726" w:rsidR="00406586" w:rsidRPr="00406586" w:rsidRDefault="00406586" w:rsidP="00406586">
      <w:pPr>
        <w:pStyle w:val="ListParagraph"/>
        <w:numPr>
          <w:ilvl w:val="0"/>
          <w:numId w:val="41"/>
        </w:numPr>
        <w:rPr>
          <w:rFonts w:ascii="Times New Roman" w:hAnsi="Times New Roman" w:cs="Times New Roman"/>
          <w:sz w:val="24"/>
          <w:szCs w:val="24"/>
        </w:rPr>
      </w:pPr>
      <w:r w:rsidRPr="00406586">
        <w:rPr>
          <w:rFonts w:ascii="Times New Roman" w:hAnsi="Times New Roman" w:cs="Times New Roman"/>
          <w:sz w:val="24"/>
          <w:szCs w:val="24"/>
        </w:rPr>
        <w:t>O provođenju postupka otvaranja ponuda vodi se zapisnik.</w:t>
      </w:r>
    </w:p>
    <w:p w14:paraId="045914C0" w14:textId="0E0F19F5" w:rsidR="00406586" w:rsidRPr="00406586" w:rsidRDefault="00406586" w:rsidP="00406586">
      <w:pPr>
        <w:pStyle w:val="ListParagraph"/>
        <w:numPr>
          <w:ilvl w:val="0"/>
          <w:numId w:val="41"/>
        </w:numPr>
        <w:rPr>
          <w:rFonts w:ascii="Times New Roman" w:hAnsi="Times New Roman" w:cs="Times New Roman"/>
          <w:sz w:val="24"/>
          <w:szCs w:val="24"/>
        </w:rPr>
      </w:pPr>
      <w:r w:rsidRPr="00406586">
        <w:rPr>
          <w:rFonts w:ascii="Times New Roman" w:hAnsi="Times New Roman" w:cs="Times New Roman"/>
          <w:sz w:val="24"/>
          <w:szCs w:val="24"/>
        </w:rPr>
        <w:t>Zapisnik sadrži podatke o danu i vremenu otvaranja ponuda, članovima Povjerenstva, poslovnom prostoru, početnoj zakupnini, ovlaštenim predstavnicima ponuditelja, zaprimljenim ponudama.</w:t>
      </w:r>
    </w:p>
    <w:p w14:paraId="17D9806A" w14:textId="3996BD50" w:rsidR="001D5E07" w:rsidRDefault="00406586" w:rsidP="00406586">
      <w:pPr>
        <w:pStyle w:val="ListParagraph"/>
        <w:numPr>
          <w:ilvl w:val="0"/>
          <w:numId w:val="41"/>
        </w:numPr>
        <w:rPr>
          <w:rFonts w:ascii="Times New Roman" w:hAnsi="Times New Roman" w:cs="Times New Roman"/>
          <w:sz w:val="24"/>
          <w:szCs w:val="24"/>
        </w:rPr>
      </w:pPr>
      <w:r w:rsidRPr="00406586">
        <w:rPr>
          <w:rFonts w:ascii="Times New Roman" w:hAnsi="Times New Roman" w:cs="Times New Roman"/>
          <w:sz w:val="24"/>
          <w:szCs w:val="24"/>
        </w:rPr>
        <w:t>U znak prihvaćanja zapisnika iz stavka 2. ovoga članka, prisutni ponuditelji i članovi Povjerenstva ga potpisuju.</w:t>
      </w:r>
    </w:p>
    <w:p w14:paraId="66E97F86" w14:textId="6B3D7C52" w:rsidR="00E83F3B" w:rsidRPr="00DF15E6" w:rsidRDefault="003258A9" w:rsidP="00406586">
      <w:pPr>
        <w:pStyle w:val="ListParagraph"/>
        <w:numPr>
          <w:ilvl w:val="0"/>
          <w:numId w:val="41"/>
        </w:numPr>
        <w:rPr>
          <w:rFonts w:ascii="Times New Roman" w:hAnsi="Times New Roman" w:cs="Times New Roman"/>
          <w:sz w:val="24"/>
          <w:szCs w:val="24"/>
        </w:rPr>
      </w:pPr>
      <w:r w:rsidRPr="00DF15E6">
        <w:rPr>
          <w:rFonts w:ascii="Times New Roman" w:hAnsi="Times New Roman" w:cs="Times New Roman"/>
          <w:sz w:val="24"/>
          <w:szCs w:val="24"/>
        </w:rPr>
        <w:t>Povjerenstvo će zapisnik sa sjednice iz stavka 5. članka 8. ove Odluke dostaviti Općinskom načelniku.</w:t>
      </w:r>
    </w:p>
    <w:p w14:paraId="55D10D1D" w14:textId="77777777" w:rsidR="00481D29" w:rsidRPr="001D5E07" w:rsidRDefault="00481D29" w:rsidP="00F95AC5">
      <w:pPr>
        <w:jc w:val="center"/>
        <w:rPr>
          <w:rFonts w:ascii="Times New Roman" w:hAnsi="Times New Roman" w:cs="Times New Roman"/>
          <w:sz w:val="24"/>
          <w:szCs w:val="24"/>
        </w:rPr>
      </w:pPr>
    </w:p>
    <w:p w14:paraId="71902E43" w14:textId="6DAFCF7D" w:rsidR="001D5E07" w:rsidRDefault="001D5E07" w:rsidP="00F95AC5">
      <w:pPr>
        <w:jc w:val="center"/>
        <w:rPr>
          <w:rFonts w:ascii="Times New Roman" w:hAnsi="Times New Roman" w:cs="Times New Roman"/>
          <w:sz w:val="24"/>
          <w:szCs w:val="24"/>
        </w:rPr>
      </w:pPr>
      <w:r w:rsidRPr="001D5E07">
        <w:rPr>
          <w:rFonts w:ascii="Times New Roman" w:hAnsi="Times New Roman" w:cs="Times New Roman"/>
          <w:sz w:val="24"/>
          <w:szCs w:val="24"/>
        </w:rPr>
        <w:t>Članak 10.</w:t>
      </w:r>
    </w:p>
    <w:p w14:paraId="434BA2B9" w14:textId="0F66890F" w:rsidR="001D5E07" w:rsidRPr="00406586" w:rsidRDefault="00406586" w:rsidP="00406586">
      <w:pPr>
        <w:pStyle w:val="ListParagraph"/>
        <w:numPr>
          <w:ilvl w:val="0"/>
          <w:numId w:val="40"/>
        </w:numPr>
        <w:rPr>
          <w:rFonts w:ascii="Times New Roman" w:hAnsi="Times New Roman" w:cs="Times New Roman"/>
          <w:sz w:val="24"/>
          <w:szCs w:val="24"/>
        </w:rPr>
      </w:pPr>
      <w:r w:rsidRPr="00406586">
        <w:rPr>
          <w:rFonts w:ascii="Times New Roman" w:hAnsi="Times New Roman" w:cs="Times New Roman"/>
          <w:sz w:val="24"/>
          <w:szCs w:val="24"/>
        </w:rPr>
        <w:t xml:space="preserve">Predsjednik Povjerenstva utvrđuje za koje je poslovne prostore </w:t>
      </w:r>
      <w:r w:rsidR="003F5DB8">
        <w:rPr>
          <w:rFonts w:ascii="Times New Roman" w:hAnsi="Times New Roman" w:cs="Times New Roman"/>
          <w:sz w:val="24"/>
          <w:szCs w:val="24"/>
        </w:rPr>
        <w:t>pri</w:t>
      </w:r>
      <w:r w:rsidRPr="00406586">
        <w:rPr>
          <w:rFonts w:ascii="Times New Roman" w:hAnsi="Times New Roman" w:cs="Times New Roman"/>
          <w:sz w:val="24"/>
          <w:szCs w:val="24"/>
        </w:rPr>
        <w:t>stigla pisana ponuda osoba koje imaju prvenstveno pravo na sklapanje ugovora o zakupu poslovnoga prostora temeljem Zakona o pravima hrvatskih branitelja iz Domovinskog rata i članova njihovih obitelji, te upoznaje prisutne ponuditelje o pravu prvenstva tih osoba na sklapanje ugovora o zakupu, ukoliko ispunjavaju uvjete iz natječaja i navedenog Zakona te ukoliko prihvate najviši ponuđeni iznos zakupnine.</w:t>
      </w:r>
    </w:p>
    <w:p w14:paraId="1FC1E886" w14:textId="77777777" w:rsidR="001D5E07" w:rsidRPr="001D5E07" w:rsidRDefault="001D5E07" w:rsidP="00C55D19">
      <w:pPr>
        <w:jc w:val="center"/>
        <w:rPr>
          <w:rFonts w:ascii="Times New Roman" w:hAnsi="Times New Roman" w:cs="Times New Roman"/>
          <w:sz w:val="24"/>
          <w:szCs w:val="24"/>
        </w:rPr>
      </w:pPr>
    </w:p>
    <w:p w14:paraId="6D021C4B" w14:textId="77777777" w:rsidR="001D5E07" w:rsidRPr="001D5E07" w:rsidRDefault="001D5E07" w:rsidP="00C55D19">
      <w:pPr>
        <w:jc w:val="center"/>
        <w:rPr>
          <w:rFonts w:ascii="Times New Roman" w:hAnsi="Times New Roman" w:cs="Times New Roman"/>
          <w:sz w:val="24"/>
          <w:szCs w:val="24"/>
        </w:rPr>
      </w:pPr>
      <w:r w:rsidRPr="001D5E07">
        <w:rPr>
          <w:rFonts w:ascii="Times New Roman" w:hAnsi="Times New Roman" w:cs="Times New Roman"/>
          <w:sz w:val="24"/>
          <w:szCs w:val="24"/>
        </w:rPr>
        <w:t>Članak 11.</w:t>
      </w:r>
    </w:p>
    <w:p w14:paraId="10C7C692" w14:textId="49E9DC01" w:rsidR="00EA2FDF" w:rsidRDefault="00EA2FDF" w:rsidP="001D5E0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Jamčevi</w:t>
      </w:r>
      <w:r w:rsidR="005D0124">
        <w:rPr>
          <w:rFonts w:ascii="Times New Roman" w:hAnsi="Times New Roman" w:cs="Times New Roman"/>
          <w:sz w:val="24"/>
          <w:szCs w:val="24"/>
        </w:rPr>
        <w:t>na</w:t>
      </w:r>
      <w:r>
        <w:rPr>
          <w:rFonts w:ascii="Times New Roman" w:hAnsi="Times New Roman" w:cs="Times New Roman"/>
          <w:sz w:val="24"/>
          <w:szCs w:val="24"/>
        </w:rPr>
        <w:t xml:space="preserve"> za sudjelovanje u natječaju za davanje u zakup poslovnog prost</w:t>
      </w:r>
      <w:r w:rsidR="005D0124">
        <w:rPr>
          <w:rFonts w:ascii="Times New Roman" w:hAnsi="Times New Roman" w:cs="Times New Roman"/>
          <w:sz w:val="24"/>
          <w:szCs w:val="24"/>
        </w:rPr>
        <w:t>ora</w:t>
      </w:r>
      <w:r>
        <w:rPr>
          <w:rFonts w:ascii="Times New Roman" w:hAnsi="Times New Roman" w:cs="Times New Roman"/>
          <w:sz w:val="24"/>
          <w:szCs w:val="24"/>
        </w:rPr>
        <w:t xml:space="preserve"> uplaćuje se </w:t>
      </w:r>
      <w:r w:rsidRPr="005D0124">
        <w:rPr>
          <w:rFonts w:ascii="Times New Roman" w:hAnsi="Times New Roman" w:cs="Times New Roman"/>
          <w:sz w:val="24"/>
          <w:szCs w:val="24"/>
        </w:rPr>
        <w:t>u dvostrukom iznosu početne zakupnine</w:t>
      </w:r>
      <w:r w:rsidR="0001141E" w:rsidRPr="005D0124">
        <w:rPr>
          <w:rFonts w:ascii="Times New Roman" w:hAnsi="Times New Roman" w:cs="Times New Roman"/>
          <w:sz w:val="24"/>
          <w:szCs w:val="24"/>
        </w:rPr>
        <w:t xml:space="preserve"> na račun Općine Bebrina.</w:t>
      </w:r>
    </w:p>
    <w:p w14:paraId="5B198D3A" w14:textId="77777777" w:rsidR="00B60CA8" w:rsidRDefault="001D5E07" w:rsidP="001D5E07">
      <w:pPr>
        <w:pStyle w:val="ListParagraph"/>
        <w:numPr>
          <w:ilvl w:val="0"/>
          <w:numId w:val="13"/>
        </w:numPr>
        <w:rPr>
          <w:rFonts w:ascii="Times New Roman" w:hAnsi="Times New Roman" w:cs="Times New Roman"/>
          <w:sz w:val="24"/>
          <w:szCs w:val="24"/>
        </w:rPr>
      </w:pPr>
      <w:r w:rsidRPr="00B60CA8">
        <w:rPr>
          <w:rFonts w:ascii="Times New Roman" w:hAnsi="Times New Roman" w:cs="Times New Roman"/>
          <w:sz w:val="24"/>
          <w:szCs w:val="24"/>
        </w:rPr>
        <w:t>Ako najpovoljniji ponuditelj prilikom otvaranja ponuda ili kasnije odustane od sklapanja ugovora o zakupu, nema pravo na povrat uplaćene jamčevine, a javni natječaj za davanje u zakup predmetnog poslovnog prostora se ponovno objavljuje.</w:t>
      </w:r>
    </w:p>
    <w:p w14:paraId="4008A0E1" w14:textId="77777777" w:rsidR="001D5E07" w:rsidRPr="001D5E07" w:rsidRDefault="001D5E07" w:rsidP="001D5E07">
      <w:pPr>
        <w:rPr>
          <w:rFonts w:ascii="Times New Roman" w:hAnsi="Times New Roman" w:cs="Times New Roman"/>
          <w:sz w:val="24"/>
          <w:szCs w:val="24"/>
        </w:rPr>
      </w:pPr>
    </w:p>
    <w:p w14:paraId="2610B52D" w14:textId="77777777" w:rsidR="001D5E07" w:rsidRPr="001D5E07" w:rsidRDefault="001D5E07" w:rsidP="00BA5CD7">
      <w:pPr>
        <w:jc w:val="center"/>
        <w:rPr>
          <w:rFonts w:ascii="Times New Roman" w:hAnsi="Times New Roman" w:cs="Times New Roman"/>
          <w:sz w:val="24"/>
          <w:szCs w:val="24"/>
        </w:rPr>
      </w:pPr>
      <w:r w:rsidRPr="001D5E07">
        <w:rPr>
          <w:rFonts w:ascii="Times New Roman" w:hAnsi="Times New Roman" w:cs="Times New Roman"/>
          <w:sz w:val="24"/>
          <w:szCs w:val="24"/>
        </w:rPr>
        <w:t>Članak 12.</w:t>
      </w:r>
    </w:p>
    <w:p w14:paraId="1AAA18D5" w14:textId="475A7DCF" w:rsidR="007B7B0A" w:rsidRPr="001208BE" w:rsidRDefault="007B7B0A" w:rsidP="00BA5CD7">
      <w:pPr>
        <w:pStyle w:val="ListParagraph"/>
        <w:numPr>
          <w:ilvl w:val="0"/>
          <w:numId w:val="14"/>
        </w:numPr>
        <w:rPr>
          <w:rFonts w:ascii="Times New Roman" w:hAnsi="Times New Roman" w:cs="Times New Roman"/>
          <w:sz w:val="24"/>
          <w:szCs w:val="24"/>
        </w:rPr>
      </w:pPr>
      <w:r w:rsidRPr="001208BE">
        <w:rPr>
          <w:rFonts w:ascii="Times New Roman" w:hAnsi="Times New Roman" w:cs="Times New Roman"/>
          <w:sz w:val="24"/>
          <w:szCs w:val="24"/>
        </w:rPr>
        <w:t xml:space="preserve">Jamčevina uplaćena za sudjelovanje u natječaju najpovoljnijem ponuditelju </w:t>
      </w:r>
      <w:r w:rsidR="001208BE" w:rsidRPr="001208BE">
        <w:rPr>
          <w:rFonts w:ascii="Times New Roman" w:hAnsi="Times New Roman" w:cs="Times New Roman"/>
          <w:sz w:val="24"/>
          <w:szCs w:val="24"/>
        </w:rPr>
        <w:t xml:space="preserve">može se </w:t>
      </w:r>
      <w:r w:rsidRPr="001208BE">
        <w:rPr>
          <w:rFonts w:ascii="Times New Roman" w:hAnsi="Times New Roman" w:cs="Times New Roman"/>
          <w:sz w:val="24"/>
          <w:szCs w:val="24"/>
        </w:rPr>
        <w:t>uračuna</w:t>
      </w:r>
      <w:r w:rsidR="001208BE" w:rsidRPr="001208BE">
        <w:rPr>
          <w:rFonts w:ascii="Times New Roman" w:hAnsi="Times New Roman" w:cs="Times New Roman"/>
          <w:sz w:val="24"/>
          <w:szCs w:val="24"/>
        </w:rPr>
        <w:t>ti</w:t>
      </w:r>
      <w:r w:rsidRPr="001208BE">
        <w:rPr>
          <w:rFonts w:ascii="Times New Roman" w:hAnsi="Times New Roman" w:cs="Times New Roman"/>
          <w:sz w:val="24"/>
          <w:szCs w:val="24"/>
        </w:rPr>
        <w:t xml:space="preserve"> u iznos zakupnine i obračuna</w:t>
      </w:r>
      <w:r w:rsidR="00390C8A">
        <w:rPr>
          <w:rFonts w:ascii="Times New Roman" w:hAnsi="Times New Roman" w:cs="Times New Roman"/>
          <w:sz w:val="24"/>
          <w:szCs w:val="24"/>
        </w:rPr>
        <w:t>ti</w:t>
      </w:r>
      <w:r w:rsidRPr="001208BE">
        <w:rPr>
          <w:rFonts w:ascii="Times New Roman" w:hAnsi="Times New Roman" w:cs="Times New Roman"/>
          <w:sz w:val="24"/>
          <w:szCs w:val="24"/>
        </w:rPr>
        <w:t xml:space="preserve"> pri zaključenju ugovora o davanju u zakup poslovnog prostora.</w:t>
      </w:r>
    </w:p>
    <w:p w14:paraId="0A875D3A" w14:textId="122C617D" w:rsidR="001D5E07" w:rsidRPr="001C67CC" w:rsidRDefault="001D5E07" w:rsidP="00BA5CD7">
      <w:pPr>
        <w:pStyle w:val="ListParagraph"/>
        <w:numPr>
          <w:ilvl w:val="0"/>
          <w:numId w:val="14"/>
        </w:numPr>
        <w:rPr>
          <w:rFonts w:ascii="Times New Roman" w:hAnsi="Times New Roman" w:cs="Times New Roman"/>
          <w:sz w:val="24"/>
          <w:szCs w:val="24"/>
        </w:rPr>
      </w:pPr>
      <w:r w:rsidRPr="001C67CC">
        <w:rPr>
          <w:rFonts w:ascii="Times New Roman" w:hAnsi="Times New Roman" w:cs="Times New Roman"/>
          <w:sz w:val="24"/>
          <w:szCs w:val="24"/>
        </w:rPr>
        <w:t xml:space="preserve">Jamčevina koju su položili </w:t>
      </w:r>
      <w:r w:rsidR="00390C8A" w:rsidRPr="001C67CC">
        <w:rPr>
          <w:rFonts w:ascii="Times New Roman" w:hAnsi="Times New Roman" w:cs="Times New Roman"/>
          <w:sz w:val="24"/>
          <w:szCs w:val="24"/>
        </w:rPr>
        <w:t>prijavitelj</w:t>
      </w:r>
      <w:r w:rsidR="001C67CC">
        <w:rPr>
          <w:rFonts w:ascii="Times New Roman" w:hAnsi="Times New Roman" w:cs="Times New Roman"/>
          <w:sz w:val="24"/>
          <w:szCs w:val="24"/>
        </w:rPr>
        <w:t xml:space="preserve">i </w:t>
      </w:r>
      <w:r w:rsidRPr="001C67CC">
        <w:rPr>
          <w:rFonts w:ascii="Times New Roman" w:hAnsi="Times New Roman" w:cs="Times New Roman"/>
          <w:sz w:val="24"/>
          <w:szCs w:val="24"/>
        </w:rPr>
        <w:t xml:space="preserve">čije ponude nisu prihvaćene, vratit će se </w:t>
      </w:r>
      <w:r w:rsidR="001C67CC">
        <w:rPr>
          <w:rFonts w:ascii="Times New Roman" w:hAnsi="Times New Roman" w:cs="Times New Roman"/>
          <w:sz w:val="24"/>
          <w:szCs w:val="24"/>
        </w:rPr>
        <w:t xml:space="preserve">prijaviteljima </w:t>
      </w:r>
      <w:r w:rsidRPr="001C67CC">
        <w:rPr>
          <w:rFonts w:ascii="Times New Roman" w:hAnsi="Times New Roman" w:cs="Times New Roman"/>
          <w:sz w:val="24"/>
          <w:szCs w:val="24"/>
        </w:rPr>
        <w:t xml:space="preserve">najkasnije u roku od </w:t>
      </w:r>
      <w:r w:rsidR="003C70D2">
        <w:rPr>
          <w:rFonts w:ascii="Times New Roman" w:hAnsi="Times New Roman" w:cs="Times New Roman"/>
          <w:sz w:val="24"/>
          <w:szCs w:val="24"/>
        </w:rPr>
        <w:t>15</w:t>
      </w:r>
      <w:r w:rsidRPr="001C67CC">
        <w:rPr>
          <w:rFonts w:ascii="Times New Roman" w:hAnsi="Times New Roman" w:cs="Times New Roman"/>
          <w:sz w:val="24"/>
          <w:szCs w:val="24"/>
        </w:rPr>
        <w:t xml:space="preserve"> dana od dana okončanja natječajnog postupka</w:t>
      </w:r>
      <w:r w:rsidR="001C67CC">
        <w:rPr>
          <w:rFonts w:ascii="Times New Roman" w:hAnsi="Times New Roman" w:cs="Times New Roman"/>
          <w:sz w:val="24"/>
          <w:szCs w:val="24"/>
        </w:rPr>
        <w:t>.</w:t>
      </w:r>
    </w:p>
    <w:p w14:paraId="0610363E" w14:textId="77777777" w:rsidR="001D5E07" w:rsidRPr="001D5E07" w:rsidRDefault="001D5E07" w:rsidP="001D5E07">
      <w:pPr>
        <w:rPr>
          <w:rFonts w:ascii="Times New Roman" w:hAnsi="Times New Roman" w:cs="Times New Roman"/>
          <w:sz w:val="24"/>
          <w:szCs w:val="24"/>
        </w:rPr>
      </w:pPr>
    </w:p>
    <w:p w14:paraId="36FD9688" w14:textId="77777777" w:rsidR="001D5E07" w:rsidRPr="001D5E07" w:rsidRDefault="001D5E07" w:rsidP="00990BDF">
      <w:pPr>
        <w:jc w:val="center"/>
        <w:rPr>
          <w:rFonts w:ascii="Times New Roman" w:hAnsi="Times New Roman" w:cs="Times New Roman"/>
          <w:sz w:val="24"/>
          <w:szCs w:val="24"/>
        </w:rPr>
      </w:pPr>
      <w:r w:rsidRPr="001D5E07">
        <w:rPr>
          <w:rFonts w:ascii="Times New Roman" w:hAnsi="Times New Roman" w:cs="Times New Roman"/>
          <w:sz w:val="24"/>
          <w:szCs w:val="24"/>
        </w:rPr>
        <w:t>Članak 13.</w:t>
      </w:r>
    </w:p>
    <w:p w14:paraId="310BD6DB" w14:textId="103CD326" w:rsidR="00A375FE" w:rsidRPr="00481D29" w:rsidRDefault="001D5E07" w:rsidP="001D5E07">
      <w:pPr>
        <w:pStyle w:val="ListParagraph"/>
        <w:numPr>
          <w:ilvl w:val="0"/>
          <w:numId w:val="15"/>
        </w:numPr>
        <w:rPr>
          <w:rFonts w:ascii="Times New Roman" w:hAnsi="Times New Roman" w:cs="Times New Roman"/>
          <w:sz w:val="24"/>
          <w:szCs w:val="24"/>
        </w:rPr>
      </w:pPr>
      <w:r w:rsidRPr="00481D29">
        <w:rPr>
          <w:rFonts w:ascii="Times New Roman" w:hAnsi="Times New Roman" w:cs="Times New Roman"/>
          <w:sz w:val="24"/>
          <w:szCs w:val="24"/>
        </w:rPr>
        <w:t>Povjerenstvo dostavlja Općinskom načelniku natječajnu dokumentaciju</w:t>
      </w:r>
      <w:r w:rsidR="009B42D7" w:rsidRPr="00481D29">
        <w:rPr>
          <w:rFonts w:ascii="Times New Roman" w:hAnsi="Times New Roman" w:cs="Times New Roman"/>
          <w:sz w:val="24"/>
          <w:szCs w:val="24"/>
        </w:rPr>
        <w:t>,</w:t>
      </w:r>
      <w:r w:rsidR="00A53744" w:rsidRPr="00481D29">
        <w:rPr>
          <w:rFonts w:ascii="Times New Roman" w:hAnsi="Times New Roman" w:cs="Times New Roman"/>
          <w:sz w:val="24"/>
          <w:szCs w:val="24"/>
        </w:rPr>
        <w:t xml:space="preserve"> </w:t>
      </w:r>
      <w:r w:rsidRPr="00481D29">
        <w:rPr>
          <w:rFonts w:ascii="Times New Roman" w:hAnsi="Times New Roman" w:cs="Times New Roman"/>
          <w:sz w:val="24"/>
          <w:szCs w:val="24"/>
        </w:rPr>
        <w:t>zapisnik o javnom otvaranju ponuda</w:t>
      </w:r>
      <w:r w:rsidR="009B42D7" w:rsidRPr="00481D29">
        <w:rPr>
          <w:rFonts w:ascii="Times New Roman" w:hAnsi="Times New Roman" w:cs="Times New Roman"/>
          <w:sz w:val="24"/>
          <w:szCs w:val="24"/>
        </w:rPr>
        <w:t xml:space="preserve">, zapisnik </w:t>
      </w:r>
      <w:r w:rsidRPr="00481D29">
        <w:rPr>
          <w:rFonts w:ascii="Times New Roman" w:hAnsi="Times New Roman" w:cs="Times New Roman"/>
          <w:sz w:val="24"/>
          <w:szCs w:val="24"/>
        </w:rPr>
        <w:t>s procjenom</w:t>
      </w:r>
      <w:r w:rsidR="009542F7" w:rsidRPr="00481D29">
        <w:rPr>
          <w:rFonts w:ascii="Times New Roman" w:hAnsi="Times New Roman" w:cs="Times New Roman"/>
          <w:sz w:val="24"/>
          <w:szCs w:val="24"/>
        </w:rPr>
        <w:t xml:space="preserve"> i prijedlogom</w:t>
      </w:r>
      <w:r w:rsidR="00A53744" w:rsidRPr="00481D29">
        <w:rPr>
          <w:rFonts w:ascii="Times New Roman" w:hAnsi="Times New Roman" w:cs="Times New Roman"/>
          <w:sz w:val="24"/>
          <w:szCs w:val="24"/>
        </w:rPr>
        <w:t xml:space="preserve"> odluke o najpovoljnijoj ponudi</w:t>
      </w:r>
      <w:r w:rsidRPr="00481D29">
        <w:rPr>
          <w:rFonts w:ascii="Times New Roman" w:hAnsi="Times New Roman" w:cs="Times New Roman"/>
          <w:sz w:val="24"/>
          <w:szCs w:val="24"/>
        </w:rPr>
        <w:t>.</w:t>
      </w:r>
    </w:p>
    <w:p w14:paraId="2B4740C3" w14:textId="77777777" w:rsidR="001D5E07" w:rsidRDefault="001D5E07" w:rsidP="001D5E07">
      <w:pPr>
        <w:pStyle w:val="ListParagraph"/>
        <w:numPr>
          <w:ilvl w:val="0"/>
          <w:numId w:val="15"/>
        </w:numPr>
        <w:rPr>
          <w:rFonts w:ascii="Times New Roman" w:hAnsi="Times New Roman" w:cs="Times New Roman"/>
          <w:sz w:val="24"/>
          <w:szCs w:val="24"/>
        </w:rPr>
      </w:pPr>
      <w:r w:rsidRPr="00A375FE">
        <w:rPr>
          <w:rFonts w:ascii="Times New Roman" w:hAnsi="Times New Roman" w:cs="Times New Roman"/>
          <w:sz w:val="24"/>
          <w:szCs w:val="24"/>
        </w:rPr>
        <w:t>Općinski načelnik na temelju materijala iz stavka 1. ovog članka donosi Odluku o najpovoljni</w:t>
      </w:r>
      <w:r w:rsidR="00A375FE">
        <w:rPr>
          <w:rFonts w:ascii="Times New Roman" w:hAnsi="Times New Roman" w:cs="Times New Roman"/>
          <w:sz w:val="24"/>
          <w:szCs w:val="24"/>
        </w:rPr>
        <w:t>joj ponudi.</w:t>
      </w:r>
    </w:p>
    <w:p w14:paraId="678C4CD5" w14:textId="77777777" w:rsidR="00A375FE" w:rsidRPr="00A375FE" w:rsidRDefault="00A375FE" w:rsidP="00A375FE">
      <w:pPr>
        <w:pStyle w:val="ListParagraph"/>
        <w:ind w:left="360"/>
        <w:rPr>
          <w:rFonts w:ascii="Times New Roman" w:hAnsi="Times New Roman" w:cs="Times New Roman"/>
          <w:sz w:val="24"/>
          <w:szCs w:val="24"/>
        </w:rPr>
      </w:pPr>
    </w:p>
    <w:p w14:paraId="0C6C78F9" w14:textId="77777777" w:rsidR="001D5E07" w:rsidRPr="001D5E07" w:rsidRDefault="001D5E07" w:rsidP="00A375FE">
      <w:pPr>
        <w:jc w:val="center"/>
        <w:rPr>
          <w:rFonts w:ascii="Times New Roman" w:hAnsi="Times New Roman" w:cs="Times New Roman"/>
          <w:sz w:val="24"/>
          <w:szCs w:val="24"/>
        </w:rPr>
      </w:pPr>
      <w:r w:rsidRPr="001D5E07">
        <w:rPr>
          <w:rFonts w:ascii="Times New Roman" w:hAnsi="Times New Roman" w:cs="Times New Roman"/>
          <w:sz w:val="24"/>
          <w:szCs w:val="24"/>
        </w:rPr>
        <w:t>Članak 14.</w:t>
      </w:r>
    </w:p>
    <w:p w14:paraId="48AC592F" w14:textId="77777777" w:rsidR="00B26D52" w:rsidRPr="003971E2" w:rsidRDefault="001D5E07" w:rsidP="001D5E07">
      <w:pPr>
        <w:pStyle w:val="ListParagraph"/>
        <w:numPr>
          <w:ilvl w:val="0"/>
          <w:numId w:val="17"/>
        </w:numPr>
        <w:rPr>
          <w:rFonts w:ascii="Times New Roman" w:hAnsi="Times New Roman" w:cs="Times New Roman"/>
          <w:sz w:val="24"/>
          <w:szCs w:val="24"/>
        </w:rPr>
      </w:pPr>
      <w:r w:rsidRPr="003971E2">
        <w:rPr>
          <w:rFonts w:ascii="Times New Roman" w:hAnsi="Times New Roman" w:cs="Times New Roman"/>
          <w:sz w:val="24"/>
          <w:szCs w:val="24"/>
        </w:rPr>
        <w:t>Odluka o najpovoljnijoj ponudi dostavit će se svakom ponuditelju u pisanom obliku na dokaziv način.</w:t>
      </w:r>
    </w:p>
    <w:p w14:paraId="6FBBB6A1" w14:textId="77777777" w:rsidR="001D5E07" w:rsidRPr="001D5E07" w:rsidRDefault="001D5E07" w:rsidP="001D5E07">
      <w:pPr>
        <w:rPr>
          <w:rFonts w:ascii="Times New Roman" w:hAnsi="Times New Roman" w:cs="Times New Roman"/>
          <w:sz w:val="24"/>
          <w:szCs w:val="24"/>
        </w:rPr>
      </w:pPr>
    </w:p>
    <w:p w14:paraId="0F5A1F99"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IV.  UTVRĐIVANJE ZAKUPNINE I DJELATNOSTI</w:t>
      </w:r>
    </w:p>
    <w:p w14:paraId="1F955501" w14:textId="77777777" w:rsidR="00702715" w:rsidRDefault="00702715" w:rsidP="00175C21">
      <w:pPr>
        <w:jc w:val="center"/>
        <w:rPr>
          <w:rFonts w:ascii="Times New Roman" w:hAnsi="Times New Roman" w:cs="Times New Roman"/>
          <w:sz w:val="24"/>
          <w:szCs w:val="24"/>
        </w:rPr>
      </w:pPr>
    </w:p>
    <w:p w14:paraId="7AE1CA38" w14:textId="6EFDF462" w:rsidR="001D5E07" w:rsidRPr="001D5E07" w:rsidRDefault="001D5E07" w:rsidP="00175C21">
      <w:pPr>
        <w:jc w:val="center"/>
        <w:rPr>
          <w:rFonts w:ascii="Times New Roman" w:hAnsi="Times New Roman" w:cs="Times New Roman"/>
          <w:sz w:val="24"/>
          <w:szCs w:val="24"/>
        </w:rPr>
      </w:pPr>
      <w:r w:rsidRPr="001D5E07">
        <w:rPr>
          <w:rFonts w:ascii="Times New Roman" w:hAnsi="Times New Roman" w:cs="Times New Roman"/>
          <w:sz w:val="24"/>
          <w:szCs w:val="24"/>
        </w:rPr>
        <w:t>Članak 15.</w:t>
      </w:r>
    </w:p>
    <w:p w14:paraId="001D9226" w14:textId="77777777" w:rsidR="007E39AE" w:rsidRDefault="001D5E07" w:rsidP="001D5E07">
      <w:pPr>
        <w:pStyle w:val="ListParagraph"/>
        <w:numPr>
          <w:ilvl w:val="0"/>
          <w:numId w:val="19"/>
        </w:numPr>
        <w:rPr>
          <w:rFonts w:ascii="Times New Roman" w:hAnsi="Times New Roman" w:cs="Times New Roman"/>
          <w:sz w:val="24"/>
          <w:szCs w:val="24"/>
        </w:rPr>
      </w:pPr>
      <w:r w:rsidRPr="00650957">
        <w:rPr>
          <w:rFonts w:ascii="Times New Roman" w:hAnsi="Times New Roman" w:cs="Times New Roman"/>
          <w:sz w:val="24"/>
          <w:szCs w:val="24"/>
        </w:rPr>
        <w:lastRenderedPageBreak/>
        <w:t>Za poslovni prostor koji se daje u zakup sukladno odredbi članka 3. stavka 1. ove Odluke, zakupnina se utvrđuje u postupku javnog natječaja</w:t>
      </w:r>
      <w:r w:rsidR="007E39AE">
        <w:rPr>
          <w:rFonts w:ascii="Times New Roman" w:hAnsi="Times New Roman" w:cs="Times New Roman"/>
          <w:sz w:val="24"/>
          <w:szCs w:val="24"/>
        </w:rPr>
        <w:t>, a određuje se ugovorom o zakupu</w:t>
      </w:r>
      <w:r w:rsidRPr="00650957">
        <w:rPr>
          <w:rFonts w:ascii="Times New Roman" w:hAnsi="Times New Roman" w:cs="Times New Roman"/>
          <w:sz w:val="24"/>
          <w:szCs w:val="24"/>
        </w:rPr>
        <w:t>.</w:t>
      </w:r>
    </w:p>
    <w:p w14:paraId="097C6492" w14:textId="77777777" w:rsidR="00E71454" w:rsidRDefault="00E71454" w:rsidP="001D5E0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Zakupnina se plaća</w:t>
      </w:r>
      <w:r w:rsidR="005D0EDC">
        <w:rPr>
          <w:rFonts w:ascii="Times New Roman" w:hAnsi="Times New Roman" w:cs="Times New Roman"/>
          <w:sz w:val="24"/>
          <w:szCs w:val="24"/>
        </w:rPr>
        <w:t xml:space="preserve"> mjesečno</w:t>
      </w:r>
      <w:r>
        <w:rPr>
          <w:rFonts w:ascii="Times New Roman" w:hAnsi="Times New Roman" w:cs="Times New Roman"/>
          <w:sz w:val="24"/>
          <w:szCs w:val="24"/>
        </w:rPr>
        <w:t xml:space="preserve"> unaprijed, a najkasnije do </w:t>
      </w:r>
      <w:r w:rsidR="005D0EDC">
        <w:rPr>
          <w:rFonts w:ascii="Times New Roman" w:hAnsi="Times New Roman" w:cs="Times New Roman"/>
          <w:sz w:val="24"/>
          <w:szCs w:val="24"/>
        </w:rPr>
        <w:t>desetog dana u mjesecu.</w:t>
      </w:r>
    </w:p>
    <w:p w14:paraId="042AE154" w14:textId="77777777" w:rsidR="007E39AE" w:rsidRPr="009634C9" w:rsidRDefault="001D5E07" w:rsidP="001D5E07">
      <w:pPr>
        <w:pStyle w:val="ListParagraph"/>
        <w:numPr>
          <w:ilvl w:val="0"/>
          <w:numId w:val="19"/>
        </w:numPr>
        <w:rPr>
          <w:rFonts w:ascii="Times New Roman" w:hAnsi="Times New Roman" w:cs="Times New Roman"/>
          <w:sz w:val="24"/>
          <w:szCs w:val="24"/>
        </w:rPr>
      </w:pPr>
      <w:r w:rsidRPr="009634C9">
        <w:rPr>
          <w:rFonts w:ascii="Times New Roman" w:hAnsi="Times New Roman" w:cs="Times New Roman"/>
          <w:sz w:val="24"/>
          <w:szCs w:val="24"/>
        </w:rPr>
        <w:t xml:space="preserve">Zakupnina za poslovni prostor određuje se prema sljedećim kriterijima: </w:t>
      </w:r>
    </w:p>
    <w:p w14:paraId="7C12FC6A" w14:textId="5AB6A793" w:rsidR="007E39AE" w:rsidRPr="00FF20E6" w:rsidRDefault="001D5E07" w:rsidP="007E39AE">
      <w:pPr>
        <w:pStyle w:val="ListParagraph"/>
        <w:numPr>
          <w:ilvl w:val="0"/>
          <w:numId w:val="9"/>
        </w:numPr>
        <w:rPr>
          <w:rFonts w:ascii="Times New Roman" w:hAnsi="Times New Roman" w:cs="Times New Roman"/>
          <w:sz w:val="24"/>
          <w:szCs w:val="24"/>
        </w:rPr>
      </w:pPr>
      <w:r w:rsidRPr="00FF20E6">
        <w:rPr>
          <w:rFonts w:ascii="Times New Roman" w:hAnsi="Times New Roman" w:cs="Times New Roman"/>
          <w:sz w:val="24"/>
          <w:szCs w:val="24"/>
        </w:rPr>
        <w:t xml:space="preserve">kvadratnom metru korisne površine poslovnog prostora, </w:t>
      </w:r>
    </w:p>
    <w:p w14:paraId="2C47966F" w14:textId="68841198" w:rsidR="00D2717B" w:rsidRPr="00FF20E6" w:rsidRDefault="00D2717B" w:rsidP="007E39AE">
      <w:pPr>
        <w:pStyle w:val="ListParagraph"/>
        <w:numPr>
          <w:ilvl w:val="0"/>
          <w:numId w:val="9"/>
        </w:numPr>
        <w:rPr>
          <w:rFonts w:ascii="Times New Roman" w:hAnsi="Times New Roman" w:cs="Times New Roman"/>
          <w:sz w:val="24"/>
          <w:szCs w:val="24"/>
        </w:rPr>
      </w:pPr>
      <w:r w:rsidRPr="00FF20E6">
        <w:rPr>
          <w:rFonts w:ascii="Times New Roman" w:hAnsi="Times New Roman" w:cs="Times New Roman"/>
          <w:sz w:val="24"/>
          <w:szCs w:val="24"/>
        </w:rPr>
        <w:t>iznos polazne najniže zakupnine</w:t>
      </w:r>
      <w:r w:rsidR="00A821AB" w:rsidRPr="00FF20E6">
        <w:rPr>
          <w:rFonts w:ascii="Times New Roman" w:hAnsi="Times New Roman" w:cs="Times New Roman"/>
          <w:sz w:val="24"/>
          <w:szCs w:val="24"/>
        </w:rPr>
        <w:t xml:space="preserve"> </w:t>
      </w:r>
    </w:p>
    <w:p w14:paraId="2FDF707F" w14:textId="52BB8E65" w:rsidR="007E39AE" w:rsidRPr="00FF20E6" w:rsidRDefault="001D5E07" w:rsidP="007E39AE">
      <w:pPr>
        <w:pStyle w:val="ListParagraph"/>
        <w:numPr>
          <w:ilvl w:val="0"/>
          <w:numId w:val="9"/>
        </w:numPr>
        <w:rPr>
          <w:rFonts w:ascii="Times New Roman" w:hAnsi="Times New Roman" w:cs="Times New Roman"/>
          <w:sz w:val="24"/>
          <w:szCs w:val="24"/>
        </w:rPr>
      </w:pPr>
      <w:r w:rsidRPr="00FF20E6">
        <w:rPr>
          <w:rFonts w:ascii="Times New Roman" w:hAnsi="Times New Roman" w:cs="Times New Roman"/>
          <w:sz w:val="24"/>
          <w:szCs w:val="24"/>
        </w:rPr>
        <w:t xml:space="preserve">vrsti djelatnosti koja se u poslovnom prostoru obavlja </w:t>
      </w:r>
    </w:p>
    <w:p w14:paraId="13A31461" w14:textId="77777777" w:rsidR="00F57273" w:rsidRPr="001D5E07" w:rsidRDefault="00F57273" w:rsidP="001D5E07">
      <w:pPr>
        <w:rPr>
          <w:rFonts w:ascii="Times New Roman" w:hAnsi="Times New Roman" w:cs="Times New Roman"/>
          <w:sz w:val="24"/>
          <w:szCs w:val="24"/>
        </w:rPr>
      </w:pPr>
    </w:p>
    <w:p w14:paraId="72518E33" w14:textId="77777777" w:rsidR="001D5E07" w:rsidRPr="001D5E07" w:rsidRDefault="001D5E07" w:rsidP="00F57273">
      <w:pPr>
        <w:jc w:val="center"/>
        <w:rPr>
          <w:rFonts w:ascii="Times New Roman" w:hAnsi="Times New Roman" w:cs="Times New Roman"/>
          <w:sz w:val="24"/>
          <w:szCs w:val="24"/>
        </w:rPr>
      </w:pPr>
      <w:r w:rsidRPr="001D5E07">
        <w:rPr>
          <w:rFonts w:ascii="Times New Roman" w:hAnsi="Times New Roman" w:cs="Times New Roman"/>
          <w:sz w:val="24"/>
          <w:szCs w:val="24"/>
        </w:rPr>
        <w:t>Članak 16.</w:t>
      </w:r>
    </w:p>
    <w:p w14:paraId="68E52C06" w14:textId="77777777" w:rsidR="003A1D36" w:rsidRDefault="001D5E07" w:rsidP="001D5E07">
      <w:pPr>
        <w:pStyle w:val="ListParagraph"/>
        <w:numPr>
          <w:ilvl w:val="0"/>
          <w:numId w:val="20"/>
        </w:numPr>
        <w:rPr>
          <w:rFonts w:ascii="Times New Roman" w:hAnsi="Times New Roman" w:cs="Times New Roman"/>
          <w:sz w:val="24"/>
          <w:szCs w:val="24"/>
        </w:rPr>
      </w:pPr>
      <w:r w:rsidRPr="003A1D36">
        <w:rPr>
          <w:rFonts w:ascii="Times New Roman" w:hAnsi="Times New Roman" w:cs="Times New Roman"/>
          <w:sz w:val="24"/>
          <w:szCs w:val="24"/>
        </w:rPr>
        <w:t>Za poslovni prostor koji se daje u zakup putem javnog natječaja zakupnina iz članka 15. ove Odluke predstavlja osnovnu (početnu) zakupninu temeljem koje se u postupku javnog natječaja utvrđuje konačna (ugovorena) zakupnina.</w:t>
      </w:r>
    </w:p>
    <w:p w14:paraId="79B7E6F9" w14:textId="6AB7ED87" w:rsidR="00601971" w:rsidRPr="00601971" w:rsidRDefault="001D5E07" w:rsidP="00601971">
      <w:pPr>
        <w:pStyle w:val="ListParagraph"/>
        <w:numPr>
          <w:ilvl w:val="0"/>
          <w:numId w:val="20"/>
        </w:numPr>
        <w:rPr>
          <w:rFonts w:ascii="Times New Roman" w:hAnsi="Times New Roman" w:cs="Times New Roman"/>
          <w:sz w:val="24"/>
          <w:szCs w:val="24"/>
        </w:rPr>
      </w:pPr>
      <w:r w:rsidRPr="003A1D36">
        <w:rPr>
          <w:rFonts w:ascii="Times New Roman" w:hAnsi="Times New Roman" w:cs="Times New Roman"/>
          <w:sz w:val="24"/>
          <w:szCs w:val="24"/>
        </w:rPr>
        <w:t>Za poslovni prostor koji se daje u zakup bez provođenja javnog natječaja zakupnina se utvrđuje na način da ista ne može biti niža od osnovne zakupnine iz članka 15. ove Odluke.</w:t>
      </w:r>
    </w:p>
    <w:p w14:paraId="5FAC474D" w14:textId="3EEAD584" w:rsidR="001D5E07" w:rsidRDefault="001D5E07" w:rsidP="001D5E07">
      <w:pPr>
        <w:rPr>
          <w:rFonts w:ascii="Times New Roman" w:hAnsi="Times New Roman" w:cs="Times New Roman"/>
          <w:sz w:val="24"/>
          <w:szCs w:val="24"/>
        </w:rPr>
      </w:pPr>
    </w:p>
    <w:p w14:paraId="520DEDBD" w14:textId="7B663BC1" w:rsidR="00702715" w:rsidRDefault="00702715" w:rsidP="001D5E07">
      <w:pPr>
        <w:rPr>
          <w:rFonts w:ascii="Times New Roman" w:hAnsi="Times New Roman" w:cs="Times New Roman"/>
          <w:sz w:val="24"/>
          <w:szCs w:val="24"/>
        </w:rPr>
      </w:pPr>
    </w:p>
    <w:p w14:paraId="1C0F61FD" w14:textId="152ED897" w:rsidR="00702715" w:rsidRDefault="00702715" w:rsidP="001D5E07">
      <w:pPr>
        <w:rPr>
          <w:rFonts w:ascii="Times New Roman" w:hAnsi="Times New Roman" w:cs="Times New Roman"/>
          <w:sz w:val="24"/>
          <w:szCs w:val="24"/>
        </w:rPr>
      </w:pPr>
    </w:p>
    <w:p w14:paraId="4137DCBE" w14:textId="171C2E3B" w:rsidR="00702715" w:rsidRDefault="00702715" w:rsidP="001D5E07">
      <w:pPr>
        <w:rPr>
          <w:rFonts w:ascii="Times New Roman" w:hAnsi="Times New Roman" w:cs="Times New Roman"/>
          <w:sz w:val="24"/>
          <w:szCs w:val="24"/>
        </w:rPr>
      </w:pPr>
    </w:p>
    <w:p w14:paraId="2F2652AB" w14:textId="77777777" w:rsidR="00702715" w:rsidRPr="001D5E07" w:rsidRDefault="00702715" w:rsidP="001D5E07">
      <w:pPr>
        <w:rPr>
          <w:rFonts w:ascii="Times New Roman" w:hAnsi="Times New Roman" w:cs="Times New Roman"/>
          <w:sz w:val="24"/>
          <w:szCs w:val="24"/>
        </w:rPr>
      </w:pPr>
    </w:p>
    <w:p w14:paraId="6F382DFC" w14:textId="77777777" w:rsidR="001D5E07" w:rsidRPr="001D5E07" w:rsidRDefault="001D5E07" w:rsidP="003A1D36">
      <w:pPr>
        <w:jc w:val="center"/>
        <w:rPr>
          <w:rFonts w:ascii="Times New Roman" w:hAnsi="Times New Roman" w:cs="Times New Roman"/>
          <w:sz w:val="24"/>
          <w:szCs w:val="24"/>
        </w:rPr>
      </w:pPr>
      <w:r w:rsidRPr="001D5E07">
        <w:rPr>
          <w:rFonts w:ascii="Times New Roman" w:hAnsi="Times New Roman" w:cs="Times New Roman"/>
          <w:sz w:val="24"/>
          <w:szCs w:val="24"/>
        </w:rPr>
        <w:t>Članak 17.</w:t>
      </w:r>
    </w:p>
    <w:p w14:paraId="594914A8" w14:textId="77777777" w:rsidR="001D5E07" w:rsidRPr="001D5E07" w:rsidRDefault="001D5E07" w:rsidP="001D5E07">
      <w:pPr>
        <w:rPr>
          <w:rFonts w:ascii="Times New Roman" w:hAnsi="Times New Roman" w:cs="Times New Roman"/>
          <w:sz w:val="24"/>
          <w:szCs w:val="24"/>
        </w:rPr>
      </w:pPr>
    </w:p>
    <w:p w14:paraId="63AA5176" w14:textId="77777777" w:rsid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 xml:space="preserve">Mjesečna zakupnina iz članka 15. i 16. ove Odluke utvrđuje se </w:t>
      </w:r>
      <w:r w:rsidR="00237DDD">
        <w:rPr>
          <w:rFonts w:ascii="Times New Roman" w:hAnsi="Times New Roman" w:cs="Times New Roman"/>
          <w:sz w:val="24"/>
          <w:szCs w:val="24"/>
        </w:rPr>
        <w:t>na slijedeći način:</w:t>
      </w:r>
    </w:p>
    <w:tbl>
      <w:tblPr>
        <w:tblStyle w:val="TableGrid"/>
        <w:tblW w:w="9039" w:type="dxa"/>
        <w:tblLook w:val="04A0" w:firstRow="1" w:lastRow="0" w:firstColumn="1" w:lastColumn="0" w:noHBand="0" w:noVBand="1"/>
      </w:tblPr>
      <w:tblGrid>
        <w:gridCol w:w="3256"/>
        <w:gridCol w:w="5783"/>
      </w:tblGrid>
      <w:tr w:rsidR="00903DB2" w14:paraId="7D25303A" w14:textId="77777777" w:rsidTr="00903DB2">
        <w:tc>
          <w:tcPr>
            <w:tcW w:w="3256" w:type="dxa"/>
          </w:tcPr>
          <w:p w14:paraId="1804134E" w14:textId="77777777" w:rsidR="00903DB2" w:rsidRDefault="00903DB2" w:rsidP="001D5E07">
            <w:pPr>
              <w:rPr>
                <w:rFonts w:ascii="Times New Roman" w:hAnsi="Times New Roman" w:cs="Times New Roman"/>
                <w:sz w:val="24"/>
                <w:szCs w:val="24"/>
              </w:rPr>
            </w:pPr>
            <w:r>
              <w:rPr>
                <w:rFonts w:ascii="Times New Roman" w:hAnsi="Times New Roman" w:cs="Times New Roman"/>
                <w:sz w:val="24"/>
                <w:szCs w:val="24"/>
              </w:rPr>
              <w:t>Djelatnosti</w:t>
            </w:r>
          </w:p>
        </w:tc>
        <w:tc>
          <w:tcPr>
            <w:tcW w:w="5783" w:type="dxa"/>
            <w:tcBorders>
              <w:bottom w:val="single" w:sz="4" w:space="0" w:color="auto"/>
            </w:tcBorders>
          </w:tcPr>
          <w:p w14:paraId="6F655F57" w14:textId="77777777" w:rsidR="00903DB2" w:rsidRDefault="00903DB2" w:rsidP="001D5E07">
            <w:pPr>
              <w:rPr>
                <w:rFonts w:ascii="Times New Roman" w:hAnsi="Times New Roman" w:cs="Times New Roman"/>
                <w:sz w:val="24"/>
                <w:szCs w:val="24"/>
              </w:rPr>
            </w:pPr>
            <w:r>
              <w:rPr>
                <w:rFonts w:ascii="Times New Roman" w:hAnsi="Times New Roman" w:cs="Times New Roman"/>
                <w:sz w:val="24"/>
                <w:szCs w:val="24"/>
              </w:rPr>
              <w:t>I Zona</w:t>
            </w:r>
          </w:p>
        </w:tc>
      </w:tr>
      <w:tr w:rsidR="00903DB2" w14:paraId="1052D4AA" w14:textId="77777777" w:rsidTr="00903DB2">
        <w:tc>
          <w:tcPr>
            <w:tcW w:w="3256" w:type="dxa"/>
            <w:tcBorders>
              <w:bottom w:val="single" w:sz="4" w:space="0" w:color="auto"/>
              <w:right w:val="single" w:sz="4" w:space="0" w:color="auto"/>
            </w:tcBorders>
          </w:tcPr>
          <w:p w14:paraId="16B80939" w14:textId="77777777" w:rsidR="00903DB2" w:rsidRDefault="00903DB2" w:rsidP="001D5E07">
            <w:pPr>
              <w:rPr>
                <w:rFonts w:ascii="Times New Roman" w:hAnsi="Times New Roman" w:cs="Times New Roman"/>
                <w:sz w:val="24"/>
                <w:szCs w:val="24"/>
              </w:rPr>
            </w:pPr>
            <w:r>
              <w:rPr>
                <w:rFonts w:ascii="Times New Roman" w:hAnsi="Times New Roman" w:cs="Times New Roman"/>
                <w:sz w:val="24"/>
                <w:szCs w:val="24"/>
              </w:rPr>
              <w:t xml:space="preserve">Cijena </w:t>
            </w:r>
          </w:p>
        </w:tc>
        <w:tc>
          <w:tcPr>
            <w:tcW w:w="5783" w:type="dxa"/>
            <w:tcBorders>
              <w:top w:val="single" w:sz="4" w:space="0" w:color="auto"/>
              <w:left w:val="single" w:sz="4" w:space="0" w:color="auto"/>
              <w:bottom w:val="single" w:sz="4" w:space="0" w:color="auto"/>
              <w:right w:val="single" w:sz="4" w:space="0" w:color="auto"/>
            </w:tcBorders>
          </w:tcPr>
          <w:p w14:paraId="2D4695C4" w14:textId="77777777" w:rsidR="00903DB2" w:rsidRDefault="00903DB2" w:rsidP="00237DDD">
            <w:pPr>
              <w:ind w:left="1416"/>
              <w:jc w:val="center"/>
              <w:rPr>
                <w:rFonts w:ascii="Times New Roman" w:hAnsi="Times New Roman" w:cs="Times New Roman"/>
                <w:sz w:val="24"/>
                <w:szCs w:val="24"/>
              </w:rPr>
            </w:pPr>
            <w:r>
              <w:rPr>
                <w:rFonts w:ascii="Times New Roman" w:hAnsi="Times New Roman" w:cs="Times New Roman"/>
                <w:sz w:val="24"/>
                <w:szCs w:val="24"/>
              </w:rPr>
              <w:t>U kunama</w:t>
            </w:r>
          </w:p>
        </w:tc>
      </w:tr>
      <w:tr w:rsidR="00903DB2" w14:paraId="39D12E24" w14:textId="77777777" w:rsidTr="00903DB2">
        <w:tc>
          <w:tcPr>
            <w:tcW w:w="3256" w:type="dxa"/>
            <w:tcBorders>
              <w:left w:val="single" w:sz="4" w:space="0" w:color="auto"/>
              <w:right w:val="nil"/>
            </w:tcBorders>
          </w:tcPr>
          <w:p w14:paraId="54B535CE" w14:textId="77777777" w:rsidR="00903DB2" w:rsidRPr="00C95D43" w:rsidRDefault="00903DB2" w:rsidP="001D5E07">
            <w:pPr>
              <w:rPr>
                <w:rFonts w:ascii="Times New Roman" w:hAnsi="Times New Roman" w:cs="Times New Roman"/>
                <w:b/>
                <w:sz w:val="24"/>
                <w:szCs w:val="24"/>
              </w:rPr>
            </w:pPr>
            <w:r w:rsidRPr="00C95D43">
              <w:rPr>
                <w:rFonts w:ascii="Times New Roman" w:hAnsi="Times New Roman" w:cs="Times New Roman"/>
                <w:b/>
                <w:sz w:val="24"/>
                <w:szCs w:val="24"/>
              </w:rPr>
              <w:t>Ugostiteljstvo</w:t>
            </w:r>
          </w:p>
        </w:tc>
        <w:tc>
          <w:tcPr>
            <w:tcW w:w="5783" w:type="dxa"/>
            <w:tcBorders>
              <w:top w:val="single" w:sz="4" w:space="0" w:color="auto"/>
              <w:left w:val="nil"/>
              <w:bottom w:val="single" w:sz="4" w:space="0" w:color="auto"/>
              <w:right w:val="single" w:sz="4" w:space="0" w:color="auto"/>
            </w:tcBorders>
          </w:tcPr>
          <w:p w14:paraId="46DDF494" w14:textId="77777777" w:rsidR="00903DB2" w:rsidRDefault="00903DB2" w:rsidP="00237DDD">
            <w:pPr>
              <w:ind w:left="1416"/>
              <w:jc w:val="center"/>
              <w:rPr>
                <w:rFonts w:ascii="Times New Roman" w:hAnsi="Times New Roman" w:cs="Times New Roman"/>
                <w:sz w:val="24"/>
                <w:szCs w:val="24"/>
              </w:rPr>
            </w:pPr>
          </w:p>
        </w:tc>
      </w:tr>
      <w:tr w:rsidR="00903DB2" w14:paraId="53BAEFA3" w14:textId="77777777" w:rsidTr="00903DB2">
        <w:tc>
          <w:tcPr>
            <w:tcW w:w="3256" w:type="dxa"/>
            <w:tcBorders>
              <w:right w:val="single" w:sz="4" w:space="0" w:color="auto"/>
            </w:tcBorders>
          </w:tcPr>
          <w:p w14:paraId="28E3F631" w14:textId="77777777" w:rsidR="00903DB2" w:rsidRPr="003870EF" w:rsidRDefault="00903DB2" w:rsidP="001D5E07">
            <w:pPr>
              <w:rPr>
                <w:rFonts w:ascii="Times New Roman" w:hAnsi="Times New Roman" w:cs="Times New Roman"/>
                <w:sz w:val="24"/>
                <w:szCs w:val="24"/>
                <w:vertAlign w:val="superscript"/>
              </w:rPr>
            </w:pPr>
            <w:r>
              <w:rPr>
                <w:rFonts w:ascii="Times New Roman" w:hAnsi="Times New Roman" w:cs="Times New Roman"/>
                <w:sz w:val="24"/>
                <w:szCs w:val="24"/>
              </w:rPr>
              <w:t>Za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do 50 m</w:t>
            </w:r>
            <w:r>
              <w:rPr>
                <w:rFonts w:ascii="Times New Roman" w:hAnsi="Times New Roman" w:cs="Times New Roman"/>
                <w:sz w:val="24"/>
                <w:szCs w:val="24"/>
                <w:vertAlign w:val="superscript"/>
              </w:rPr>
              <w:t>2</w:t>
            </w:r>
          </w:p>
        </w:tc>
        <w:tc>
          <w:tcPr>
            <w:tcW w:w="5783" w:type="dxa"/>
            <w:tcBorders>
              <w:top w:val="single" w:sz="4" w:space="0" w:color="auto"/>
              <w:left w:val="single" w:sz="4" w:space="0" w:color="auto"/>
              <w:bottom w:val="single" w:sz="4" w:space="0" w:color="auto"/>
              <w:right w:val="single" w:sz="4" w:space="0" w:color="auto"/>
            </w:tcBorders>
          </w:tcPr>
          <w:p w14:paraId="4C688AD8" w14:textId="507B7624" w:rsidR="00903DB2" w:rsidRDefault="003009C4" w:rsidP="00237DDD">
            <w:pPr>
              <w:ind w:left="1416"/>
              <w:jc w:val="center"/>
              <w:rPr>
                <w:rFonts w:ascii="Times New Roman" w:hAnsi="Times New Roman" w:cs="Times New Roman"/>
                <w:sz w:val="24"/>
                <w:szCs w:val="24"/>
              </w:rPr>
            </w:pPr>
            <w:r>
              <w:rPr>
                <w:rFonts w:ascii="Times New Roman" w:hAnsi="Times New Roman" w:cs="Times New Roman"/>
                <w:sz w:val="24"/>
                <w:szCs w:val="24"/>
              </w:rPr>
              <w:t>15</w:t>
            </w:r>
            <w:r w:rsidR="00903DB2">
              <w:rPr>
                <w:rFonts w:ascii="Times New Roman" w:hAnsi="Times New Roman" w:cs="Times New Roman"/>
                <w:sz w:val="24"/>
                <w:szCs w:val="24"/>
              </w:rPr>
              <w:t>,00</w:t>
            </w:r>
            <w:r w:rsidR="00903DB2">
              <w:rPr>
                <w:rFonts w:ascii="Times New Roman" w:hAnsi="Times New Roman" w:cs="Times New Roman"/>
                <w:sz w:val="24"/>
                <w:szCs w:val="24"/>
              </w:rPr>
              <w:tab/>
            </w:r>
          </w:p>
        </w:tc>
      </w:tr>
      <w:tr w:rsidR="00903DB2" w14:paraId="21C24561" w14:textId="77777777" w:rsidTr="00903DB2">
        <w:tc>
          <w:tcPr>
            <w:tcW w:w="3256" w:type="dxa"/>
            <w:tcBorders>
              <w:right w:val="single" w:sz="4" w:space="0" w:color="auto"/>
            </w:tcBorders>
          </w:tcPr>
          <w:p w14:paraId="45881CD4" w14:textId="77777777" w:rsidR="00903DB2" w:rsidRPr="003870EF" w:rsidRDefault="00903DB2" w:rsidP="001D5E07">
            <w:pPr>
              <w:rPr>
                <w:rFonts w:ascii="Times New Roman" w:hAnsi="Times New Roman" w:cs="Times New Roman"/>
                <w:sz w:val="24"/>
                <w:szCs w:val="24"/>
                <w:vertAlign w:val="superscript"/>
              </w:rPr>
            </w:pPr>
            <w:r>
              <w:rPr>
                <w:rFonts w:ascii="Times New Roman" w:hAnsi="Times New Roman" w:cs="Times New Roman"/>
                <w:sz w:val="24"/>
                <w:szCs w:val="24"/>
              </w:rPr>
              <w:t>Za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od 50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do 200 m</w:t>
            </w:r>
            <w:r>
              <w:rPr>
                <w:rFonts w:ascii="Times New Roman" w:hAnsi="Times New Roman" w:cs="Times New Roman"/>
                <w:sz w:val="24"/>
                <w:szCs w:val="24"/>
                <w:vertAlign w:val="superscript"/>
              </w:rPr>
              <w:t>2</w:t>
            </w:r>
          </w:p>
        </w:tc>
        <w:tc>
          <w:tcPr>
            <w:tcW w:w="5783" w:type="dxa"/>
            <w:tcBorders>
              <w:top w:val="single" w:sz="4" w:space="0" w:color="auto"/>
              <w:left w:val="single" w:sz="4" w:space="0" w:color="auto"/>
              <w:bottom w:val="single" w:sz="4" w:space="0" w:color="auto"/>
              <w:right w:val="single" w:sz="4" w:space="0" w:color="auto"/>
            </w:tcBorders>
          </w:tcPr>
          <w:p w14:paraId="11C6B7FA" w14:textId="0AB86B04" w:rsidR="00903DB2" w:rsidRDefault="00903DB2" w:rsidP="00237DDD">
            <w:pPr>
              <w:ind w:left="1416"/>
              <w:jc w:val="center"/>
              <w:rPr>
                <w:rFonts w:ascii="Times New Roman" w:hAnsi="Times New Roman" w:cs="Times New Roman"/>
                <w:sz w:val="24"/>
                <w:szCs w:val="24"/>
              </w:rPr>
            </w:pPr>
            <w:r>
              <w:rPr>
                <w:rFonts w:ascii="Times New Roman" w:hAnsi="Times New Roman" w:cs="Times New Roman"/>
                <w:sz w:val="24"/>
                <w:szCs w:val="24"/>
              </w:rPr>
              <w:t>1</w:t>
            </w:r>
            <w:r w:rsidR="003009C4">
              <w:rPr>
                <w:rFonts w:ascii="Times New Roman" w:hAnsi="Times New Roman" w:cs="Times New Roman"/>
                <w:sz w:val="24"/>
                <w:szCs w:val="24"/>
              </w:rPr>
              <w:t>1</w:t>
            </w:r>
            <w:r>
              <w:rPr>
                <w:rFonts w:ascii="Times New Roman" w:hAnsi="Times New Roman" w:cs="Times New Roman"/>
                <w:sz w:val="24"/>
                <w:szCs w:val="24"/>
              </w:rPr>
              <w:t>,00</w:t>
            </w:r>
          </w:p>
        </w:tc>
      </w:tr>
      <w:tr w:rsidR="00903DB2" w14:paraId="2C68A0B6" w14:textId="77777777" w:rsidTr="00903DB2">
        <w:tc>
          <w:tcPr>
            <w:tcW w:w="3256" w:type="dxa"/>
            <w:tcBorders>
              <w:bottom w:val="single" w:sz="4" w:space="0" w:color="auto"/>
              <w:right w:val="single" w:sz="4" w:space="0" w:color="auto"/>
            </w:tcBorders>
          </w:tcPr>
          <w:p w14:paraId="34EC56C8" w14:textId="77777777" w:rsidR="00903DB2" w:rsidRPr="003870EF" w:rsidRDefault="00903DB2" w:rsidP="001D5E07">
            <w:pPr>
              <w:rPr>
                <w:rFonts w:ascii="Times New Roman" w:hAnsi="Times New Roman" w:cs="Times New Roman"/>
                <w:sz w:val="24"/>
                <w:szCs w:val="24"/>
              </w:rPr>
            </w:pPr>
            <w:r>
              <w:rPr>
                <w:rFonts w:ascii="Times New Roman" w:hAnsi="Times New Roman" w:cs="Times New Roman"/>
                <w:sz w:val="24"/>
                <w:szCs w:val="24"/>
              </w:rPr>
              <w:t>Za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od 200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i više</w:t>
            </w:r>
          </w:p>
        </w:tc>
        <w:tc>
          <w:tcPr>
            <w:tcW w:w="5783" w:type="dxa"/>
            <w:tcBorders>
              <w:top w:val="single" w:sz="4" w:space="0" w:color="auto"/>
              <w:left w:val="single" w:sz="4" w:space="0" w:color="auto"/>
              <w:bottom w:val="single" w:sz="4" w:space="0" w:color="auto"/>
              <w:right w:val="single" w:sz="4" w:space="0" w:color="auto"/>
            </w:tcBorders>
          </w:tcPr>
          <w:p w14:paraId="69CA0780" w14:textId="4F883617" w:rsidR="00903DB2" w:rsidRDefault="003009C4" w:rsidP="00237DDD">
            <w:pPr>
              <w:ind w:left="1416"/>
              <w:jc w:val="center"/>
              <w:rPr>
                <w:rFonts w:ascii="Times New Roman" w:hAnsi="Times New Roman" w:cs="Times New Roman"/>
                <w:sz w:val="24"/>
                <w:szCs w:val="24"/>
              </w:rPr>
            </w:pPr>
            <w:r>
              <w:rPr>
                <w:rFonts w:ascii="Times New Roman" w:hAnsi="Times New Roman" w:cs="Times New Roman"/>
                <w:sz w:val="24"/>
                <w:szCs w:val="24"/>
              </w:rPr>
              <w:t>6</w:t>
            </w:r>
            <w:r w:rsidR="00903DB2">
              <w:rPr>
                <w:rFonts w:ascii="Times New Roman" w:hAnsi="Times New Roman" w:cs="Times New Roman"/>
                <w:sz w:val="24"/>
                <w:szCs w:val="24"/>
              </w:rPr>
              <w:t>,00</w:t>
            </w:r>
          </w:p>
        </w:tc>
      </w:tr>
      <w:tr w:rsidR="00903DB2" w14:paraId="4236C21D" w14:textId="77777777" w:rsidTr="00903DB2">
        <w:tc>
          <w:tcPr>
            <w:tcW w:w="3256" w:type="dxa"/>
            <w:tcBorders>
              <w:bottom w:val="single" w:sz="4" w:space="0" w:color="auto"/>
              <w:right w:val="nil"/>
            </w:tcBorders>
          </w:tcPr>
          <w:p w14:paraId="44EA2DC0" w14:textId="77777777" w:rsidR="00903DB2" w:rsidRPr="00C95D43" w:rsidRDefault="00903DB2" w:rsidP="001D5E07">
            <w:pPr>
              <w:rPr>
                <w:rFonts w:ascii="Times New Roman" w:hAnsi="Times New Roman" w:cs="Times New Roman"/>
                <w:b/>
                <w:sz w:val="24"/>
                <w:szCs w:val="24"/>
              </w:rPr>
            </w:pPr>
            <w:r w:rsidRPr="00C95D43">
              <w:rPr>
                <w:rFonts w:ascii="Times New Roman" w:hAnsi="Times New Roman" w:cs="Times New Roman"/>
                <w:b/>
                <w:sz w:val="24"/>
                <w:szCs w:val="24"/>
              </w:rPr>
              <w:t>Trgovina</w:t>
            </w:r>
          </w:p>
        </w:tc>
        <w:tc>
          <w:tcPr>
            <w:tcW w:w="5783" w:type="dxa"/>
            <w:tcBorders>
              <w:top w:val="single" w:sz="4" w:space="0" w:color="auto"/>
              <w:left w:val="nil"/>
              <w:bottom w:val="single" w:sz="4" w:space="0" w:color="auto"/>
              <w:right w:val="single" w:sz="4" w:space="0" w:color="auto"/>
            </w:tcBorders>
          </w:tcPr>
          <w:p w14:paraId="66E9EB1A" w14:textId="77777777" w:rsidR="00903DB2" w:rsidRDefault="00903DB2" w:rsidP="00237DDD">
            <w:pPr>
              <w:ind w:left="1416"/>
              <w:jc w:val="center"/>
              <w:rPr>
                <w:rFonts w:ascii="Times New Roman" w:hAnsi="Times New Roman" w:cs="Times New Roman"/>
                <w:sz w:val="24"/>
                <w:szCs w:val="24"/>
              </w:rPr>
            </w:pPr>
          </w:p>
        </w:tc>
      </w:tr>
      <w:tr w:rsidR="00903DB2" w14:paraId="4282E331" w14:textId="77777777" w:rsidTr="00903DB2">
        <w:tc>
          <w:tcPr>
            <w:tcW w:w="3256" w:type="dxa"/>
            <w:tcBorders>
              <w:right w:val="single" w:sz="4" w:space="0" w:color="auto"/>
            </w:tcBorders>
          </w:tcPr>
          <w:p w14:paraId="49C1AA0D" w14:textId="77777777" w:rsidR="00903DB2" w:rsidRPr="00017FFC" w:rsidRDefault="00903DB2" w:rsidP="001D5E07">
            <w:pPr>
              <w:rPr>
                <w:rFonts w:ascii="Times New Roman" w:hAnsi="Times New Roman" w:cs="Times New Roman"/>
                <w:sz w:val="24"/>
                <w:szCs w:val="24"/>
              </w:rPr>
            </w:pPr>
            <w:r w:rsidRPr="00017FFC">
              <w:rPr>
                <w:rFonts w:ascii="Times New Roman" w:hAnsi="Times New Roman" w:cs="Times New Roman"/>
                <w:sz w:val="24"/>
                <w:szCs w:val="24"/>
              </w:rPr>
              <w:t>Za m2 do 50 m2</w:t>
            </w:r>
          </w:p>
        </w:tc>
        <w:tc>
          <w:tcPr>
            <w:tcW w:w="5783" w:type="dxa"/>
            <w:tcBorders>
              <w:top w:val="single" w:sz="4" w:space="0" w:color="auto"/>
              <w:left w:val="single" w:sz="4" w:space="0" w:color="auto"/>
              <w:bottom w:val="single" w:sz="4" w:space="0" w:color="auto"/>
              <w:right w:val="single" w:sz="4" w:space="0" w:color="auto"/>
            </w:tcBorders>
          </w:tcPr>
          <w:p w14:paraId="25A5948F" w14:textId="77777777" w:rsidR="00903DB2" w:rsidRDefault="00903DB2" w:rsidP="00237DDD">
            <w:pPr>
              <w:ind w:left="1416"/>
              <w:jc w:val="center"/>
              <w:rPr>
                <w:rFonts w:ascii="Times New Roman" w:hAnsi="Times New Roman" w:cs="Times New Roman"/>
                <w:sz w:val="24"/>
                <w:szCs w:val="24"/>
              </w:rPr>
            </w:pPr>
            <w:r>
              <w:rPr>
                <w:rFonts w:ascii="Times New Roman" w:hAnsi="Times New Roman" w:cs="Times New Roman"/>
                <w:sz w:val="24"/>
                <w:szCs w:val="24"/>
              </w:rPr>
              <w:t>15,00</w:t>
            </w:r>
          </w:p>
        </w:tc>
      </w:tr>
      <w:tr w:rsidR="00903DB2" w14:paraId="241F00AB" w14:textId="77777777" w:rsidTr="00903DB2">
        <w:tc>
          <w:tcPr>
            <w:tcW w:w="3256" w:type="dxa"/>
            <w:tcBorders>
              <w:right w:val="single" w:sz="4" w:space="0" w:color="auto"/>
            </w:tcBorders>
          </w:tcPr>
          <w:p w14:paraId="325294A3" w14:textId="45542B13" w:rsidR="00903DB2" w:rsidRPr="00903DB2" w:rsidRDefault="00903DB2" w:rsidP="001D5E07">
            <w:pPr>
              <w:rPr>
                <w:rFonts w:ascii="Times New Roman" w:hAnsi="Times New Roman" w:cs="Times New Roman"/>
                <w:sz w:val="24"/>
                <w:szCs w:val="24"/>
                <w:vertAlign w:val="superscript"/>
              </w:rPr>
            </w:pPr>
            <w:r w:rsidRPr="00017FFC">
              <w:rPr>
                <w:rFonts w:ascii="Times New Roman" w:hAnsi="Times New Roman" w:cs="Times New Roman"/>
                <w:sz w:val="24"/>
                <w:szCs w:val="24"/>
              </w:rPr>
              <w:t>Za m2 od 50 m2 do 200 m</w:t>
            </w:r>
            <w:r>
              <w:rPr>
                <w:rFonts w:ascii="Times New Roman" w:hAnsi="Times New Roman" w:cs="Times New Roman"/>
                <w:sz w:val="24"/>
                <w:szCs w:val="24"/>
                <w:vertAlign w:val="superscript"/>
              </w:rPr>
              <w:t>2</w:t>
            </w:r>
          </w:p>
        </w:tc>
        <w:tc>
          <w:tcPr>
            <w:tcW w:w="5783" w:type="dxa"/>
            <w:tcBorders>
              <w:top w:val="single" w:sz="4" w:space="0" w:color="auto"/>
              <w:left w:val="single" w:sz="4" w:space="0" w:color="auto"/>
              <w:bottom w:val="single" w:sz="4" w:space="0" w:color="auto"/>
              <w:right w:val="single" w:sz="4" w:space="0" w:color="auto"/>
            </w:tcBorders>
          </w:tcPr>
          <w:p w14:paraId="251CEFC8" w14:textId="77777777" w:rsidR="00903DB2" w:rsidRDefault="00903DB2" w:rsidP="00237DDD">
            <w:pPr>
              <w:ind w:left="1416"/>
              <w:jc w:val="center"/>
              <w:rPr>
                <w:rFonts w:ascii="Times New Roman" w:hAnsi="Times New Roman" w:cs="Times New Roman"/>
                <w:sz w:val="24"/>
                <w:szCs w:val="24"/>
              </w:rPr>
            </w:pPr>
            <w:r>
              <w:rPr>
                <w:rFonts w:ascii="Times New Roman" w:hAnsi="Times New Roman" w:cs="Times New Roman"/>
                <w:sz w:val="24"/>
                <w:szCs w:val="24"/>
              </w:rPr>
              <w:t>11,00</w:t>
            </w:r>
          </w:p>
        </w:tc>
      </w:tr>
      <w:tr w:rsidR="00903DB2" w14:paraId="49694464" w14:textId="77777777" w:rsidTr="00903DB2">
        <w:tc>
          <w:tcPr>
            <w:tcW w:w="3256" w:type="dxa"/>
            <w:tcBorders>
              <w:bottom w:val="single" w:sz="4" w:space="0" w:color="auto"/>
              <w:right w:val="single" w:sz="4" w:space="0" w:color="auto"/>
            </w:tcBorders>
          </w:tcPr>
          <w:p w14:paraId="54695911" w14:textId="77777777" w:rsidR="00903DB2" w:rsidRPr="00017FFC" w:rsidRDefault="00903DB2" w:rsidP="001D5E07">
            <w:pPr>
              <w:rPr>
                <w:rFonts w:ascii="Times New Roman" w:hAnsi="Times New Roman" w:cs="Times New Roman"/>
                <w:sz w:val="24"/>
                <w:szCs w:val="24"/>
              </w:rPr>
            </w:pPr>
            <w:r w:rsidRPr="00017FFC">
              <w:rPr>
                <w:rFonts w:ascii="Times New Roman" w:hAnsi="Times New Roman" w:cs="Times New Roman"/>
                <w:sz w:val="24"/>
                <w:szCs w:val="24"/>
              </w:rPr>
              <w:t>Za m2 od 200 m2 i više</w:t>
            </w:r>
          </w:p>
        </w:tc>
        <w:tc>
          <w:tcPr>
            <w:tcW w:w="5783" w:type="dxa"/>
            <w:tcBorders>
              <w:top w:val="single" w:sz="4" w:space="0" w:color="auto"/>
              <w:left w:val="single" w:sz="4" w:space="0" w:color="auto"/>
              <w:bottom w:val="single" w:sz="4" w:space="0" w:color="auto"/>
              <w:right w:val="single" w:sz="4" w:space="0" w:color="auto"/>
            </w:tcBorders>
          </w:tcPr>
          <w:p w14:paraId="688ABCD0" w14:textId="77777777" w:rsidR="00903DB2" w:rsidRDefault="00903DB2" w:rsidP="00237DDD">
            <w:pPr>
              <w:ind w:left="1416"/>
              <w:jc w:val="center"/>
              <w:rPr>
                <w:rFonts w:ascii="Times New Roman" w:hAnsi="Times New Roman" w:cs="Times New Roman"/>
                <w:sz w:val="24"/>
                <w:szCs w:val="24"/>
              </w:rPr>
            </w:pPr>
            <w:r>
              <w:rPr>
                <w:rFonts w:ascii="Times New Roman" w:hAnsi="Times New Roman" w:cs="Times New Roman"/>
                <w:sz w:val="24"/>
                <w:szCs w:val="24"/>
              </w:rPr>
              <w:t>6,00</w:t>
            </w:r>
          </w:p>
        </w:tc>
      </w:tr>
      <w:tr w:rsidR="00903DB2" w14:paraId="7C588F57" w14:textId="77777777" w:rsidTr="00903DB2">
        <w:tc>
          <w:tcPr>
            <w:tcW w:w="3256" w:type="dxa"/>
            <w:tcBorders>
              <w:bottom w:val="single" w:sz="4" w:space="0" w:color="auto"/>
              <w:right w:val="nil"/>
            </w:tcBorders>
          </w:tcPr>
          <w:p w14:paraId="6671878B" w14:textId="77777777" w:rsidR="00903DB2" w:rsidRPr="00DE7501" w:rsidRDefault="00903DB2" w:rsidP="001D5E07">
            <w:pPr>
              <w:rPr>
                <w:rFonts w:ascii="Times New Roman" w:hAnsi="Times New Roman" w:cs="Times New Roman"/>
                <w:b/>
                <w:sz w:val="24"/>
                <w:szCs w:val="24"/>
              </w:rPr>
            </w:pPr>
            <w:r w:rsidRPr="00DE7501">
              <w:rPr>
                <w:rFonts w:ascii="Times New Roman" w:hAnsi="Times New Roman" w:cs="Times New Roman"/>
                <w:b/>
                <w:sz w:val="24"/>
                <w:szCs w:val="24"/>
              </w:rPr>
              <w:t>Zanatstvo</w:t>
            </w:r>
          </w:p>
        </w:tc>
        <w:tc>
          <w:tcPr>
            <w:tcW w:w="5783" w:type="dxa"/>
            <w:tcBorders>
              <w:top w:val="single" w:sz="4" w:space="0" w:color="auto"/>
              <w:left w:val="nil"/>
              <w:bottom w:val="single" w:sz="4" w:space="0" w:color="auto"/>
              <w:right w:val="single" w:sz="4" w:space="0" w:color="auto"/>
            </w:tcBorders>
          </w:tcPr>
          <w:p w14:paraId="2C69C9D2" w14:textId="77777777" w:rsidR="00903DB2" w:rsidRDefault="00903DB2" w:rsidP="00237DDD">
            <w:pPr>
              <w:ind w:left="1416"/>
              <w:jc w:val="center"/>
              <w:rPr>
                <w:rFonts w:ascii="Times New Roman" w:hAnsi="Times New Roman" w:cs="Times New Roman"/>
                <w:sz w:val="24"/>
                <w:szCs w:val="24"/>
              </w:rPr>
            </w:pPr>
          </w:p>
        </w:tc>
      </w:tr>
      <w:tr w:rsidR="00903DB2" w14:paraId="71D4BD96" w14:textId="77777777" w:rsidTr="00903DB2">
        <w:tc>
          <w:tcPr>
            <w:tcW w:w="3256" w:type="dxa"/>
            <w:tcBorders>
              <w:right w:val="single" w:sz="4" w:space="0" w:color="auto"/>
            </w:tcBorders>
          </w:tcPr>
          <w:p w14:paraId="6C7FF6F6" w14:textId="4DE46966" w:rsidR="00903DB2" w:rsidRPr="00903DB2" w:rsidRDefault="00903DB2" w:rsidP="001D5E07">
            <w:pPr>
              <w:rPr>
                <w:rFonts w:ascii="Times New Roman" w:hAnsi="Times New Roman" w:cs="Times New Roman"/>
                <w:sz w:val="24"/>
                <w:szCs w:val="24"/>
                <w:vertAlign w:val="superscript"/>
              </w:rPr>
            </w:pPr>
            <w:r w:rsidRPr="008C4327">
              <w:rPr>
                <w:rFonts w:ascii="Times New Roman" w:hAnsi="Times New Roman" w:cs="Times New Roman"/>
                <w:sz w:val="24"/>
                <w:szCs w:val="24"/>
              </w:rPr>
              <w:t>Za m2 do 50 m2do 200 m</w:t>
            </w:r>
            <w:r>
              <w:rPr>
                <w:rFonts w:ascii="Times New Roman" w:hAnsi="Times New Roman" w:cs="Times New Roman"/>
                <w:sz w:val="24"/>
                <w:szCs w:val="24"/>
                <w:vertAlign w:val="superscript"/>
              </w:rPr>
              <w:t>2</w:t>
            </w:r>
          </w:p>
        </w:tc>
        <w:tc>
          <w:tcPr>
            <w:tcW w:w="5783" w:type="dxa"/>
            <w:tcBorders>
              <w:top w:val="single" w:sz="4" w:space="0" w:color="auto"/>
              <w:left w:val="single" w:sz="4" w:space="0" w:color="auto"/>
              <w:bottom w:val="single" w:sz="4" w:space="0" w:color="auto"/>
              <w:right w:val="single" w:sz="4" w:space="0" w:color="auto"/>
            </w:tcBorders>
          </w:tcPr>
          <w:p w14:paraId="04322D0A" w14:textId="77777777" w:rsidR="00903DB2" w:rsidRDefault="00903DB2" w:rsidP="00237DDD">
            <w:pPr>
              <w:ind w:left="1416"/>
              <w:jc w:val="center"/>
              <w:rPr>
                <w:rFonts w:ascii="Times New Roman" w:hAnsi="Times New Roman" w:cs="Times New Roman"/>
                <w:sz w:val="24"/>
                <w:szCs w:val="24"/>
              </w:rPr>
            </w:pPr>
            <w:r>
              <w:rPr>
                <w:rFonts w:ascii="Times New Roman" w:hAnsi="Times New Roman" w:cs="Times New Roman"/>
                <w:sz w:val="24"/>
                <w:szCs w:val="24"/>
              </w:rPr>
              <w:t>7,00</w:t>
            </w:r>
          </w:p>
        </w:tc>
      </w:tr>
      <w:tr w:rsidR="00903DB2" w14:paraId="20EE8857" w14:textId="77777777" w:rsidTr="00903DB2">
        <w:tc>
          <w:tcPr>
            <w:tcW w:w="3256" w:type="dxa"/>
            <w:tcBorders>
              <w:bottom w:val="single" w:sz="4" w:space="0" w:color="auto"/>
              <w:right w:val="single" w:sz="4" w:space="0" w:color="auto"/>
            </w:tcBorders>
          </w:tcPr>
          <w:p w14:paraId="097A1802" w14:textId="77777777" w:rsidR="00903DB2" w:rsidRPr="008C4327" w:rsidRDefault="00903DB2" w:rsidP="001D5E07">
            <w:pPr>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2BF7C996" w14:textId="77777777" w:rsidR="00903DB2" w:rsidRDefault="00903DB2" w:rsidP="00237DDD">
            <w:pPr>
              <w:ind w:left="1416"/>
              <w:jc w:val="center"/>
              <w:rPr>
                <w:rFonts w:ascii="Times New Roman" w:hAnsi="Times New Roman" w:cs="Times New Roman"/>
                <w:sz w:val="24"/>
                <w:szCs w:val="24"/>
              </w:rPr>
            </w:pPr>
          </w:p>
        </w:tc>
      </w:tr>
      <w:tr w:rsidR="00903DB2" w14:paraId="6A834907" w14:textId="77777777" w:rsidTr="00903DB2">
        <w:tc>
          <w:tcPr>
            <w:tcW w:w="3256" w:type="dxa"/>
            <w:tcBorders>
              <w:bottom w:val="single" w:sz="4" w:space="0" w:color="auto"/>
              <w:right w:val="nil"/>
            </w:tcBorders>
          </w:tcPr>
          <w:p w14:paraId="79F123A8" w14:textId="59A40A50" w:rsidR="00903DB2" w:rsidRPr="00C310CC" w:rsidRDefault="00903DB2" w:rsidP="001D5E07">
            <w:pPr>
              <w:rPr>
                <w:rFonts w:ascii="Times New Roman" w:hAnsi="Times New Roman" w:cs="Times New Roman"/>
                <w:b/>
                <w:sz w:val="24"/>
                <w:szCs w:val="24"/>
              </w:rPr>
            </w:pPr>
            <w:r>
              <w:rPr>
                <w:rFonts w:ascii="Times New Roman" w:hAnsi="Times New Roman" w:cs="Times New Roman"/>
                <w:b/>
                <w:sz w:val="24"/>
                <w:szCs w:val="24"/>
              </w:rPr>
              <w:t>Prostor za ostale namjene</w:t>
            </w:r>
          </w:p>
        </w:tc>
        <w:tc>
          <w:tcPr>
            <w:tcW w:w="5783" w:type="dxa"/>
            <w:tcBorders>
              <w:top w:val="single" w:sz="4" w:space="0" w:color="auto"/>
              <w:left w:val="nil"/>
              <w:bottom w:val="single" w:sz="4" w:space="0" w:color="auto"/>
              <w:right w:val="single" w:sz="4" w:space="0" w:color="auto"/>
            </w:tcBorders>
          </w:tcPr>
          <w:p w14:paraId="32F1CAC2" w14:textId="77777777" w:rsidR="00903DB2" w:rsidRDefault="00903DB2" w:rsidP="00237DDD">
            <w:pPr>
              <w:ind w:left="1416"/>
              <w:jc w:val="center"/>
              <w:rPr>
                <w:rFonts w:ascii="Times New Roman" w:hAnsi="Times New Roman" w:cs="Times New Roman"/>
                <w:sz w:val="24"/>
                <w:szCs w:val="24"/>
              </w:rPr>
            </w:pPr>
          </w:p>
        </w:tc>
      </w:tr>
      <w:tr w:rsidR="00903DB2" w14:paraId="4359F284" w14:textId="77777777" w:rsidTr="00903DB2">
        <w:tc>
          <w:tcPr>
            <w:tcW w:w="3256" w:type="dxa"/>
            <w:tcBorders>
              <w:right w:val="single" w:sz="4" w:space="0" w:color="auto"/>
            </w:tcBorders>
          </w:tcPr>
          <w:p w14:paraId="4E41B97F" w14:textId="53490F2A" w:rsidR="00903DB2" w:rsidRPr="00903DB2" w:rsidRDefault="00903DB2" w:rsidP="001D5E07">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tc>
        <w:tc>
          <w:tcPr>
            <w:tcW w:w="5783" w:type="dxa"/>
            <w:tcBorders>
              <w:top w:val="single" w:sz="4" w:space="0" w:color="auto"/>
              <w:left w:val="single" w:sz="4" w:space="0" w:color="auto"/>
              <w:bottom w:val="single" w:sz="4" w:space="0" w:color="auto"/>
              <w:right w:val="single" w:sz="4" w:space="0" w:color="auto"/>
            </w:tcBorders>
          </w:tcPr>
          <w:p w14:paraId="4A7609B7" w14:textId="26DDE5EE" w:rsidR="00903DB2" w:rsidRDefault="00903DB2" w:rsidP="00237DDD">
            <w:pPr>
              <w:ind w:left="1416"/>
              <w:jc w:val="center"/>
              <w:rPr>
                <w:rFonts w:ascii="Times New Roman" w:hAnsi="Times New Roman" w:cs="Times New Roman"/>
                <w:sz w:val="24"/>
                <w:szCs w:val="24"/>
              </w:rPr>
            </w:pPr>
            <w:r>
              <w:rPr>
                <w:rFonts w:ascii="Times New Roman" w:hAnsi="Times New Roman" w:cs="Times New Roman"/>
                <w:sz w:val="24"/>
                <w:szCs w:val="24"/>
              </w:rPr>
              <w:t xml:space="preserve"> </w:t>
            </w:r>
            <w:r w:rsidR="001556F4">
              <w:rPr>
                <w:rFonts w:ascii="Times New Roman" w:hAnsi="Times New Roman" w:cs="Times New Roman"/>
                <w:sz w:val="24"/>
                <w:szCs w:val="24"/>
              </w:rPr>
              <w:t>25</w:t>
            </w:r>
            <w:r>
              <w:rPr>
                <w:rFonts w:ascii="Times New Roman" w:hAnsi="Times New Roman" w:cs="Times New Roman"/>
                <w:sz w:val="24"/>
                <w:szCs w:val="24"/>
              </w:rPr>
              <w:t>,00</w:t>
            </w:r>
          </w:p>
        </w:tc>
      </w:tr>
    </w:tbl>
    <w:p w14:paraId="499575B9" w14:textId="77777777" w:rsidR="00237DDD" w:rsidRDefault="00237DDD" w:rsidP="001D5E07">
      <w:pPr>
        <w:rPr>
          <w:rFonts w:ascii="Times New Roman" w:hAnsi="Times New Roman" w:cs="Times New Roman"/>
          <w:sz w:val="24"/>
          <w:szCs w:val="24"/>
        </w:rPr>
      </w:pPr>
    </w:p>
    <w:p w14:paraId="13691F48" w14:textId="2D203347" w:rsidR="001D5E07" w:rsidRDefault="004722D0" w:rsidP="001D5E07">
      <w:pPr>
        <w:rPr>
          <w:rFonts w:ascii="Times New Roman" w:hAnsi="Times New Roman" w:cs="Times New Roman"/>
          <w:sz w:val="24"/>
          <w:szCs w:val="24"/>
        </w:rPr>
      </w:pPr>
      <w:r>
        <w:rPr>
          <w:rFonts w:ascii="Times New Roman" w:hAnsi="Times New Roman" w:cs="Times New Roman"/>
          <w:sz w:val="24"/>
          <w:szCs w:val="24"/>
        </w:rPr>
        <w:t>Za skladišne prostore utvrđuje se najniža polazna zakupnina umanjena za 25 % dijela zakupnine utvrđene člankom 15. ove Odluke.</w:t>
      </w:r>
    </w:p>
    <w:p w14:paraId="475BFF76" w14:textId="1993D6FC" w:rsidR="00601971" w:rsidRDefault="00601971" w:rsidP="001D5E07">
      <w:pPr>
        <w:rPr>
          <w:rFonts w:ascii="Times New Roman" w:hAnsi="Times New Roman" w:cs="Times New Roman"/>
          <w:sz w:val="24"/>
          <w:szCs w:val="24"/>
        </w:rPr>
      </w:pPr>
      <w:r>
        <w:rPr>
          <w:rFonts w:ascii="Times New Roman" w:hAnsi="Times New Roman" w:cs="Times New Roman"/>
          <w:sz w:val="24"/>
          <w:szCs w:val="24"/>
        </w:rPr>
        <w:t>Općinski načelnik može u slučaju ponavljanja natječaja za davanje u zakup poslovnih prostora, zbog izostanaka ponuda, početnu cijenu zakupnine smanjiti za 30 %.</w:t>
      </w:r>
    </w:p>
    <w:p w14:paraId="40158BB1" w14:textId="77777777" w:rsidR="001D5E07" w:rsidRPr="001D5E07" w:rsidRDefault="001D5E07" w:rsidP="001D5E07">
      <w:pPr>
        <w:rPr>
          <w:rFonts w:ascii="Times New Roman" w:hAnsi="Times New Roman" w:cs="Times New Roman"/>
          <w:sz w:val="24"/>
          <w:szCs w:val="24"/>
        </w:rPr>
      </w:pPr>
    </w:p>
    <w:p w14:paraId="159CE61C"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V.  UGOVOR O ZAKUPU</w:t>
      </w:r>
    </w:p>
    <w:p w14:paraId="3F348DB9" w14:textId="77777777" w:rsidR="001D5E07" w:rsidRPr="001D5E07" w:rsidRDefault="001D5E07" w:rsidP="001D5E07">
      <w:pPr>
        <w:rPr>
          <w:rFonts w:ascii="Times New Roman" w:hAnsi="Times New Roman" w:cs="Times New Roman"/>
          <w:sz w:val="24"/>
          <w:szCs w:val="24"/>
        </w:rPr>
      </w:pPr>
    </w:p>
    <w:p w14:paraId="5E2DCBF8" w14:textId="0975F5A9" w:rsidR="001D5E07" w:rsidRPr="001D5E07" w:rsidRDefault="001D5E07" w:rsidP="001C6666">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527D1D">
        <w:rPr>
          <w:rFonts w:ascii="Times New Roman" w:hAnsi="Times New Roman" w:cs="Times New Roman"/>
          <w:sz w:val="24"/>
          <w:szCs w:val="24"/>
        </w:rPr>
        <w:t>18</w:t>
      </w:r>
      <w:r w:rsidRPr="001D5E07">
        <w:rPr>
          <w:rFonts w:ascii="Times New Roman" w:hAnsi="Times New Roman" w:cs="Times New Roman"/>
          <w:sz w:val="24"/>
          <w:szCs w:val="24"/>
        </w:rPr>
        <w:t>.</w:t>
      </w:r>
    </w:p>
    <w:p w14:paraId="221C3468" w14:textId="77777777" w:rsidR="00471FBC" w:rsidRDefault="001D5E07" w:rsidP="001D5E07">
      <w:pPr>
        <w:pStyle w:val="ListParagraph"/>
        <w:numPr>
          <w:ilvl w:val="0"/>
          <w:numId w:val="21"/>
        </w:numPr>
        <w:rPr>
          <w:rFonts w:ascii="Times New Roman" w:hAnsi="Times New Roman" w:cs="Times New Roman"/>
          <w:sz w:val="24"/>
          <w:szCs w:val="24"/>
        </w:rPr>
      </w:pPr>
      <w:r w:rsidRPr="00471FBC">
        <w:rPr>
          <w:rFonts w:ascii="Times New Roman" w:hAnsi="Times New Roman" w:cs="Times New Roman"/>
          <w:sz w:val="24"/>
          <w:szCs w:val="24"/>
        </w:rPr>
        <w:t>Zakup poslovnog prostora zasniva se ugovorom o zakupu koji se sklapa sa zakupnikom u pisanom obliku.</w:t>
      </w:r>
    </w:p>
    <w:p w14:paraId="2F1347A2" w14:textId="77777777" w:rsidR="00471FBC" w:rsidRDefault="001D5E07" w:rsidP="001D5E07">
      <w:pPr>
        <w:pStyle w:val="ListParagraph"/>
        <w:numPr>
          <w:ilvl w:val="0"/>
          <w:numId w:val="21"/>
        </w:numPr>
        <w:rPr>
          <w:rFonts w:ascii="Times New Roman" w:hAnsi="Times New Roman" w:cs="Times New Roman"/>
          <w:sz w:val="24"/>
          <w:szCs w:val="24"/>
        </w:rPr>
      </w:pPr>
      <w:r w:rsidRPr="00471FBC">
        <w:rPr>
          <w:rFonts w:ascii="Times New Roman" w:hAnsi="Times New Roman" w:cs="Times New Roman"/>
          <w:sz w:val="24"/>
          <w:szCs w:val="24"/>
        </w:rPr>
        <w:t>Ugovor o zakupu poslovnog prostora s novim zakupnikom sklapa se na određeno vrijeme, u trajanju od najmanje jedne do najduže pet godina.</w:t>
      </w:r>
    </w:p>
    <w:p w14:paraId="11AFE121" w14:textId="77777777" w:rsidR="001D5E07" w:rsidRPr="00471FBC" w:rsidRDefault="001D5E07" w:rsidP="001D5E07">
      <w:pPr>
        <w:pStyle w:val="ListParagraph"/>
        <w:numPr>
          <w:ilvl w:val="0"/>
          <w:numId w:val="21"/>
        </w:numPr>
        <w:rPr>
          <w:rFonts w:ascii="Times New Roman" w:hAnsi="Times New Roman" w:cs="Times New Roman"/>
          <w:sz w:val="24"/>
          <w:szCs w:val="24"/>
        </w:rPr>
      </w:pPr>
      <w:r w:rsidRPr="00471FBC">
        <w:rPr>
          <w:rFonts w:ascii="Times New Roman" w:hAnsi="Times New Roman" w:cs="Times New Roman"/>
          <w:sz w:val="24"/>
          <w:szCs w:val="24"/>
        </w:rPr>
        <w:lastRenderedPageBreak/>
        <w:t>Ugovor o zakupu poslovnog prostora s novim zakupnikom iz članka 4. ove Odluke može se sklopiti na neodređeno vrijeme.</w:t>
      </w:r>
    </w:p>
    <w:p w14:paraId="235C6936" w14:textId="77777777" w:rsidR="001D5E07" w:rsidRPr="001D5E07" w:rsidRDefault="001D5E07" w:rsidP="001D5E07">
      <w:pPr>
        <w:rPr>
          <w:rFonts w:ascii="Times New Roman" w:hAnsi="Times New Roman" w:cs="Times New Roman"/>
          <w:sz w:val="24"/>
          <w:szCs w:val="24"/>
        </w:rPr>
      </w:pPr>
    </w:p>
    <w:p w14:paraId="2B3CF544" w14:textId="0BF38085" w:rsidR="001D5E07" w:rsidRPr="001D5E07" w:rsidRDefault="001D5E07" w:rsidP="00762E31">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D47B95">
        <w:rPr>
          <w:rFonts w:ascii="Times New Roman" w:hAnsi="Times New Roman" w:cs="Times New Roman"/>
          <w:sz w:val="24"/>
          <w:szCs w:val="24"/>
        </w:rPr>
        <w:t>19</w:t>
      </w:r>
      <w:r w:rsidRPr="001D5E07">
        <w:rPr>
          <w:rFonts w:ascii="Times New Roman" w:hAnsi="Times New Roman" w:cs="Times New Roman"/>
          <w:sz w:val="24"/>
          <w:szCs w:val="24"/>
        </w:rPr>
        <w:t>.</w:t>
      </w:r>
    </w:p>
    <w:p w14:paraId="18D1522D"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Ugovor o zakupu poslovnog prostora posebice sadrži:</w:t>
      </w:r>
    </w:p>
    <w:p w14:paraId="314A4A10" w14:textId="77777777" w:rsidR="001D5E07" w:rsidRPr="00BC7233" w:rsidRDefault="001D5E07"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naznaku ugovornih strana,</w:t>
      </w:r>
    </w:p>
    <w:p w14:paraId="0A0806C2" w14:textId="77777777" w:rsidR="001D5E07" w:rsidRPr="00BC7233" w:rsidRDefault="001D5E07"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 xml:space="preserve">podatke o poslovnom prostoru </w:t>
      </w:r>
    </w:p>
    <w:p w14:paraId="70F7E3C4" w14:textId="77777777" w:rsidR="001D5E07" w:rsidRPr="00BC7233" w:rsidRDefault="001D5E07"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djelatnost koja se obavlja u poslovnom prostoru,</w:t>
      </w:r>
    </w:p>
    <w:p w14:paraId="70E9C53F" w14:textId="77777777" w:rsidR="00E53CEA" w:rsidRPr="00BC7233" w:rsidRDefault="001D5E07"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iznos zakupnine i rokove plaćanja,</w:t>
      </w:r>
    </w:p>
    <w:p w14:paraId="5340E338" w14:textId="2DDCF3E1" w:rsidR="00E53CEA" w:rsidRPr="00BC7233" w:rsidRDefault="00E53CEA"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odredbe o korištenju zajedničkih uređaja i prost</w:t>
      </w:r>
      <w:r w:rsidR="001538F7">
        <w:rPr>
          <w:rFonts w:ascii="Times New Roman" w:hAnsi="Times New Roman" w:cs="Times New Roman"/>
          <w:sz w:val="24"/>
          <w:szCs w:val="24"/>
        </w:rPr>
        <w:t>o</w:t>
      </w:r>
      <w:r w:rsidRPr="00BC7233">
        <w:rPr>
          <w:rFonts w:ascii="Times New Roman" w:hAnsi="Times New Roman" w:cs="Times New Roman"/>
          <w:sz w:val="24"/>
          <w:szCs w:val="24"/>
        </w:rPr>
        <w:t>rija u zgradi, te zajedničkih usluga</w:t>
      </w:r>
      <w:r w:rsidR="00BC7233">
        <w:rPr>
          <w:rFonts w:ascii="Times New Roman" w:hAnsi="Times New Roman" w:cs="Times New Roman"/>
          <w:sz w:val="24"/>
          <w:szCs w:val="24"/>
        </w:rPr>
        <w:t xml:space="preserve"> u zgradi i rok njihova plaćanja</w:t>
      </w:r>
    </w:p>
    <w:p w14:paraId="7B59B362" w14:textId="77777777" w:rsidR="001D5E07" w:rsidRPr="00BC7233" w:rsidRDefault="001D5E07"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rok predaje poslovnog prostora zakupniku,</w:t>
      </w:r>
    </w:p>
    <w:p w14:paraId="3B43A0DA" w14:textId="77777777" w:rsidR="00855975" w:rsidRPr="00855975" w:rsidRDefault="001D5E07" w:rsidP="00855975">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vrijeme na koje je ugovor sklopljen,</w:t>
      </w:r>
    </w:p>
    <w:p w14:paraId="2C7E948D" w14:textId="77777777" w:rsidR="00855975" w:rsidRDefault="00855975" w:rsidP="00BC723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pretpostavke i način izmjene zakupnine</w:t>
      </w:r>
    </w:p>
    <w:p w14:paraId="0F15B865" w14:textId="77777777" w:rsidR="00855975" w:rsidRPr="00BC7233" w:rsidRDefault="00855975" w:rsidP="00BC723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mjesto i vrijeme sklapanja ugovora</w:t>
      </w:r>
    </w:p>
    <w:p w14:paraId="4F4FC5FE" w14:textId="77777777" w:rsidR="001D5E07" w:rsidRPr="00BC7233" w:rsidRDefault="001D5E07"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ostale troškove koji proizlaze s osnova korištenja poslovnog prostora,</w:t>
      </w:r>
    </w:p>
    <w:p w14:paraId="338694DE" w14:textId="77777777" w:rsidR="001D5E07" w:rsidRPr="00BC7233" w:rsidRDefault="001D5E07"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odredbu o otkazu ugovora o zakupu i prestanku ugovora o zakupu,</w:t>
      </w:r>
    </w:p>
    <w:p w14:paraId="4D09DAEB" w14:textId="1084CF4A" w:rsidR="001D5E07" w:rsidRPr="00BC7233" w:rsidRDefault="001D5E07"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 xml:space="preserve">odredbu da zakupnik uzima poslovni prostor u zakup u viđenom stanju, </w:t>
      </w:r>
    </w:p>
    <w:p w14:paraId="0E205426" w14:textId="77777777" w:rsidR="001D5E07" w:rsidRPr="00BC7233" w:rsidRDefault="001D5E07" w:rsidP="00BC7233">
      <w:pPr>
        <w:pStyle w:val="ListParagraph"/>
        <w:numPr>
          <w:ilvl w:val="0"/>
          <w:numId w:val="23"/>
        </w:numPr>
        <w:rPr>
          <w:rFonts w:ascii="Times New Roman" w:hAnsi="Times New Roman" w:cs="Times New Roman"/>
          <w:sz w:val="24"/>
          <w:szCs w:val="24"/>
        </w:rPr>
      </w:pPr>
      <w:r w:rsidRPr="00BC7233">
        <w:rPr>
          <w:rFonts w:ascii="Times New Roman" w:hAnsi="Times New Roman" w:cs="Times New Roman"/>
          <w:sz w:val="24"/>
          <w:szCs w:val="24"/>
        </w:rPr>
        <w:t>odredbu da zakupnik ne može izvršiti preinaku poslovnog prostora bez prethodne pisane suglasnosti Općine,</w:t>
      </w:r>
    </w:p>
    <w:p w14:paraId="4C3BAB90" w14:textId="77777777" w:rsidR="006B4CEA" w:rsidRDefault="001D5E07" w:rsidP="001D5E07">
      <w:pPr>
        <w:pStyle w:val="ListParagraph"/>
        <w:numPr>
          <w:ilvl w:val="0"/>
          <w:numId w:val="23"/>
        </w:numPr>
        <w:rPr>
          <w:rFonts w:ascii="Times New Roman" w:hAnsi="Times New Roman" w:cs="Times New Roman"/>
          <w:sz w:val="24"/>
          <w:szCs w:val="24"/>
        </w:rPr>
      </w:pPr>
      <w:r w:rsidRPr="006B4CEA">
        <w:rPr>
          <w:rFonts w:ascii="Times New Roman" w:hAnsi="Times New Roman" w:cs="Times New Roman"/>
          <w:sz w:val="24"/>
          <w:szCs w:val="24"/>
        </w:rPr>
        <w:t>odredbu da se ugovor o zakupu sklapa kao ovršna isprava sukladno pozitivnim propisima,</w:t>
      </w:r>
    </w:p>
    <w:p w14:paraId="2831897B" w14:textId="77777777" w:rsidR="006B4CEA" w:rsidRDefault="001D5E07" w:rsidP="001D5E07">
      <w:pPr>
        <w:pStyle w:val="ListParagraph"/>
        <w:numPr>
          <w:ilvl w:val="0"/>
          <w:numId w:val="23"/>
        </w:numPr>
        <w:rPr>
          <w:rFonts w:ascii="Times New Roman" w:hAnsi="Times New Roman" w:cs="Times New Roman"/>
          <w:sz w:val="24"/>
          <w:szCs w:val="24"/>
        </w:rPr>
      </w:pPr>
      <w:r w:rsidRPr="006B4CEA">
        <w:rPr>
          <w:rFonts w:ascii="Times New Roman" w:hAnsi="Times New Roman" w:cs="Times New Roman"/>
          <w:sz w:val="24"/>
          <w:szCs w:val="24"/>
        </w:rPr>
        <w:t>datum sklapanja ugovora i potpis ugovornih strana,</w:t>
      </w:r>
    </w:p>
    <w:p w14:paraId="0F74092E" w14:textId="77777777" w:rsidR="006B4CEA" w:rsidRDefault="001D5E07" w:rsidP="001D5E07">
      <w:pPr>
        <w:pStyle w:val="ListParagraph"/>
        <w:numPr>
          <w:ilvl w:val="0"/>
          <w:numId w:val="23"/>
        </w:numPr>
        <w:rPr>
          <w:rFonts w:ascii="Times New Roman" w:hAnsi="Times New Roman" w:cs="Times New Roman"/>
          <w:sz w:val="24"/>
          <w:szCs w:val="24"/>
        </w:rPr>
      </w:pPr>
      <w:r w:rsidRPr="006B4CEA">
        <w:rPr>
          <w:rFonts w:ascii="Times New Roman" w:hAnsi="Times New Roman" w:cs="Times New Roman"/>
          <w:sz w:val="24"/>
          <w:szCs w:val="24"/>
        </w:rPr>
        <w:t>odredbu kojim se zakupodavac oslobađa od odgovornosti po bilo kojoj osnovi za eventualnu štetu na stvarima, robi i opremi zakupnika unesenu u poslovni prostor,</w:t>
      </w:r>
    </w:p>
    <w:p w14:paraId="7190E6DA" w14:textId="77777777" w:rsidR="006B4CEA" w:rsidRDefault="001D5E07" w:rsidP="001D5E07">
      <w:pPr>
        <w:pStyle w:val="ListParagraph"/>
        <w:numPr>
          <w:ilvl w:val="0"/>
          <w:numId w:val="23"/>
        </w:numPr>
        <w:rPr>
          <w:rFonts w:ascii="Times New Roman" w:hAnsi="Times New Roman" w:cs="Times New Roman"/>
          <w:sz w:val="24"/>
          <w:szCs w:val="24"/>
        </w:rPr>
      </w:pPr>
      <w:r w:rsidRPr="006B4CEA">
        <w:rPr>
          <w:rFonts w:ascii="Times New Roman" w:hAnsi="Times New Roman" w:cs="Times New Roman"/>
          <w:sz w:val="24"/>
          <w:szCs w:val="24"/>
        </w:rPr>
        <w:t>odredbu da je zakupnik dužan zakupninu plaćati mjesečno unaprijed i to najkasnije do desetoga dana u mjesecu,</w:t>
      </w:r>
    </w:p>
    <w:p w14:paraId="5EF51B6D" w14:textId="77777777" w:rsidR="001D5E07" w:rsidRPr="006B4CEA" w:rsidRDefault="001D5E07" w:rsidP="001D5E07">
      <w:pPr>
        <w:pStyle w:val="ListParagraph"/>
        <w:numPr>
          <w:ilvl w:val="0"/>
          <w:numId w:val="23"/>
        </w:numPr>
        <w:rPr>
          <w:rFonts w:ascii="Times New Roman" w:hAnsi="Times New Roman" w:cs="Times New Roman"/>
          <w:sz w:val="24"/>
          <w:szCs w:val="24"/>
        </w:rPr>
      </w:pPr>
      <w:r w:rsidRPr="006B4CEA">
        <w:rPr>
          <w:rFonts w:ascii="Times New Roman" w:hAnsi="Times New Roman" w:cs="Times New Roman"/>
          <w:sz w:val="24"/>
          <w:szCs w:val="24"/>
        </w:rPr>
        <w:t>druge odredbe u vezi zakupa poslovnog prostora sukladno ovoj Odluci.</w:t>
      </w:r>
    </w:p>
    <w:p w14:paraId="7C2A0387" w14:textId="77777777" w:rsidR="006A619E" w:rsidRDefault="006A619E" w:rsidP="005A1E6D">
      <w:pPr>
        <w:jc w:val="center"/>
        <w:rPr>
          <w:rFonts w:ascii="Times New Roman" w:hAnsi="Times New Roman" w:cs="Times New Roman"/>
          <w:sz w:val="24"/>
          <w:szCs w:val="24"/>
        </w:rPr>
      </w:pPr>
    </w:p>
    <w:p w14:paraId="72D65790" w14:textId="0026D04D" w:rsidR="001D5E07" w:rsidRPr="001D5E07" w:rsidRDefault="001D5E07" w:rsidP="005A1E6D">
      <w:pPr>
        <w:jc w:val="center"/>
        <w:rPr>
          <w:rFonts w:ascii="Times New Roman" w:hAnsi="Times New Roman" w:cs="Times New Roman"/>
          <w:sz w:val="24"/>
          <w:szCs w:val="24"/>
        </w:rPr>
      </w:pPr>
      <w:r w:rsidRPr="001D5E07">
        <w:rPr>
          <w:rFonts w:ascii="Times New Roman" w:hAnsi="Times New Roman" w:cs="Times New Roman"/>
          <w:sz w:val="24"/>
          <w:szCs w:val="24"/>
        </w:rPr>
        <w:t>Članak 2</w:t>
      </w:r>
      <w:r w:rsidR="00D47B95">
        <w:rPr>
          <w:rFonts w:ascii="Times New Roman" w:hAnsi="Times New Roman" w:cs="Times New Roman"/>
          <w:sz w:val="24"/>
          <w:szCs w:val="24"/>
        </w:rPr>
        <w:t>0</w:t>
      </w:r>
    </w:p>
    <w:p w14:paraId="6861C164" w14:textId="77777777" w:rsidR="002846FB" w:rsidRDefault="001D5E07" w:rsidP="001D5E07">
      <w:pPr>
        <w:pStyle w:val="ListParagraph"/>
        <w:numPr>
          <w:ilvl w:val="0"/>
          <w:numId w:val="25"/>
        </w:numPr>
        <w:rPr>
          <w:rFonts w:ascii="Times New Roman" w:hAnsi="Times New Roman" w:cs="Times New Roman"/>
          <w:sz w:val="24"/>
          <w:szCs w:val="24"/>
        </w:rPr>
      </w:pPr>
      <w:r w:rsidRPr="002846FB">
        <w:rPr>
          <w:rFonts w:ascii="Times New Roman" w:hAnsi="Times New Roman" w:cs="Times New Roman"/>
          <w:sz w:val="24"/>
          <w:szCs w:val="24"/>
        </w:rPr>
        <w:t>Ugovor o zakupu poslovnog prostora mora biti sastavljen u pisanom obliku i potvrđen (soleminiziran) po javnom bilježniku.</w:t>
      </w:r>
    </w:p>
    <w:p w14:paraId="094500E2" w14:textId="77777777" w:rsidR="002846FB" w:rsidRDefault="001D5E07" w:rsidP="001D5E07">
      <w:pPr>
        <w:pStyle w:val="ListParagraph"/>
        <w:numPr>
          <w:ilvl w:val="0"/>
          <w:numId w:val="25"/>
        </w:numPr>
        <w:rPr>
          <w:rFonts w:ascii="Times New Roman" w:hAnsi="Times New Roman" w:cs="Times New Roman"/>
          <w:sz w:val="24"/>
          <w:szCs w:val="24"/>
        </w:rPr>
      </w:pPr>
      <w:r w:rsidRPr="002846FB">
        <w:rPr>
          <w:rFonts w:ascii="Times New Roman" w:hAnsi="Times New Roman" w:cs="Times New Roman"/>
          <w:sz w:val="24"/>
          <w:szCs w:val="24"/>
        </w:rPr>
        <w:t>Ugovor o zakupu poslovnog prostora u ime Općine potpisuje Općinski načelnik ili osoba koju Općinski načelnik ovlasti.</w:t>
      </w:r>
    </w:p>
    <w:p w14:paraId="373F92A1" w14:textId="77777777" w:rsidR="001D5E07" w:rsidRPr="002846FB" w:rsidRDefault="001D5E07" w:rsidP="001D5E07">
      <w:pPr>
        <w:pStyle w:val="ListParagraph"/>
        <w:numPr>
          <w:ilvl w:val="0"/>
          <w:numId w:val="25"/>
        </w:numPr>
        <w:rPr>
          <w:rFonts w:ascii="Times New Roman" w:hAnsi="Times New Roman" w:cs="Times New Roman"/>
          <w:sz w:val="24"/>
          <w:szCs w:val="24"/>
        </w:rPr>
      </w:pPr>
      <w:r w:rsidRPr="002846FB">
        <w:rPr>
          <w:rFonts w:ascii="Times New Roman" w:hAnsi="Times New Roman" w:cs="Times New Roman"/>
          <w:sz w:val="24"/>
          <w:szCs w:val="24"/>
        </w:rPr>
        <w:t>Općina je dužna primjerak ugovora o zakupu poslovnog prostora dostaviti nadležnoj Poreznoj upravi.</w:t>
      </w:r>
    </w:p>
    <w:p w14:paraId="73BD4011" w14:textId="77777777" w:rsidR="00D47B95" w:rsidRPr="001D5E07" w:rsidRDefault="00D47B95" w:rsidP="001D5E07">
      <w:pPr>
        <w:rPr>
          <w:rFonts w:ascii="Times New Roman" w:hAnsi="Times New Roman" w:cs="Times New Roman"/>
          <w:sz w:val="24"/>
          <w:szCs w:val="24"/>
        </w:rPr>
      </w:pPr>
    </w:p>
    <w:p w14:paraId="2E7DE88C" w14:textId="04596B8E" w:rsidR="001D5E07" w:rsidRPr="001D5E07" w:rsidRDefault="001D5E07" w:rsidP="00354CCD">
      <w:pPr>
        <w:jc w:val="center"/>
        <w:rPr>
          <w:rFonts w:ascii="Times New Roman" w:hAnsi="Times New Roman" w:cs="Times New Roman"/>
          <w:sz w:val="24"/>
          <w:szCs w:val="24"/>
        </w:rPr>
      </w:pPr>
      <w:r w:rsidRPr="001D5E07">
        <w:rPr>
          <w:rFonts w:ascii="Times New Roman" w:hAnsi="Times New Roman" w:cs="Times New Roman"/>
          <w:sz w:val="24"/>
          <w:szCs w:val="24"/>
        </w:rPr>
        <w:t>Članak 2</w:t>
      </w:r>
      <w:r w:rsidR="00D47B95">
        <w:rPr>
          <w:rFonts w:ascii="Times New Roman" w:hAnsi="Times New Roman" w:cs="Times New Roman"/>
          <w:sz w:val="24"/>
          <w:szCs w:val="24"/>
        </w:rPr>
        <w:t>1</w:t>
      </w:r>
      <w:r w:rsidRPr="001D5E07">
        <w:rPr>
          <w:rFonts w:ascii="Times New Roman" w:hAnsi="Times New Roman" w:cs="Times New Roman"/>
          <w:sz w:val="24"/>
          <w:szCs w:val="24"/>
        </w:rPr>
        <w:t>.</w:t>
      </w:r>
    </w:p>
    <w:p w14:paraId="08187BB2" w14:textId="77777777" w:rsidR="001D5E07" w:rsidRPr="0023202D" w:rsidRDefault="001D5E07" w:rsidP="0023202D">
      <w:pPr>
        <w:pStyle w:val="ListParagraph"/>
        <w:numPr>
          <w:ilvl w:val="0"/>
          <w:numId w:val="26"/>
        </w:numPr>
        <w:rPr>
          <w:rFonts w:ascii="Times New Roman" w:hAnsi="Times New Roman" w:cs="Times New Roman"/>
          <w:sz w:val="24"/>
          <w:szCs w:val="24"/>
        </w:rPr>
      </w:pPr>
      <w:r w:rsidRPr="0023202D">
        <w:rPr>
          <w:rFonts w:ascii="Times New Roman" w:hAnsi="Times New Roman" w:cs="Times New Roman"/>
          <w:sz w:val="24"/>
          <w:szCs w:val="24"/>
        </w:rPr>
        <w:t>Prilikom primopredaje poslovnog prostora ugovorne strane sastavljaju zapisnik koji sadrži podatke o stanju poslovnog prostora i uređaja u vrijeme primopredaje.</w:t>
      </w:r>
    </w:p>
    <w:p w14:paraId="7F658C2E" w14:textId="77777777" w:rsidR="001D5E07" w:rsidRPr="001D5E07" w:rsidRDefault="001D5E07" w:rsidP="001D5E07">
      <w:pPr>
        <w:rPr>
          <w:rFonts w:ascii="Times New Roman" w:hAnsi="Times New Roman" w:cs="Times New Roman"/>
          <w:sz w:val="24"/>
          <w:szCs w:val="24"/>
        </w:rPr>
      </w:pPr>
    </w:p>
    <w:p w14:paraId="4DD22EC3" w14:textId="1A07FEE1" w:rsidR="001D5E07" w:rsidRDefault="008402AE" w:rsidP="008402AE">
      <w:pPr>
        <w:jc w:val="center"/>
        <w:rPr>
          <w:rFonts w:ascii="Times New Roman" w:hAnsi="Times New Roman" w:cs="Times New Roman"/>
          <w:sz w:val="24"/>
          <w:szCs w:val="24"/>
        </w:rPr>
      </w:pPr>
      <w:r>
        <w:rPr>
          <w:rFonts w:ascii="Times New Roman" w:hAnsi="Times New Roman" w:cs="Times New Roman"/>
          <w:sz w:val="24"/>
          <w:szCs w:val="24"/>
        </w:rPr>
        <w:t>Članak 2</w:t>
      </w:r>
      <w:r w:rsidR="00027792">
        <w:rPr>
          <w:rFonts w:ascii="Times New Roman" w:hAnsi="Times New Roman" w:cs="Times New Roman"/>
          <w:sz w:val="24"/>
          <w:szCs w:val="24"/>
        </w:rPr>
        <w:t>2</w:t>
      </w:r>
      <w:r>
        <w:rPr>
          <w:rFonts w:ascii="Times New Roman" w:hAnsi="Times New Roman" w:cs="Times New Roman"/>
          <w:sz w:val="24"/>
          <w:szCs w:val="24"/>
        </w:rPr>
        <w:t>.</w:t>
      </w:r>
    </w:p>
    <w:p w14:paraId="1358CB87" w14:textId="53F539A5" w:rsidR="008402AE" w:rsidRDefault="008402AE" w:rsidP="008402AE">
      <w:pPr>
        <w:jc w:val="left"/>
        <w:rPr>
          <w:rFonts w:ascii="Times New Roman" w:hAnsi="Times New Roman" w:cs="Times New Roman"/>
          <w:sz w:val="24"/>
          <w:szCs w:val="24"/>
        </w:rPr>
      </w:pPr>
      <w:r>
        <w:rPr>
          <w:rFonts w:ascii="Times New Roman" w:hAnsi="Times New Roman" w:cs="Times New Roman"/>
          <w:sz w:val="24"/>
          <w:szCs w:val="24"/>
        </w:rPr>
        <w:t>Zakupnik je dužan primiti, a zakupodavatelj je dužan predati poslovni prostor u stanju u</w:t>
      </w:r>
      <w:r w:rsidR="00A24995">
        <w:rPr>
          <w:rFonts w:ascii="Times New Roman" w:hAnsi="Times New Roman" w:cs="Times New Roman"/>
          <w:sz w:val="24"/>
          <w:szCs w:val="24"/>
        </w:rPr>
        <w:t>tvrđenom ugovorom</w:t>
      </w:r>
      <w:r>
        <w:rPr>
          <w:rFonts w:ascii="Times New Roman" w:hAnsi="Times New Roman" w:cs="Times New Roman"/>
          <w:sz w:val="24"/>
          <w:szCs w:val="24"/>
        </w:rPr>
        <w:t>.</w:t>
      </w:r>
    </w:p>
    <w:p w14:paraId="5084C7F8" w14:textId="77777777" w:rsidR="005D0DF1" w:rsidRPr="001D5E07" w:rsidRDefault="005D0DF1" w:rsidP="008402AE">
      <w:pPr>
        <w:jc w:val="left"/>
        <w:rPr>
          <w:rFonts w:ascii="Times New Roman" w:hAnsi="Times New Roman" w:cs="Times New Roman"/>
          <w:sz w:val="24"/>
          <w:szCs w:val="24"/>
        </w:rPr>
      </w:pPr>
      <w:r>
        <w:rPr>
          <w:rFonts w:ascii="Times New Roman" w:hAnsi="Times New Roman" w:cs="Times New Roman"/>
          <w:sz w:val="24"/>
          <w:szCs w:val="24"/>
        </w:rPr>
        <w:tab/>
        <w:t xml:space="preserve">Stanje  poslovnog prostora prije davanja u zakup i po prestanku davanja u zakup </w:t>
      </w:r>
      <w:r w:rsidRPr="00027792">
        <w:rPr>
          <w:rFonts w:ascii="Times New Roman" w:hAnsi="Times New Roman" w:cs="Times New Roman"/>
          <w:sz w:val="24"/>
          <w:szCs w:val="24"/>
        </w:rPr>
        <w:t>utvrđuje Povjerenstvo.</w:t>
      </w:r>
    </w:p>
    <w:p w14:paraId="10F84B57" w14:textId="77777777" w:rsidR="001D5E07" w:rsidRPr="001D5E07" w:rsidRDefault="001D5E07" w:rsidP="001D5E07">
      <w:pPr>
        <w:rPr>
          <w:rFonts w:ascii="Times New Roman" w:hAnsi="Times New Roman" w:cs="Times New Roman"/>
          <w:sz w:val="24"/>
          <w:szCs w:val="24"/>
        </w:rPr>
      </w:pPr>
    </w:p>
    <w:p w14:paraId="206EFEB5"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VI.  KORIŠTENJE POSLOVNOG PROSTORA</w:t>
      </w:r>
    </w:p>
    <w:p w14:paraId="5D2E1EC6" w14:textId="77777777" w:rsidR="001D5E07" w:rsidRPr="001D5E07" w:rsidRDefault="001D5E07" w:rsidP="001D5E07">
      <w:pPr>
        <w:rPr>
          <w:rFonts w:ascii="Times New Roman" w:hAnsi="Times New Roman" w:cs="Times New Roman"/>
          <w:sz w:val="24"/>
          <w:szCs w:val="24"/>
        </w:rPr>
      </w:pPr>
    </w:p>
    <w:p w14:paraId="4D5F7489" w14:textId="4957FCAB" w:rsidR="001D5E07" w:rsidRPr="001D5E07" w:rsidRDefault="001D5E07" w:rsidP="008402AE">
      <w:pPr>
        <w:jc w:val="center"/>
        <w:rPr>
          <w:rFonts w:ascii="Times New Roman" w:hAnsi="Times New Roman" w:cs="Times New Roman"/>
          <w:sz w:val="24"/>
          <w:szCs w:val="24"/>
        </w:rPr>
      </w:pPr>
      <w:r w:rsidRPr="001D5E07">
        <w:rPr>
          <w:rFonts w:ascii="Times New Roman" w:hAnsi="Times New Roman" w:cs="Times New Roman"/>
          <w:sz w:val="24"/>
          <w:szCs w:val="24"/>
        </w:rPr>
        <w:t>Članak 2</w:t>
      </w:r>
      <w:r w:rsidR="006F474C">
        <w:rPr>
          <w:rFonts w:ascii="Times New Roman" w:hAnsi="Times New Roman" w:cs="Times New Roman"/>
          <w:sz w:val="24"/>
          <w:szCs w:val="24"/>
        </w:rPr>
        <w:t>3</w:t>
      </w:r>
      <w:r w:rsidRPr="001D5E07">
        <w:rPr>
          <w:rFonts w:ascii="Times New Roman" w:hAnsi="Times New Roman" w:cs="Times New Roman"/>
          <w:sz w:val="24"/>
          <w:szCs w:val="24"/>
        </w:rPr>
        <w:t>.</w:t>
      </w:r>
    </w:p>
    <w:p w14:paraId="2F7A00C2" w14:textId="77777777" w:rsidR="001D5E07" w:rsidRPr="002B71C9" w:rsidRDefault="001D5E07" w:rsidP="002B71C9">
      <w:pPr>
        <w:pStyle w:val="ListParagraph"/>
        <w:numPr>
          <w:ilvl w:val="0"/>
          <w:numId w:val="27"/>
        </w:numPr>
        <w:rPr>
          <w:rFonts w:ascii="Times New Roman" w:hAnsi="Times New Roman" w:cs="Times New Roman"/>
          <w:sz w:val="24"/>
          <w:szCs w:val="24"/>
        </w:rPr>
      </w:pPr>
      <w:r w:rsidRPr="002B71C9">
        <w:rPr>
          <w:rFonts w:ascii="Times New Roman" w:hAnsi="Times New Roman" w:cs="Times New Roman"/>
          <w:sz w:val="24"/>
          <w:szCs w:val="24"/>
        </w:rPr>
        <w:lastRenderedPageBreak/>
        <w:t>Zakupnik može koristiti poslovni prostor samo u svrhu i na način određen ugovorom o zakupu.</w:t>
      </w:r>
    </w:p>
    <w:p w14:paraId="767BE62B" w14:textId="77777777" w:rsidR="006125F7" w:rsidRPr="001D5E07" w:rsidRDefault="006125F7" w:rsidP="001D5E07">
      <w:pPr>
        <w:rPr>
          <w:rFonts w:ascii="Times New Roman" w:hAnsi="Times New Roman" w:cs="Times New Roman"/>
          <w:sz w:val="24"/>
          <w:szCs w:val="24"/>
        </w:rPr>
      </w:pPr>
    </w:p>
    <w:p w14:paraId="0A39FBB5" w14:textId="5E403DD0" w:rsidR="001D5E07" w:rsidRPr="001D5E07" w:rsidRDefault="001D5E07" w:rsidP="006125F7">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8C5B1A">
        <w:rPr>
          <w:rFonts w:ascii="Times New Roman" w:hAnsi="Times New Roman" w:cs="Times New Roman"/>
          <w:sz w:val="24"/>
          <w:szCs w:val="24"/>
        </w:rPr>
        <w:t>24</w:t>
      </w:r>
      <w:r w:rsidRPr="001D5E07">
        <w:rPr>
          <w:rFonts w:ascii="Times New Roman" w:hAnsi="Times New Roman" w:cs="Times New Roman"/>
          <w:sz w:val="24"/>
          <w:szCs w:val="24"/>
        </w:rPr>
        <w:t>.</w:t>
      </w:r>
    </w:p>
    <w:p w14:paraId="7B89708D" w14:textId="339B48C5" w:rsidR="001D5E07" w:rsidRPr="002B71C9" w:rsidRDefault="001D5E07" w:rsidP="008C5B1A">
      <w:pPr>
        <w:pStyle w:val="ListParagraph"/>
        <w:numPr>
          <w:ilvl w:val="0"/>
          <w:numId w:val="28"/>
        </w:numPr>
        <w:rPr>
          <w:rFonts w:ascii="Times New Roman" w:hAnsi="Times New Roman" w:cs="Times New Roman"/>
          <w:sz w:val="24"/>
          <w:szCs w:val="24"/>
        </w:rPr>
      </w:pPr>
      <w:r w:rsidRPr="002B71C9">
        <w:rPr>
          <w:rFonts w:ascii="Times New Roman" w:hAnsi="Times New Roman" w:cs="Times New Roman"/>
          <w:sz w:val="24"/>
          <w:szCs w:val="24"/>
        </w:rPr>
        <w:t xml:space="preserve">Zakupniku se poslovni prostor predaje u posjed nakon sklapanja ugovora o zakupu i dostave sredstava osiguranja plaćanja </w:t>
      </w:r>
      <w:r w:rsidRPr="006F474C">
        <w:rPr>
          <w:rFonts w:ascii="Times New Roman" w:hAnsi="Times New Roman" w:cs="Times New Roman"/>
          <w:sz w:val="24"/>
          <w:szCs w:val="24"/>
        </w:rPr>
        <w:t xml:space="preserve">iz članka 6. stavka 2. </w:t>
      </w:r>
      <w:r w:rsidR="002B71C9" w:rsidRPr="006F474C">
        <w:rPr>
          <w:rFonts w:ascii="Times New Roman" w:hAnsi="Times New Roman" w:cs="Times New Roman"/>
          <w:sz w:val="24"/>
          <w:szCs w:val="24"/>
        </w:rPr>
        <w:t xml:space="preserve">točke </w:t>
      </w:r>
      <w:r w:rsidR="006F474C" w:rsidRPr="006F474C">
        <w:rPr>
          <w:rFonts w:ascii="Times New Roman" w:hAnsi="Times New Roman" w:cs="Times New Roman"/>
          <w:sz w:val="24"/>
          <w:szCs w:val="24"/>
        </w:rPr>
        <w:t>9</w:t>
      </w:r>
      <w:r w:rsidRPr="006F474C">
        <w:rPr>
          <w:rFonts w:ascii="Times New Roman" w:hAnsi="Times New Roman" w:cs="Times New Roman"/>
          <w:sz w:val="24"/>
          <w:szCs w:val="24"/>
        </w:rPr>
        <w:t>. ove Odluke, uz potpisivanje zapisnika o primopredaji poslovnog prostora.</w:t>
      </w:r>
    </w:p>
    <w:p w14:paraId="62AFD7B8" w14:textId="77777777" w:rsidR="001D5E07" w:rsidRPr="001D5E07" w:rsidRDefault="001D5E07" w:rsidP="001D5E07">
      <w:pPr>
        <w:rPr>
          <w:rFonts w:ascii="Times New Roman" w:hAnsi="Times New Roman" w:cs="Times New Roman"/>
          <w:sz w:val="24"/>
          <w:szCs w:val="24"/>
        </w:rPr>
      </w:pPr>
    </w:p>
    <w:p w14:paraId="0EF3897C" w14:textId="0A15E564" w:rsidR="001D5E07" w:rsidRPr="001D5E07" w:rsidRDefault="001D5E07" w:rsidP="005650C8">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CE0640">
        <w:rPr>
          <w:rFonts w:ascii="Times New Roman" w:hAnsi="Times New Roman" w:cs="Times New Roman"/>
          <w:sz w:val="24"/>
          <w:szCs w:val="24"/>
        </w:rPr>
        <w:t>25</w:t>
      </w:r>
      <w:r w:rsidRPr="001D5E07">
        <w:rPr>
          <w:rFonts w:ascii="Times New Roman" w:hAnsi="Times New Roman" w:cs="Times New Roman"/>
          <w:sz w:val="24"/>
          <w:szCs w:val="24"/>
        </w:rPr>
        <w:t>.</w:t>
      </w:r>
    </w:p>
    <w:p w14:paraId="5B6135A7" w14:textId="77777777" w:rsidR="001D5E07" w:rsidRPr="002B71C9" w:rsidRDefault="001D5E07" w:rsidP="002B71C9">
      <w:pPr>
        <w:pStyle w:val="ListParagraph"/>
        <w:numPr>
          <w:ilvl w:val="0"/>
          <w:numId w:val="29"/>
        </w:numPr>
        <w:rPr>
          <w:rFonts w:ascii="Times New Roman" w:hAnsi="Times New Roman" w:cs="Times New Roman"/>
          <w:sz w:val="24"/>
          <w:szCs w:val="24"/>
        </w:rPr>
      </w:pPr>
      <w:r w:rsidRPr="002B71C9">
        <w:rPr>
          <w:rFonts w:ascii="Times New Roman" w:hAnsi="Times New Roman" w:cs="Times New Roman"/>
          <w:sz w:val="24"/>
          <w:szCs w:val="24"/>
        </w:rPr>
        <w:t>Zakupnik je dužan poslovni prostor održavati i koristiti ga pažnjom dobrog gospodarstvenika obavljajući u njemu ugovorenu djelatnost.</w:t>
      </w:r>
    </w:p>
    <w:p w14:paraId="3B541EE3" w14:textId="77777777" w:rsidR="001D5E07" w:rsidRPr="001D5E07" w:rsidRDefault="001D5E07" w:rsidP="001D5E07">
      <w:pPr>
        <w:rPr>
          <w:rFonts w:ascii="Times New Roman" w:hAnsi="Times New Roman" w:cs="Times New Roman"/>
          <w:sz w:val="24"/>
          <w:szCs w:val="24"/>
        </w:rPr>
      </w:pPr>
    </w:p>
    <w:p w14:paraId="2531AE6D" w14:textId="17E26D9A" w:rsidR="001D5E07" w:rsidRPr="001D5E07" w:rsidRDefault="001D5E07" w:rsidP="000E4DAC">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CE0640">
        <w:rPr>
          <w:rFonts w:ascii="Times New Roman" w:hAnsi="Times New Roman" w:cs="Times New Roman"/>
          <w:sz w:val="24"/>
          <w:szCs w:val="24"/>
        </w:rPr>
        <w:t>26</w:t>
      </w:r>
      <w:r w:rsidRPr="001D5E07">
        <w:rPr>
          <w:rFonts w:ascii="Times New Roman" w:hAnsi="Times New Roman" w:cs="Times New Roman"/>
          <w:sz w:val="24"/>
          <w:szCs w:val="24"/>
        </w:rPr>
        <w:t>.</w:t>
      </w:r>
    </w:p>
    <w:p w14:paraId="7BB67C0A" w14:textId="77777777" w:rsidR="002B71C9" w:rsidRDefault="001D5E07" w:rsidP="001D5E07">
      <w:pPr>
        <w:pStyle w:val="ListParagraph"/>
        <w:numPr>
          <w:ilvl w:val="0"/>
          <w:numId w:val="30"/>
        </w:numPr>
        <w:rPr>
          <w:rFonts w:ascii="Times New Roman" w:hAnsi="Times New Roman" w:cs="Times New Roman"/>
          <w:sz w:val="24"/>
          <w:szCs w:val="24"/>
        </w:rPr>
      </w:pPr>
      <w:r w:rsidRPr="002B71C9">
        <w:rPr>
          <w:rFonts w:ascii="Times New Roman" w:hAnsi="Times New Roman" w:cs="Times New Roman"/>
          <w:sz w:val="24"/>
          <w:szCs w:val="24"/>
        </w:rPr>
        <w:t>Zakupnik snosi troškove tekućeg održavanja poslovnog prostora.</w:t>
      </w:r>
    </w:p>
    <w:p w14:paraId="22C185FE" w14:textId="77777777" w:rsidR="002B71C9" w:rsidRDefault="001D5E07" w:rsidP="001D5E07">
      <w:pPr>
        <w:pStyle w:val="ListParagraph"/>
        <w:numPr>
          <w:ilvl w:val="0"/>
          <w:numId w:val="30"/>
        </w:numPr>
        <w:rPr>
          <w:rFonts w:ascii="Times New Roman" w:hAnsi="Times New Roman" w:cs="Times New Roman"/>
          <w:sz w:val="24"/>
          <w:szCs w:val="24"/>
        </w:rPr>
      </w:pPr>
      <w:r w:rsidRPr="002B71C9">
        <w:rPr>
          <w:rFonts w:ascii="Times New Roman" w:hAnsi="Times New Roman" w:cs="Times New Roman"/>
          <w:sz w:val="24"/>
          <w:szCs w:val="24"/>
        </w:rPr>
        <w:t>Pod tekućim održavanjem smatra se čišćenje poslovnog prostora, soboslikarski - ličilački radovi na zidovima, stropovima i stolariji, sitniji popravci na instalacijama (primjerice: na sanitarnoj opremi i pripadajućim odvodnim i dovodnim armaturama i uređajima, uključujući i električnim prekidačima, utičnicama i rasvjetnim tijelima) i slično.</w:t>
      </w:r>
    </w:p>
    <w:p w14:paraId="753E2C93" w14:textId="77777777" w:rsidR="001D5E07" w:rsidRPr="002B71C9" w:rsidRDefault="001D5E07" w:rsidP="001D5E07">
      <w:pPr>
        <w:pStyle w:val="ListParagraph"/>
        <w:numPr>
          <w:ilvl w:val="0"/>
          <w:numId w:val="30"/>
        </w:numPr>
        <w:rPr>
          <w:rFonts w:ascii="Times New Roman" w:hAnsi="Times New Roman" w:cs="Times New Roman"/>
          <w:sz w:val="24"/>
          <w:szCs w:val="24"/>
        </w:rPr>
      </w:pPr>
      <w:r w:rsidRPr="002B71C9">
        <w:rPr>
          <w:rFonts w:ascii="Times New Roman" w:hAnsi="Times New Roman" w:cs="Times New Roman"/>
          <w:sz w:val="24"/>
          <w:szCs w:val="24"/>
        </w:rPr>
        <w:t>Zakupnik je dužan o svom trošku izvršiti popravke oštećenja poslovnog prostora koje je sam prouzročio ili su ih prouzročile osobe koje se koriste poslovnim prostorom zakupnika.</w:t>
      </w:r>
    </w:p>
    <w:p w14:paraId="6D40F24B" w14:textId="77777777" w:rsidR="001D5E07" w:rsidRPr="001D5E07" w:rsidRDefault="001D5E07" w:rsidP="001D5E07">
      <w:pPr>
        <w:rPr>
          <w:rFonts w:ascii="Times New Roman" w:hAnsi="Times New Roman" w:cs="Times New Roman"/>
          <w:sz w:val="24"/>
          <w:szCs w:val="24"/>
        </w:rPr>
      </w:pPr>
    </w:p>
    <w:p w14:paraId="6F9C20DA" w14:textId="7FEF33C2" w:rsidR="001D5E07" w:rsidRPr="001D5E07" w:rsidRDefault="001D5E07" w:rsidP="002B71C9">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66120D">
        <w:rPr>
          <w:rFonts w:ascii="Times New Roman" w:hAnsi="Times New Roman" w:cs="Times New Roman"/>
          <w:sz w:val="24"/>
          <w:szCs w:val="24"/>
        </w:rPr>
        <w:t>26</w:t>
      </w:r>
      <w:r w:rsidRPr="001D5E07">
        <w:rPr>
          <w:rFonts w:ascii="Times New Roman" w:hAnsi="Times New Roman" w:cs="Times New Roman"/>
          <w:sz w:val="24"/>
          <w:szCs w:val="24"/>
        </w:rPr>
        <w:t>.</w:t>
      </w:r>
    </w:p>
    <w:p w14:paraId="062AE6BD"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U slučaju prestanka ugovora o zakupu poslovnog prostora, zakupnik ima pravo odnijeti uređaje koje je ugradio u poslovni prostor, ako se time ne oštećuje poslovni prostor i ako mu za takvo ulaganje Općina nije vratila uložena sredstva.</w:t>
      </w:r>
    </w:p>
    <w:p w14:paraId="36E290C4" w14:textId="77777777" w:rsidR="001D5E07" w:rsidRPr="001D5E07" w:rsidRDefault="001D5E07" w:rsidP="001D5E07">
      <w:pPr>
        <w:rPr>
          <w:rFonts w:ascii="Times New Roman" w:hAnsi="Times New Roman" w:cs="Times New Roman"/>
          <w:sz w:val="24"/>
          <w:szCs w:val="24"/>
        </w:rPr>
      </w:pPr>
    </w:p>
    <w:p w14:paraId="2CD87A35" w14:textId="3AB91C6A" w:rsidR="001D5E07" w:rsidRPr="001D5E07" w:rsidRDefault="001D5E07" w:rsidP="00CE4F67">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66120D">
        <w:rPr>
          <w:rFonts w:ascii="Times New Roman" w:hAnsi="Times New Roman" w:cs="Times New Roman"/>
          <w:sz w:val="24"/>
          <w:szCs w:val="24"/>
        </w:rPr>
        <w:t>27</w:t>
      </w:r>
      <w:r w:rsidRPr="001D5E07">
        <w:rPr>
          <w:rFonts w:ascii="Times New Roman" w:hAnsi="Times New Roman" w:cs="Times New Roman"/>
          <w:sz w:val="24"/>
          <w:szCs w:val="24"/>
        </w:rPr>
        <w:t>.</w:t>
      </w:r>
    </w:p>
    <w:p w14:paraId="14C45F2A"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Zakupnik ne može izvršiti preinaku poslovnog prostora kojom se mijenja konstrukcija, raspored, površina, namjena, unutarnji i/ili vanjski izgled poslovnog prostora odnosno bitni zahtjevi za postojeću građevinu, bez prethodne pisane suglasnosti Općine.</w:t>
      </w:r>
    </w:p>
    <w:p w14:paraId="4C8378AB"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Suglasnost za izvođenje radova iz stavka 1. ovoga članka daje Općinski načelnik.</w:t>
      </w:r>
    </w:p>
    <w:p w14:paraId="57D928B6" w14:textId="77777777" w:rsidR="001D5E07" w:rsidRPr="001D5E07" w:rsidRDefault="001D5E07" w:rsidP="001D5E07">
      <w:pPr>
        <w:rPr>
          <w:rFonts w:ascii="Times New Roman" w:hAnsi="Times New Roman" w:cs="Times New Roman"/>
          <w:sz w:val="24"/>
          <w:szCs w:val="24"/>
        </w:rPr>
      </w:pPr>
    </w:p>
    <w:p w14:paraId="40FBBBBD"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VII.  PRESTANAK ZAKUPA</w:t>
      </w:r>
    </w:p>
    <w:p w14:paraId="145E1189" w14:textId="77777777" w:rsidR="001D5E07" w:rsidRPr="001D5E07" w:rsidRDefault="001D5E07" w:rsidP="001D5E07">
      <w:pPr>
        <w:rPr>
          <w:rFonts w:ascii="Times New Roman" w:hAnsi="Times New Roman" w:cs="Times New Roman"/>
          <w:sz w:val="24"/>
          <w:szCs w:val="24"/>
        </w:rPr>
      </w:pPr>
    </w:p>
    <w:p w14:paraId="77D3805E" w14:textId="79559238" w:rsidR="001D5E07" w:rsidRPr="001D5E07" w:rsidRDefault="001D5E07" w:rsidP="006C1C87">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66120D">
        <w:rPr>
          <w:rFonts w:ascii="Times New Roman" w:hAnsi="Times New Roman" w:cs="Times New Roman"/>
          <w:sz w:val="24"/>
          <w:szCs w:val="24"/>
        </w:rPr>
        <w:t>28</w:t>
      </w:r>
      <w:r w:rsidRPr="001D5E07">
        <w:rPr>
          <w:rFonts w:ascii="Times New Roman" w:hAnsi="Times New Roman" w:cs="Times New Roman"/>
          <w:sz w:val="24"/>
          <w:szCs w:val="24"/>
        </w:rPr>
        <w:t>.</w:t>
      </w:r>
    </w:p>
    <w:p w14:paraId="355A1A22"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Ugovor o zakupu poslovnog prostora prestaje na način propisan zakonom, ovom Odlukom i ugovorom o zakupu.</w:t>
      </w:r>
    </w:p>
    <w:p w14:paraId="5CA95E1F" w14:textId="77777777" w:rsidR="001D5E07" w:rsidRPr="001D5E07" w:rsidRDefault="001D5E07" w:rsidP="001D5E07">
      <w:pPr>
        <w:rPr>
          <w:rFonts w:ascii="Times New Roman" w:hAnsi="Times New Roman" w:cs="Times New Roman"/>
          <w:sz w:val="24"/>
          <w:szCs w:val="24"/>
        </w:rPr>
      </w:pPr>
    </w:p>
    <w:p w14:paraId="688CA7F2" w14:textId="48D11AB8" w:rsidR="001D5E07" w:rsidRPr="001D5E07" w:rsidRDefault="001D5E07" w:rsidP="00F77E4C">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66120D">
        <w:rPr>
          <w:rFonts w:ascii="Times New Roman" w:hAnsi="Times New Roman" w:cs="Times New Roman"/>
          <w:sz w:val="24"/>
          <w:szCs w:val="24"/>
        </w:rPr>
        <w:t>29</w:t>
      </w:r>
      <w:r w:rsidRPr="001D5E07">
        <w:rPr>
          <w:rFonts w:ascii="Times New Roman" w:hAnsi="Times New Roman" w:cs="Times New Roman"/>
          <w:sz w:val="24"/>
          <w:szCs w:val="24"/>
        </w:rPr>
        <w:t>.</w:t>
      </w:r>
    </w:p>
    <w:p w14:paraId="51001822" w14:textId="77777777" w:rsidR="001D5E07" w:rsidRPr="00776566" w:rsidRDefault="001D5E07" w:rsidP="00776566">
      <w:pPr>
        <w:pStyle w:val="ListParagraph"/>
        <w:numPr>
          <w:ilvl w:val="0"/>
          <w:numId w:val="34"/>
        </w:numPr>
        <w:rPr>
          <w:rFonts w:ascii="Times New Roman" w:hAnsi="Times New Roman" w:cs="Times New Roman"/>
          <w:sz w:val="24"/>
          <w:szCs w:val="24"/>
        </w:rPr>
      </w:pPr>
      <w:r w:rsidRPr="00776566">
        <w:rPr>
          <w:rFonts w:ascii="Times New Roman" w:hAnsi="Times New Roman" w:cs="Times New Roman"/>
          <w:sz w:val="24"/>
          <w:szCs w:val="24"/>
        </w:rPr>
        <w:t>Općina može otkazati ugovor o zakupu poslovnog prostora u svako doba, bez obzira na ugovorne ili zakonske odredbe o trajanju zakupa, ako:</w:t>
      </w:r>
    </w:p>
    <w:p w14:paraId="0BAAACE4" w14:textId="77777777" w:rsidR="00444EEC" w:rsidRDefault="001D5E07" w:rsidP="001D5E07">
      <w:pPr>
        <w:pStyle w:val="ListParagraph"/>
        <w:numPr>
          <w:ilvl w:val="0"/>
          <w:numId w:val="32"/>
        </w:numPr>
        <w:rPr>
          <w:rFonts w:ascii="Times New Roman" w:hAnsi="Times New Roman" w:cs="Times New Roman"/>
          <w:sz w:val="24"/>
          <w:szCs w:val="24"/>
        </w:rPr>
      </w:pPr>
      <w:r w:rsidRPr="0089072A">
        <w:rPr>
          <w:rFonts w:ascii="Times New Roman" w:hAnsi="Times New Roman" w:cs="Times New Roman"/>
          <w:sz w:val="24"/>
          <w:szCs w:val="24"/>
        </w:rPr>
        <w:t>zakupnik</w:t>
      </w:r>
      <w:r w:rsidR="0089072A" w:rsidRPr="0089072A">
        <w:rPr>
          <w:rFonts w:ascii="Times New Roman" w:hAnsi="Times New Roman" w:cs="Times New Roman"/>
          <w:sz w:val="24"/>
          <w:szCs w:val="24"/>
        </w:rPr>
        <w:t xml:space="preserve"> i poslije pisane opomene </w:t>
      </w:r>
      <w:r w:rsidRPr="0089072A">
        <w:rPr>
          <w:rFonts w:ascii="Times New Roman" w:hAnsi="Times New Roman" w:cs="Times New Roman"/>
          <w:sz w:val="24"/>
          <w:szCs w:val="24"/>
        </w:rPr>
        <w:t>koristi poslovni prostor protivno ugovoru, ili mu nanosi znatniju štetu koristeći ga bez dužne pažnje,</w:t>
      </w:r>
    </w:p>
    <w:p w14:paraId="2DB766D1" w14:textId="77777777" w:rsidR="00CA1C22" w:rsidRDefault="001D5E07" w:rsidP="001D5E07">
      <w:pPr>
        <w:pStyle w:val="ListParagraph"/>
        <w:numPr>
          <w:ilvl w:val="0"/>
          <w:numId w:val="32"/>
        </w:numPr>
        <w:rPr>
          <w:rFonts w:ascii="Times New Roman" w:hAnsi="Times New Roman" w:cs="Times New Roman"/>
          <w:sz w:val="24"/>
          <w:szCs w:val="24"/>
        </w:rPr>
      </w:pPr>
      <w:r w:rsidRPr="00CA1C22">
        <w:rPr>
          <w:rFonts w:ascii="Times New Roman" w:hAnsi="Times New Roman" w:cs="Times New Roman"/>
          <w:sz w:val="24"/>
          <w:szCs w:val="24"/>
        </w:rPr>
        <w:t xml:space="preserve">u roku od 15 dana od </w:t>
      </w:r>
      <w:r w:rsidR="00444EEC" w:rsidRPr="00CA1C22">
        <w:rPr>
          <w:rFonts w:ascii="Times New Roman" w:hAnsi="Times New Roman" w:cs="Times New Roman"/>
          <w:sz w:val="24"/>
          <w:szCs w:val="24"/>
        </w:rPr>
        <w:t>priopćenja</w:t>
      </w:r>
      <w:r w:rsidRPr="00CA1C22">
        <w:rPr>
          <w:rFonts w:ascii="Times New Roman" w:hAnsi="Times New Roman" w:cs="Times New Roman"/>
          <w:sz w:val="24"/>
          <w:szCs w:val="24"/>
        </w:rPr>
        <w:t xml:space="preserve"> pisane opomene zakupnik ne plati dospjelu zakupninu ili troškove s osnova korištenja poslovnog prostora </w:t>
      </w:r>
    </w:p>
    <w:p w14:paraId="6FF03E68" w14:textId="77777777" w:rsidR="00BA7057" w:rsidRDefault="001D5E07" w:rsidP="001D5E07">
      <w:pPr>
        <w:pStyle w:val="ListParagraph"/>
        <w:numPr>
          <w:ilvl w:val="0"/>
          <w:numId w:val="32"/>
        </w:numPr>
        <w:rPr>
          <w:rFonts w:ascii="Times New Roman" w:hAnsi="Times New Roman" w:cs="Times New Roman"/>
          <w:sz w:val="24"/>
          <w:szCs w:val="24"/>
        </w:rPr>
      </w:pPr>
      <w:r w:rsidRPr="00BA7057">
        <w:rPr>
          <w:rFonts w:ascii="Times New Roman" w:hAnsi="Times New Roman" w:cs="Times New Roman"/>
          <w:sz w:val="24"/>
          <w:szCs w:val="24"/>
        </w:rPr>
        <w:t>bez suglasnosti Općine obavlja preinake poslovnog prostora,</w:t>
      </w:r>
    </w:p>
    <w:p w14:paraId="6E971DDB" w14:textId="77777777" w:rsidR="00BA7057" w:rsidRDefault="001D5E07" w:rsidP="001D5E07">
      <w:pPr>
        <w:pStyle w:val="ListParagraph"/>
        <w:numPr>
          <w:ilvl w:val="0"/>
          <w:numId w:val="32"/>
        </w:numPr>
        <w:rPr>
          <w:rFonts w:ascii="Times New Roman" w:hAnsi="Times New Roman" w:cs="Times New Roman"/>
          <w:sz w:val="24"/>
          <w:szCs w:val="24"/>
        </w:rPr>
      </w:pPr>
      <w:r w:rsidRPr="00BA7057">
        <w:rPr>
          <w:rFonts w:ascii="Times New Roman" w:hAnsi="Times New Roman" w:cs="Times New Roman"/>
          <w:sz w:val="24"/>
          <w:szCs w:val="24"/>
        </w:rPr>
        <w:t>izda dio ili cijeli poslovni prostor drugome u podzakup bez suglasnosti Općine,</w:t>
      </w:r>
    </w:p>
    <w:p w14:paraId="366140FD" w14:textId="77777777" w:rsidR="00BA7057" w:rsidRDefault="001D5E07" w:rsidP="001D5E07">
      <w:pPr>
        <w:pStyle w:val="ListParagraph"/>
        <w:numPr>
          <w:ilvl w:val="0"/>
          <w:numId w:val="32"/>
        </w:numPr>
        <w:rPr>
          <w:rFonts w:ascii="Times New Roman" w:hAnsi="Times New Roman" w:cs="Times New Roman"/>
          <w:sz w:val="24"/>
          <w:szCs w:val="24"/>
        </w:rPr>
      </w:pPr>
      <w:r w:rsidRPr="00BA7057">
        <w:rPr>
          <w:rFonts w:ascii="Times New Roman" w:hAnsi="Times New Roman" w:cs="Times New Roman"/>
          <w:sz w:val="24"/>
          <w:szCs w:val="24"/>
        </w:rPr>
        <w:t>tijekom trajanja zakupa ne omogući Općini nesmetano izvođenje radova na održavanju poslovnog prostora ili zajedničkih dijelova građevine, ako se isti nalaze u poslovnom prostoru,</w:t>
      </w:r>
    </w:p>
    <w:p w14:paraId="4C06E913" w14:textId="34A48EB6" w:rsidR="006975E3" w:rsidRDefault="006975E3" w:rsidP="001D5E0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lastRenderedPageBreak/>
        <w:t>Općina, zbog razloga za koje nije odgovorna, ne može koristiti poslovni prostor u kojem je obavljala svoju djelatnost pa zbog toga namjerava koristiti prostor koji drži zakupnik</w:t>
      </w:r>
    </w:p>
    <w:p w14:paraId="40285C76" w14:textId="77777777" w:rsidR="001D5E07" w:rsidRDefault="001D5E07" w:rsidP="001D5E07">
      <w:pPr>
        <w:pStyle w:val="ListParagraph"/>
        <w:numPr>
          <w:ilvl w:val="0"/>
          <w:numId w:val="32"/>
        </w:numPr>
        <w:rPr>
          <w:rFonts w:ascii="Times New Roman" w:hAnsi="Times New Roman" w:cs="Times New Roman"/>
          <w:sz w:val="24"/>
          <w:szCs w:val="24"/>
        </w:rPr>
      </w:pPr>
      <w:r w:rsidRPr="00BA7057">
        <w:rPr>
          <w:rFonts w:ascii="Times New Roman" w:hAnsi="Times New Roman" w:cs="Times New Roman"/>
          <w:sz w:val="24"/>
          <w:szCs w:val="24"/>
        </w:rPr>
        <w:t xml:space="preserve">u drugim slučajevima utvrđenim </w:t>
      </w:r>
      <w:r w:rsidR="00D31612">
        <w:rPr>
          <w:rFonts w:ascii="Times New Roman" w:hAnsi="Times New Roman" w:cs="Times New Roman"/>
          <w:sz w:val="24"/>
          <w:szCs w:val="24"/>
        </w:rPr>
        <w:t xml:space="preserve">zakonom i </w:t>
      </w:r>
      <w:r w:rsidRPr="00BA7057">
        <w:rPr>
          <w:rFonts w:ascii="Times New Roman" w:hAnsi="Times New Roman" w:cs="Times New Roman"/>
          <w:sz w:val="24"/>
          <w:szCs w:val="24"/>
        </w:rPr>
        <w:t>ugovorom o zakupu poslovnog prostora.</w:t>
      </w:r>
    </w:p>
    <w:p w14:paraId="676FFD8C" w14:textId="77777777" w:rsidR="00776566" w:rsidRDefault="00776566" w:rsidP="00776566">
      <w:pPr>
        <w:rPr>
          <w:rFonts w:ascii="Times New Roman" w:hAnsi="Times New Roman" w:cs="Times New Roman"/>
          <w:sz w:val="24"/>
          <w:szCs w:val="24"/>
        </w:rPr>
      </w:pPr>
    </w:p>
    <w:p w14:paraId="4E5EC62A" w14:textId="77777777" w:rsidR="00776566" w:rsidRPr="00235C2C" w:rsidRDefault="00776566" w:rsidP="00776566">
      <w:pPr>
        <w:pStyle w:val="ListParagraph"/>
        <w:numPr>
          <w:ilvl w:val="0"/>
          <w:numId w:val="34"/>
        </w:numPr>
        <w:rPr>
          <w:rFonts w:ascii="Times New Roman" w:hAnsi="Times New Roman" w:cs="Times New Roman"/>
          <w:sz w:val="24"/>
          <w:szCs w:val="24"/>
        </w:rPr>
      </w:pPr>
      <w:r w:rsidRPr="00235C2C">
        <w:rPr>
          <w:rFonts w:ascii="Times New Roman" w:hAnsi="Times New Roman" w:cs="Times New Roman"/>
          <w:sz w:val="24"/>
          <w:szCs w:val="24"/>
        </w:rPr>
        <w:t>U slučaju da Općina otkaže ugovor o zakupu poslovnog prostora, Općinski načelnik može odobriti sklapanje nagodbe ako zakupnik prije pokretanja ili u tijeku ovršnog ili parničnog postupka:</w:t>
      </w:r>
    </w:p>
    <w:p w14:paraId="24E51F16" w14:textId="77777777" w:rsidR="00776566" w:rsidRPr="00235C2C" w:rsidRDefault="00776566" w:rsidP="00776566">
      <w:pPr>
        <w:pStyle w:val="ListParagraph"/>
        <w:numPr>
          <w:ilvl w:val="0"/>
          <w:numId w:val="36"/>
        </w:numPr>
        <w:rPr>
          <w:rFonts w:ascii="Times New Roman" w:hAnsi="Times New Roman" w:cs="Times New Roman"/>
          <w:sz w:val="24"/>
          <w:szCs w:val="24"/>
        </w:rPr>
      </w:pPr>
      <w:r w:rsidRPr="00235C2C">
        <w:rPr>
          <w:rFonts w:ascii="Times New Roman" w:hAnsi="Times New Roman" w:cs="Times New Roman"/>
          <w:sz w:val="24"/>
          <w:szCs w:val="24"/>
        </w:rPr>
        <w:t>otkloni razlog zbog kojeg mu je otkazan ugovor o zakupu,</w:t>
      </w:r>
    </w:p>
    <w:p w14:paraId="04E66311" w14:textId="77777777" w:rsidR="00776566" w:rsidRPr="00235C2C" w:rsidRDefault="00776566" w:rsidP="00776566">
      <w:pPr>
        <w:pStyle w:val="ListParagraph"/>
        <w:numPr>
          <w:ilvl w:val="0"/>
          <w:numId w:val="36"/>
        </w:numPr>
        <w:rPr>
          <w:rFonts w:ascii="Times New Roman" w:hAnsi="Times New Roman" w:cs="Times New Roman"/>
          <w:sz w:val="24"/>
          <w:szCs w:val="24"/>
        </w:rPr>
      </w:pPr>
      <w:r w:rsidRPr="00235C2C">
        <w:rPr>
          <w:rFonts w:ascii="Times New Roman" w:hAnsi="Times New Roman" w:cs="Times New Roman"/>
          <w:sz w:val="24"/>
          <w:szCs w:val="24"/>
        </w:rPr>
        <w:t>podmiri cjelokupno dugovanje zakupnine, kamata, ostalih naknada po osnovi korištenja poslovnog prostora i svih troškova nastalih u postupku iseljenja zakupnika i predaje poslovnog prostora u posjed Općini te u postupku naplate potraživanja.</w:t>
      </w:r>
    </w:p>
    <w:p w14:paraId="54B719F0" w14:textId="77777777" w:rsidR="0066120D" w:rsidRPr="001D5E07" w:rsidRDefault="0066120D" w:rsidP="001D5E07">
      <w:pPr>
        <w:rPr>
          <w:rFonts w:ascii="Times New Roman" w:hAnsi="Times New Roman" w:cs="Times New Roman"/>
          <w:sz w:val="24"/>
          <w:szCs w:val="24"/>
        </w:rPr>
      </w:pPr>
    </w:p>
    <w:p w14:paraId="7EDF4387" w14:textId="76249710" w:rsidR="001D5E07" w:rsidRPr="001D5E07" w:rsidRDefault="001D5E07" w:rsidP="001B307C">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66120D">
        <w:rPr>
          <w:rFonts w:ascii="Times New Roman" w:hAnsi="Times New Roman" w:cs="Times New Roman"/>
          <w:sz w:val="24"/>
          <w:szCs w:val="24"/>
        </w:rPr>
        <w:t>30</w:t>
      </w:r>
      <w:r w:rsidRPr="001D5E07">
        <w:rPr>
          <w:rFonts w:ascii="Times New Roman" w:hAnsi="Times New Roman" w:cs="Times New Roman"/>
          <w:sz w:val="24"/>
          <w:szCs w:val="24"/>
        </w:rPr>
        <w:t>.</w:t>
      </w:r>
    </w:p>
    <w:p w14:paraId="562E9025" w14:textId="77777777" w:rsidR="001D5E07" w:rsidRPr="00392549" w:rsidRDefault="00F361BF" w:rsidP="00392549">
      <w:pPr>
        <w:pStyle w:val="ListParagraph"/>
        <w:numPr>
          <w:ilvl w:val="0"/>
          <w:numId w:val="33"/>
        </w:numPr>
        <w:rPr>
          <w:rFonts w:ascii="Times New Roman" w:hAnsi="Times New Roman" w:cs="Times New Roman"/>
          <w:sz w:val="24"/>
          <w:szCs w:val="24"/>
        </w:rPr>
      </w:pPr>
      <w:r w:rsidRPr="00392549">
        <w:rPr>
          <w:rFonts w:ascii="Times New Roman" w:hAnsi="Times New Roman" w:cs="Times New Roman"/>
          <w:sz w:val="24"/>
          <w:szCs w:val="24"/>
        </w:rPr>
        <w:t xml:space="preserve">Zakupnik može otkazati ugovor o zakupu </w:t>
      </w:r>
      <w:r w:rsidR="00392549" w:rsidRPr="00392549">
        <w:rPr>
          <w:rFonts w:ascii="Times New Roman" w:hAnsi="Times New Roman" w:cs="Times New Roman"/>
          <w:sz w:val="24"/>
          <w:szCs w:val="24"/>
        </w:rPr>
        <w:t>poslovnog poslovnog prostora u svako doba ako Općina u primjerenom roku ne dovede poslovni prostor u stanje u kojem ga je dužna predati.</w:t>
      </w:r>
    </w:p>
    <w:p w14:paraId="535CD041" w14:textId="6C3E3DAA" w:rsidR="001D5E07" w:rsidRDefault="001D5E07" w:rsidP="001D5E07">
      <w:pPr>
        <w:rPr>
          <w:rFonts w:ascii="Times New Roman" w:hAnsi="Times New Roman" w:cs="Times New Roman"/>
          <w:sz w:val="24"/>
          <w:szCs w:val="24"/>
        </w:rPr>
      </w:pPr>
    </w:p>
    <w:p w14:paraId="2AD090E7" w14:textId="1E53C85C" w:rsidR="00702715" w:rsidRDefault="00702715" w:rsidP="001D5E07">
      <w:pPr>
        <w:rPr>
          <w:rFonts w:ascii="Times New Roman" w:hAnsi="Times New Roman" w:cs="Times New Roman"/>
          <w:sz w:val="24"/>
          <w:szCs w:val="24"/>
        </w:rPr>
      </w:pPr>
    </w:p>
    <w:p w14:paraId="0F3A2E1E" w14:textId="77777777" w:rsidR="00702715" w:rsidRPr="001D5E07" w:rsidRDefault="00702715" w:rsidP="001D5E07">
      <w:pPr>
        <w:rPr>
          <w:rFonts w:ascii="Times New Roman" w:hAnsi="Times New Roman" w:cs="Times New Roman"/>
          <w:sz w:val="24"/>
          <w:szCs w:val="24"/>
        </w:rPr>
      </w:pPr>
    </w:p>
    <w:p w14:paraId="2AAE2E46"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VIII.  PRIJELAZNE I ZAVRŠNE ODREDBE</w:t>
      </w:r>
    </w:p>
    <w:p w14:paraId="5245CF00" w14:textId="77777777" w:rsidR="001D5E07" w:rsidRPr="001D5E07" w:rsidRDefault="001D5E07" w:rsidP="001D5E07">
      <w:pPr>
        <w:rPr>
          <w:rFonts w:ascii="Times New Roman" w:hAnsi="Times New Roman" w:cs="Times New Roman"/>
          <w:sz w:val="24"/>
          <w:szCs w:val="24"/>
        </w:rPr>
      </w:pPr>
    </w:p>
    <w:p w14:paraId="5B232351" w14:textId="36DB8F69" w:rsidR="001D5E07" w:rsidRPr="001D5E07" w:rsidRDefault="001D5E07" w:rsidP="000507DB">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66120D">
        <w:rPr>
          <w:rFonts w:ascii="Times New Roman" w:hAnsi="Times New Roman" w:cs="Times New Roman"/>
          <w:sz w:val="24"/>
          <w:szCs w:val="24"/>
        </w:rPr>
        <w:t>31</w:t>
      </w:r>
      <w:r w:rsidRPr="001D5E07">
        <w:rPr>
          <w:rFonts w:ascii="Times New Roman" w:hAnsi="Times New Roman" w:cs="Times New Roman"/>
          <w:sz w:val="24"/>
          <w:szCs w:val="24"/>
        </w:rPr>
        <w:t>.</w:t>
      </w:r>
    </w:p>
    <w:p w14:paraId="46C173E2" w14:textId="59D9442D"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 xml:space="preserve">Ugovori o zakupu poslovnog prostora sklopljeni temeljem Odluke o </w:t>
      </w:r>
      <w:r w:rsidR="00725B6C">
        <w:rPr>
          <w:rFonts w:ascii="Times New Roman" w:hAnsi="Times New Roman" w:cs="Times New Roman"/>
          <w:sz w:val="24"/>
          <w:szCs w:val="24"/>
        </w:rPr>
        <w:t>načinu i uvjetima davanja u zakup poslovnog prostora u vlasništvu općine Bebrina</w:t>
      </w:r>
      <w:r w:rsidRPr="001D5E07">
        <w:rPr>
          <w:rFonts w:ascii="Times New Roman" w:hAnsi="Times New Roman" w:cs="Times New Roman"/>
          <w:sz w:val="24"/>
          <w:szCs w:val="24"/>
        </w:rPr>
        <w:t xml:space="preserve"> („Služben</w:t>
      </w:r>
      <w:r w:rsidR="00725B6C">
        <w:rPr>
          <w:rFonts w:ascii="Times New Roman" w:hAnsi="Times New Roman" w:cs="Times New Roman"/>
          <w:sz w:val="24"/>
          <w:szCs w:val="24"/>
        </w:rPr>
        <w:t>i</w:t>
      </w:r>
      <w:r w:rsidR="00235C2C">
        <w:rPr>
          <w:rFonts w:ascii="Times New Roman" w:hAnsi="Times New Roman" w:cs="Times New Roman"/>
          <w:sz w:val="24"/>
          <w:szCs w:val="24"/>
        </w:rPr>
        <w:t xml:space="preserve"> </w:t>
      </w:r>
      <w:r w:rsidR="00725B6C">
        <w:rPr>
          <w:rFonts w:ascii="Times New Roman" w:hAnsi="Times New Roman" w:cs="Times New Roman"/>
          <w:sz w:val="24"/>
          <w:szCs w:val="24"/>
        </w:rPr>
        <w:t>vjesnik Brodsko-posavske županije</w:t>
      </w:r>
      <w:r w:rsidRPr="001D5E07">
        <w:rPr>
          <w:rFonts w:ascii="Times New Roman" w:hAnsi="Times New Roman" w:cs="Times New Roman"/>
          <w:sz w:val="24"/>
          <w:szCs w:val="24"/>
        </w:rPr>
        <w:t>“ broj ) ostaju na snazi do isteka vremena na koje su sklopljeni odnosno do prestanka ugovora o zakupu.</w:t>
      </w:r>
    </w:p>
    <w:p w14:paraId="068770B5" w14:textId="77777777" w:rsidR="001D5E07" w:rsidRPr="001D5E07" w:rsidRDefault="001D5E07" w:rsidP="001D5E07">
      <w:pPr>
        <w:rPr>
          <w:rFonts w:ascii="Times New Roman" w:hAnsi="Times New Roman" w:cs="Times New Roman"/>
          <w:sz w:val="24"/>
          <w:szCs w:val="24"/>
        </w:rPr>
      </w:pPr>
    </w:p>
    <w:p w14:paraId="14FB8DCC" w14:textId="5BAE3505" w:rsidR="001D5E07" w:rsidRPr="001D5E07" w:rsidRDefault="001D5E07" w:rsidP="00725B6C">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66120D">
        <w:rPr>
          <w:rFonts w:ascii="Times New Roman" w:hAnsi="Times New Roman" w:cs="Times New Roman"/>
          <w:sz w:val="24"/>
          <w:szCs w:val="24"/>
        </w:rPr>
        <w:t>32</w:t>
      </w:r>
      <w:r w:rsidRPr="001D5E07">
        <w:rPr>
          <w:rFonts w:ascii="Times New Roman" w:hAnsi="Times New Roman" w:cs="Times New Roman"/>
          <w:sz w:val="24"/>
          <w:szCs w:val="24"/>
        </w:rPr>
        <w:t>.</w:t>
      </w:r>
    </w:p>
    <w:p w14:paraId="4BFE77C8"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 xml:space="preserve">Danom stupanja na snagu ove Odluke prestaje važiti Odluka o </w:t>
      </w:r>
      <w:r w:rsidR="00725B6C" w:rsidRPr="00725B6C">
        <w:rPr>
          <w:rFonts w:ascii="Times New Roman" w:hAnsi="Times New Roman" w:cs="Times New Roman"/>
          <w:sz w:val="24"/>
          <w:szCs w:val="24"/>
        </w:rPr>
        <w:t>načinu i uvjetima davanja u zakup poslovnog prostora u vlasništvu općine Bebrina („Službeni vjesnik Brodsko-posavske županije“ broj )</w:t>
      </w:r>
    </w:p>
    <w:p w14:paraId="7C461057" w14:textId="77777777" w:rsidR="001D5E07" w:rsidRPr="001D5E07" w:rsidRDefault="001D5E07" w:rsidP="001D5E07">
      <w:pPr>
        <w:rPr>
          <w:rFonts w:ascii="Times New Roman" w:hAnsi="Times New Roman" w:cs="Times New Roman"/>
          <w:sz w:val="24"/>
          <w:szCs w:val="24"/>
        </w:rPr>
      </w:pPr>
    </w:p>
    <w:p w14:paraId="26EDCDE5" w14:textId="7CF1D5B4" w:rsidR="001D5E07" w:rsidRPr="001D5E07" w:rsidRDefault="001D5E07" w:rsidP="00725B6C">
      <w:pPr>
        <w:jc w:val="center"/>
        <w:rPr>
          <w:rFonts w:ascii="Times New Roman" w:hAnsi="Times New Roman" w:cs="Times New Roman"/>
          <w:sz w:val="24"/>
          <w:szCs w:val="24"/>
        </w:rPr>
      </w:pPr>
      <w:r w:rsidRPr="001D5E07">
        <w:rPr>
          <w:rFonts w:ascii="Times New Roman" w:hAnsi="Times New Roman" w:cs="Times New Roman"/>
          <w:sz w:val="24"/>
          <w:szCs w:val="24"/>
        </w:rPr>
        <w:t xml:space="preserve">Članak </w:t>
      </w:r>
      <w:r w:rsidR="00702715">
        <w:rPr>
          <w:rFonts w:ascii="Times New Roman" w:hAnsi="Times New Roman" w:cs="Times New Roman"/>
          <w:sz w:val="24"/>
          <w:szCs w:val="24"/>
        </w:rPr>
        <w:t>33</w:t>
      </w:r>
      <w:r w:rsidRPr="001D5E07">
        <w:rPr>
          <w:rFonts w:ascii="Times New Roman" w:hAnsi="Times New Roman" w:cs="Times New Roman"/>
          <w:sz w:val="24"/>
          <w:szCs w:val="24"/>
        </w:rPr>
        <w:t>.</w:t>
      </w:r>
    </w:p>
    <w:p w14:paraId="0C00A070" w14:textId="77777777" w:rsidR="001D5E07" w:rsidRPr="001D5E07" w:rsidRDefault="001D5E07" w:rsidP="001D5E07">
      <w:pPr>
        <w:rPr>
          <w:rFonts w:ascii="Times New Roman" w:hAnsi="Times New Roman" w:cs="Times New Roman"/>
          <w:sz w:val="24"/>
          <w:szCs w:val="24"/>
        </w:rPr>
      </w:pPr>
    </w:p>
    <w:p w14:paraId="0F179ECA" w14:textId="77777777" w:rsidR="001D5E07" w:rsidRPr="001D5E07" w:rsidRDefault="001D5E07" w:rsidP="001D5E07">
      <w:pPr>
        <w:rPr>
          <w:rFonts w:ascii="Times New Roman" w:hAnsi="Times New Roman" w:cs="Times New Roman"/>
          <w:sz w:val="24"/>
          <w:szCs w:val="24"/>
        </w:rPr>
      </w:pPr>
      <w:r w:rsidRPr="001D5E07">
        <w:rPr>
          <w:rFonts w:ascii="Times New Roman" w:hAnsi="Times New Roman" w:cs="Times New Roman"/>
          <w:sz w:val="24"/>
          <w:szCs w:val="24"/>
        </w:rPr>
        <w:t xml:space="preserve">Ova Odluka stupa na snagu </w:t>
      </w:r>
      <w:r w:rsidR="00DB1282">
        <w:rPr>
          <w:rFonts w:ascii="Times New Roman" w:hAnsi="Times New Roman" w:cs="Times New Roman"/>
          <w:sz w:val="24"/>
          <w:szCs w:val="24"/>
        </w:rPr>
        <w:t>danom donošenja, a objavit će se</w:t>
      </w:r>
      <w:r w:rsidR="00E23029">
        <w:rPr>
          <w:rFonts w:ascii="Times New Roman" w:hAnsi="Times New Roman" w:cs="Times New Roman"/>
          <w:sz w:val="24"/>
          <w:szCs w:val="24"/>
        </w:rPr>
        <w:t xml:space="preserve"> u „Službenom vjesniku Brodsko-posavske županije</w:t>
      </w:r>
      <w:r w:rsidRPr="001D5E07">
        <w:rPr>
          <w:rFonts w:ascii="Times New Roman" w:hAnsi="Times New Roman" w:cs="Times New Roman"/>
          <w:sz w:val="24"/>
          <w:szCs w:val="24"/>
        </w:rPr>
        <w:t>“.</w:t>
      </w:r>
    </w:p>
    <w:p w14:paraId="18336468" w14:textId="77777777" w:rsidR="001D5E07" w:rsidRPr="001D5E07" w:rsidRDefault="001D5E07" w:rsidP="001D5E07">
      <w:pPr>
        <w:rPr>
          <w:rFonts w:ascii="Times New Roman" w:hAnsi="Times New Roman" w:cs="Times New Roman"/>
          <w:sz w:val="24"/>
          <w:szCs w:val="24"/>
        </w:rPr>
      </w:pPr>
    </w:p>
    <w:p w14:paraId="069FA607" w14:textId="7727B347" w:rsidR="001D5E07" w:rsidRDefault="00955055" w:rsidP="00955055">
      <w:pPr>
        <w:jc w:val="center"/>
        <w:rPr>
          <w:rFonts w:ascii="Times New Roman" w:hAnsi="Times New Roman" w:cs="Times New Roman"/>
          <w:b/>
          <w:sz w:val="24"/>
          <w:szCs w:val="24"/>
        </w:rPr>
      </w:pPr>
      <w:r w:rsidRPr="00955055">
        <w:rPr>
          <w:rFonts w:ascii="Times New Roman" w:hAnsi="Times New Roman" w:cs="Times New Roman"/>
          <w:b/>
          <w:sz w:val="24"/>
          <w:szCs w:val="24"/>
        </w:rPr>
        <w:t>OPĆINSKO VIJEĆE OPĆINE BEBRINA</w:t>
      </w:r>
    </w:p>
    <w:p w14:paraId="49159CD5" w14:textId="5D2E82E6" w:rsidR="000B159E" w:rsidRDefault="000B159E" w:rsidP="00955055">
      <w:pPr>
        <w:jc w:val="center"/>
        <w:rPr>
          <w:rFonts w:ascii="Times New Roman" w:hAnsi="Times New Roman" w:cs="Times New Roman"/>
          <w:b/>
          <w:sz w:val="24"/>
          <w:szCs w:val="24"/>
        </w:rPr>
      </w:pPr>
    </w:p>
    <w:p w14:paraId="5C60A47E" w14:textId="721C1CE4" w:rsidR="000B159E" w:rsidRPr="000B159E" w:rsidRDefault="000B159E" w:rsidP="000B159E">
      <w:pPr>
        <w:ind w:left="5664"/>
        <w:jc w:val="center"/>
        <w:rPr>
          <w:rFonts w:ascii="Times New Roman" w:hAnsi="Times New Roman" w:cs="Times New Roman"/>
          <w:b/>
          <w:sz w:val="24"/>
          <w:szCs w:val="24"/>
        </w:rPr>
      </w:pPr>
      <w:r w:rsidRPr="000B159E">
        <w:rPr>
          <w:rFonts w:ascii="Times New Roman" w:hAnsi="Times New Roman" w:cs="Times New Roman"/>
          <w:b/>
          <w:sz w:val="24"/>
          <w:szCs w:val="24"/>
        </w:rPr>
        <w:t>Predsjednik Općinskog vijeća</w:t>
      </w:r>
    </w:p>
    <w:p w14:paraId="3B8D4619" w14:textId="403F7C40" w:rsidR="000B159E" w:rsidRDefault="000B159E" w:rsidP="000B159E">
      <w:pPr>
        <w:ind w:left="5664"/>
        <w:jc w:val="center"/>
        <w:rPr>
          <w:rFonts w:ascii="Times New Roman" w:hAnsi="Times New Roman" w:cs="Times New Roman"/>
          <w:b/>
          <w:sz w:val="24"/>
          <w:szCs w:val="24"/>
        </w:rPr>
      </w:pPr>
      <w:r w:rsidRPr="000B159E">
        <w:rPr>
          <w:rFonts w:ascii="Times New Roman" w:hAnsi="Times New Roman" w:cs="Times New Roman"/>
          <w:b/>
          <w:sz w:val="24"/>
          <w:szCs w:val="24"/>
        </w:rPr>
        <w:t>Mijo Belegić, ing.</w:t>
      </w:r>
    </w:p>
    <w:p w14:paraId="5E8E7632" w14:textId="77777777" w:rsidR="000B159E" w:rsidRPr="000B159E" w:rsidRDefault="000B159E" w:rsidP="000B159E">
      <w:pPr>
        <w:ind w:left="5664"/>
        <w:jc w:val="center"/>
        <w:rPr>
          <w:rFonts w:ascii="Times New Roman" w:hAnsi="Times New Roman" w:cs="Times New Roman"/>
          <w:b/>
          <w:sz w:val="24"/>
          <w:szCs w:val="24"/>
        </w:rPr>
      </w:pPr>
    </w:p>
    <w:p w14:paraId="4F5CEC38" w14:textId="16E650A8" w:rsidR="000B159E" w:rsidRDefault="002F3BDF" w:rsidP="000B159E">
      <w:pPr>
        <w:jc w:val="left"/>
        <w:rPr>
          <w:rFonts w:ascii="Times New Roman" w:hAnsi="Times New Roman" w:cs="Times New Roman"/>
          <w:sz w:val="24"/>
          <w:szCs w:val="24"/>
        </w:rPr>
      </w:pPr>
      <w:r>
        <w:rPr>
          <w:rFonts w:ascii="Times New Roman" w:hAnsi="Times New Roman" w:cs="Times New Roman"/>
          <w:sz w:val="24"/>
          <w:szCs w:val="24"/>
        </w:rPr>
        <w:t>Dostaviti:</w:t>
      </w:r>
    </w:p>
    <w:p w14:paraId="18F10613" w14:textId="1D45CA18" w:rsidR="002F3BDF" w:rsidRDefault="002F3BDF" w:rsidP="002F3BDF">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t>Dosje sjednica</w:t>
      </w:r>
    </w:p>
    <w:p w14:paraId="1CB0EF3C" w14:textId="087C05A3" w:rsidR="002F3BDF" w:rsidRDefault="002F3BDF" w:rsidP="002F3BDF">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t>Objava u „Službenom vijesniku Brodsko-posavske županije“</w:t>
      </w:r>
    </w:p>
    <w:p w14:paraId="31314C40" w14:textId="5809BBF2" w:rsidR="002F3BDF" w:rsidRPr="002F3BDF" w:rsidRDefault="002F3BDF" w:rsidP="002F3BDF">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t>Pismohrana.</w:t>
      </w:r>
    </w:p>
    <w:sectPr w:rsidR="002F3BDF" w:rsidRPr="002F3BDF" w:rsidSect="00914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337D2" w14:textId="77777777" w:rsidR="00C24469" w:rsidRDefault="00C24469" w:rsidP="001A5DE6">
      <w:r>
        <w:separator/>
      </w:r>
    </w:p>
  </w:endnote>
  <w:endnote w:type="continuationSeparator" w:id="0">
    <w:p w14:paraId="76D0A3E7" w14:textId="77777777" w:rsidR="00C24469" w:rsidRDefault="00C24469" w:rsidP="001A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5D1C1" w14:textId="77777777" w:rsidR="00C24469" w:rsidRDefault="00C24469" w:rsidP="001A5DE6">
      <w:r>
        <w:separator/>
      </w:r>
    </w:p>
  </w:footnote>
  <w:footnote w:type="continuationSeparator" w:id="0">
    <w:p w14:paraId="435AA3A6" w14:textId="77777777" w:rsidR="00C24469" w:rsidRDefault="00C24469" w:rsidP="001A5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E21"/>
    <w:multiLevelType w:val="hybridMultilevel"/>
    <w:tmpl w:val="9E76AB5A"/>
    <w:lvl w:ilvl="0" w:tplc="0C28D15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4B6D86"/>
    <w:multiLevelType w:val="hybridMultilevel"/>
    <w:tmpl w:val="F5183D8C"/>
    <w:lvl w:ilvl="0" w:tplc="30440536">
      <w:start w:val="5"/>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5CF7C18"/>
    <w:multiLevelType w:val="hybridMultilevel"/>
    <w:tmpl w:val="FA02DAAC"/>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6866AD9"/>
    <w:multiLevelType w:val="hybridMultilevel"/>
    <w:tmpl w:val="BB2C3C64"/>
    <w:lvl w:ilvl="0" w:tplc="C7AE047E">
      <w:start w:val="1"/>
      <w:numFmt w:val="decimal"/>
      <w:lvlText w:val="(%1)"/>
      <w:lvlJc w:val="left"/>
      <w:pPr>
        <w:ind w:left="70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5B1BAD"/>
    <w:multiLevelType w:val="hybridMultilevel"/>
    <w:tmpl w:val="0D9C6C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7D6AAA"/>
    <w:multiLevelType w:val="hybridMultilevel"/>
    <w:tmpl w:val="BC464E30"/>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F5F6E6C"/>
    <w:multiLevelType w:val="hybridMultilevel"/>
    <w:tmpl w:val="5152139A"/>
    <w:lvl w:ilvl="0" w:tplc="8836EEE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F6A047F"/>
    <w:multiLevelType w:val="hybridMultilevel"/>
    <w:tmpl w:val="2740170A"/>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5244026"/>
    <w:multiLevelType w:val="hybridMultilevel"/>
    <w:tmpl w:val="B1B61D64"/>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8C1561C"/>
    <w:multiLevelType w:val="hybridMultilevel"/>
    <w:tmpl w:val="0A1650EE"/>
    <w:lvl w:ilvl="0" w:tplc="6D028084">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998017A"/>
    <w:multiLevelType w:val="hybridMultilevel"/>
    <w:tmpl w:val="D892D9E8"/>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B484773"/>
    <w:multiLevelType w:val="hybridMultilevel"/>
    <w:tmpl w:val="916C7AB4"/>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2572CF"/>
    <w:multiLevelType w:val="hybridMultilevel"/>
    <w:tmpl w:val="AB7E8AC8"/>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1F64010D"/>
    <w:multiLevelType w:val="hybridMultilevel"/>
    <w:tmpl w:val="B28C3238"/>
    <w:lvl w:ilvl="0" w:tplc="69F8C90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7D54B89"/>
    <w:multiLevelType w:val="hybridMultilevel"/>
    <w:tmpl w:val="E0BE71FE"/>
    <w:lvl w:ilvl="0" w:tplc="D32CF0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804A4E"/>
    <w:multiLevelType w:val="hybridMultilevel"/>
    <w:tmpl w:val="962A3E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17607E"/>
    <w:multiLevelType w:val="hybridMultilevel"/>
    <w:tmpl w:val="10FE2A76"/>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CE3FB2"/>
    <w:multiLevelType w:val="hybridMultilevel"/>
    <w:tmpl w:val="D5FA5E20"/>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2662E81"/>
    <w:multiLevelType w:val="hybridMultilevel"/>
    <w:tmpl w:val="9A6806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FE6A0A"/>
    <w:multiLevelType w:val="hybridMultilevel"/>
    <w:tmpl w:val="D8F4B628"/>
    <w:lvl w:ilvl="0" w:tplc="D29AF9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7C83C89"/>
    <w:multiLevelType w:val="hybridMultilevel"/>
    <w:tmpl w:val="6678788C"/>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93438F9"/>
    <w:multiLevelType w:val="hybridMultilevel"/>
    <w:tmpl w:val="0A76B992"/>
    <w:lvl w:ilvl="0" w:tplc="9306D7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BA43D4A"/>
    <w:multiLevelType w:val="hybridMultilevel"/>
    <w:tmpl w:val="58BC9B0A"/>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F456C60"/>
    <w:multiLevelType w:val="hybridMultilevel"/>
    <w:tmpl w:val="ED101C04"/>
    <w:lvl w:ilvl="0" w:tplc="D29AF9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30315A6"/>
    <w:multiLevelType w:val="hybridMultilevel"/>
    <w:tmpl w:val="8A6A868E"/>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583A4B"/>
    <w:multiLevelType w:val="hybridMultilevel"/>
    <w:tmpl w:val="62E699E2"/>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3E437D9"/>
    <w:multiLevelType w:val="hybridMultilevel"/>
    <w:tmpl w:val="76CAB00C"/>
    <w:lvl w:ilvl="0" w:tplc="97981A9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C214096"/>
    <w:multiLevelType w:val="hybridMultilevel"/>
    <w:tmpl w:val="1DAA8900"/>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29E3759"/>
    <w:multiLevelType w:val="hybridMultilevel"/>
    <w:tmpl w:val="B7805FD2"/>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53757FF0"/>
    <w:multiLevelType w:val="hybridMultilevel"/>
    <w:tmpl w:val="B844BF1A"/>
    <w:lvl w:ilvl="0" w:tplc="C7AE047E">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53B20F27"/>
    <w:multiLevelType w:val="hybridMultilevel"/>
    <w:tmpl w:val="38D0D81C"/>
    <w:lvl w:ilvl="0" w:tplc="26224056">
      <w:start w:val="1"/>
      <w:numFmt w:val="decimal"/>
      <w:lvlText w:val="(%1)"/>
      <w:lvlJc w:val="left"/>
      <w:pPr>
        <w:ind w:left="360" w:hanging="360"/>
      </w:pPr>
      <w:rPr>
        <w:rFonts w:hint="default"/>
      </w:rPr>
    </w:lvl>
    <w:lvl w:ilvl="1" w:tplc="B3FE95FC">
      <w:start w:val="1"/>
      <w:numFmt w:val="decimal"/>
      <w:lvlText w:val="%2."/>
      <w:lvlJc w:val="left"/>
      <w:pPr>
        <w:ind w:left="1080" w:hanging="360"/>
      </w:pPr>
      <w:rPr>
        <w:rFonts w:hint="default"/>
      </w:rPr>
    </w:lvl>
    <w:lvl w:ilvl="2" w:tplc="45AAF10C">
      <w:start w:val="5"/>
      <w:numFmt w:val="bullet"/>
      <w:lvlText w:val="-"/>
      <w:lvlJc w:val="left"/>
      <w:pPr>
        <w:ind w:left="1980" w:hanging="360"/>
      </w:pPr>
      <w:rPr>
        <w:rFonts w:ascii="Times New Roman" w:eastAsiaTheme="minorHAnsi" w:hAnsi="Times New Roman" w:cs="Times New Roman"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65E1A18"/>
    <w:multiLevelType w:val="hybridMultilevel"/>
    <w:tmpl w:val="68BC54B4"/>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E604153"/>
    <w:multiLevelType w:val="hybridMultilevel"/>
    <w:tmpl w:val="EA84761A"/>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69122A4C"/>
    <w:multiLevelType w:val="hybridMultilevel"/>
    <w:tmpl w:val="8E4EB072"/>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1B1066"/>
    <w:multiLevelType w:val="hybridMultilevel"/>
    <w:tmpl w:val="91D0773C"/>
    <w:lvl w:ilvl="0" w:tplc="D29AF9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D6D3337"/>
    <w:multiLevelType w:val="hybridMultilevel"/>
    <w:tmpl w:val="C764C240"/>
    <w:lvl w:ilvl="0" w:tplc="A9689AC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D9C35AE"/>
    <w:multiLevelType w:val="hybridMultilevel"/>
    <w:tmpl w:val="810AFCD2"/>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71F04D49"/>
    <w:multiLevelType w:val="hybridMultilevel"/>
    <w:tmpl w:val="2F927C70"/>
    <w:lvl w:ilvl="0" w:tplc="937A449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5DE1215"/>
    <w:multiLevelType w:val="hybridMultilevel"/>
    <w:tmpl w:val="2A08027E"/>
    <w:lvl w:ilvl="0" w:tplc="4E023B0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76782562"/>
    <w:multiLevelType w:val="hybridMultilevel"/>
    <w:tmpl w:val="51B87DAC"/>
    <w:lvl w:ilvl="0" w:tplc="C678625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C936D55"/>
    <w:multiLevelType w:val="hybridMultilevel"/>
    <w:tmpl w:val="389E674C"/>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7DE754C2"/>
    <w:multiLevelType w:val="hybridMultilevel"/>
    <w:tmpl w:val="DA0694E4"/>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F8B4DFA"/>
    <w:multiLevelType w:val="hybridMultilevel"/>
    <w:tmpl w:val="10980292"/>
    <w:lvl w:ilvl="0" w:tplc="D29AF9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8"/>
  </w:num>
  <w:num w:numId="2">
    <w:abstractNumId w:val="35"/>
  </w:num>
  <w:num w:numId="3">
    <w:abstractNumId w:val="13"/>
  </w:num>
  <w:num w:numId="4">
    <w:abstractNumId w:val="39"/>
  </w:num>
  <w:num w:numId="5">
    <w:abstractNumId w:val="26"/>
  </w:num>
  <w:num w:numId="6">
    <w:abstractNumId w:val="30"/>
  </w:num>
  <w:num w:numId="7">
    <w:abstractNumId w:val="19"/>
  </w:num>
  <w:num w:numId="8">
    <w:abstractNumId w:val="31"/>
  </w:num>
  <w:num w:numId="9">
    <w:abstractNumId w:val="33"/>
  </w:num>
  <w:num w:numId="10">
    <w:abstractNumId w:val="8"/>
  </w:num>
  <w:num w:numId="11">
    <w:abstractNumId w:val="20"/>
  </w:num>
  <w:num w:numId="12">
    <w:abstractNumId w:val="23"/>
  </w:num>
  <w:num w:numId="13">
    <w:abstractNumId w:val="25"/>
  </w:num>
  <w:num w:numId="14">
    <w:abstractNumId w:val="32"/>
  </w:num>
  <w:num w:numId="15">
    <w:abstractNumId w:val="42"/>
  </w:num>
  <w:num w:numId="16">
    <w:abstractNumId w:val="24"/>
  </w:num>
  <w:num w:numId="17">
    <w:abstractNumId w:val="22"/>
  </w:num>
  <w:num w:numId="18">
    <w:abstractNumId w:val="1"/>
  </w:num>
  <w:num w:numId="19">
    <w:abstractNumId w:val="27"/>
  </w:num>
  <w:num w:numId="20">
    <w:abstractNumId w:val="36"/>
  </w:num>
  <w:num w:numId="21">
    <w:abstractNumId w:val="5"/>
  </w:num>
  <w:num w:numId="22">
    <w:abstractNumId w:val="34"/>
  </w:num>
  <w:num w:numId="23">
    <w:abstractNumId w:val="14"/>
  </w:num>
  <w:num w:numId="24">
    <w:abstractNumId w:val="41"/>
  </w:num>
  <w:num w:numId="25">
    <w:abstractNumId w:val="40"/>
  </w:num>
  <w:num w:numId="26">
    <w:abstractNumId w:val="17"/>
  </w:num>
  <w:num w:numId="27">
    <w:abstractNumId w:val="10"/>
  </w:num>
  <w:num w:numId="28">
    <w:abstractNumId w:val="7"/>
  </w:num>
  <w:num w:numId="29">
    <w:abstractNumId w:val="12"/>
  </w:num>
  <w:num w:numId="30">
    <w:abstractNumId w:val="28"/>
  </w:num>
  <w:num w:numId="31">
    <w:abstractNumId w:val="18"/>
  </w:num>
  <w:num w:numId="32">
    <w:abstractNumId w:val="11"/>
  </w:num>
  <w:num w:numId="33">
    <w:abstractNumId w:val="0"/>
  </w:num>
  <w:num w:numId="34">
    <w:abstractNumId w:val="6"/>
  </w:num>
  <w:num w:numId="35">
    <w:abstractNumId w:val="2"/>
  </w:num>
  <w:num w:numId="36">
    <w:abstractNumId w:val="16"/>
  </w:num>
  <w:num w:numId="37">
    <w:abstractNumId w:val="37"/>
  </w:num>
  <w:num w:numId="38">
    <w:abstractNumId w:val="15"/>
  </w:num>
  <w:num w:numId="39">
    <w:abstractNumId w:val="9"/>
  </w:num>
  <w:num w:numId="40">
    <w:abstractNumId w:val="29"/>
  </w:num>
  <w:num w:numId="41">
    <w:abstractNumId w:val="3"/>
  </w:num>
  <w:num w:numId="42">
    <w:abstractNumId w:val="2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96"/>
    <w:rsid w:val="00010C56"/>
    <w:rsid w:val="0001141E"/>
    <w:rsid w:val="00017FFC"/>
    <w:rsid w:val="00021F76"/>
    <w:rsid w:val="00022D5F"/>
    <w:rsid w:val="00027792"/>
    <w:rsid w:val="0003225D"/>
    <w:rsid w:val="000342E0"/>
    <w:rsid w:val="00035D64"/>
    <w:rsid w:val="000507DB"/>
    <w:rsid w:val="0005112E"/>
    <w:rsid w:val="000603CF"/>
    <w:rsid w:val="00067333"/>
    <w:rsid w:val="00076AFA"/>
    <w:rsid w:val="000864D6"/>
    <w:rsid w:val="00096B17"/>
    <w:rsid w:val="00097DDE"/>
    <w:rsid w:val="000B159E"/>
    <w:rsid w:val="000E4DAC"/>
    <w:rsid w:val="000F6C58"/>
    <w:rsid w:val="00106BC9"/>
    <w:rsid w:val="00115E34"/>
    <w:rsid w:val="0012053A"/>
    <w:rsid w:val="001208BE"/>
    <w:rsid w:val="00131065"/>
    <w:rsid w:val="00131CC4"/>
    <w:rsid w:val="00144278"/>
    <w:rsid w:val="00151BE1"/>
    <w:rsid w:val="001538F7"/>
    <w:rsid w:val="001556F4"/>
    <w:rsid w:val="00156A2B"/>
    <w:rsid w:val="0016437C"/>
    <w:rsid w:val="0016574E"/>
    <w:rsid w:val="00175C21"/>
    <w:rsid w:val="001950E3"/>
    <w:rsid w:val="0019675C"/>
    <w:rsid w:val="001A07D7"/>
    <w:rsid w:val="001A5DE6"/>
    <w:rsid w:val="001B307C"/>
    <w:rsid w:val="001C50FC"/>
    <w:rsid w:val="001C6666"/>
    <w:rsid w:val="001C67CC"/>
    <w:rsid w:val="001C6807"/>
    <w:rsid w:val="001D4B99"/>
    <w:rsid w:val="001D5E07"/>
    <w:rsid w:val="001F0337"/>
    <w:rsid w:val="001F2F03"/>
    <w:rsid w:val="002047F8"/>
    <w:rsid w:val="002105AE"/>
    <w:rsid w:val="0023202D"/>
    <w:rsid w:val="00235C2C"/>
    <w:rsid w:val="00237DDD"/>
    <w:rsid w:val="00240CE5"/>
    <w:rsid w:val="0024339A"/>
    <w:rsid w:val="002705AB"/>
    <w:rsid w:val="00277999"/>
    <w:rsid w:val="00282785"/>
    <w:rsid w:val="002846FB"/>
    <w:rsid w:val="002A2814"/>
    <w:rsid w:val="002A2889"/>
    <w:rsid w:val="002A527B"/>
    <w:rsid w:val="002A78CB"/>
    <w:rsid w:val="002A79FC"/>
    <w:rsid w:val="002B5C30"/>
    <w:rsid w:val="002B71C9"/>
    <w:rsid w:val="002C06CB"/>
    <w:rsid w:val="002E067A"/>
    <w:rsid w:val="002E1046"/>
    <w:rsid w:val="002F3BDF"/>
    <w:rsid w:val="002F756D"/>
    <w:rsid w:val="003009C4"/>
    <w:rsid w:val="00301228"/>
    <w:rsid w:val="0030461A"/>
    <w:rsid w:val="00322A71"/>
    <w:rsid w:val="003258A9"/>
    <w:rsid w:val="00342179"/>
    <w:rsid w:val="0034738F"/>
    <w:rsid w:val="00354CCD"/>
    <w:rsid w:val="00361719"/>
    <w:rsid w:val="003632C8"/>
    <w:rsid w:val="00367CD4"/>
    <w:rsid w:val="0037775B"/>
    <w:rsid w:val="0038146C"/>
    <w:rsid w:val="00381F17"/>
    <w:rsid w:val="0038660A"/>
    <w:rsid w:val="003870EF"/>
    <w:rsid w:val="00390C8A"/>
    <w:rsid w:val="00392549"/>
    <w:rsid w:val="003931B7"/>
    <w:rsid w:val="003971E2"/>
    <w:rsid w:val="003A1D36"/>
    <w:rsid w:val="003B48D0"/>
    <w:rsid w:val="003B7816"/>
    <w:rsid w:val="003B7F58"/>
    <w:rsid w:val="003C70D2"/>
    <w:rsid w:val="003E0084"/>
    <w:rsid w:val="003E46ED"/>
    <w:rsid w:val="003F0529"/>
    <w:rsid w:val="003F5DB8"/>
    <w:rsid w:val="00406586"/>
    <w:rsid w:val="00413746"/>
    <w:rsid w:val="0041744A"/>
    <w:rsid w:val="00420709"/>
    <w:rsid w:val="00421750"/>
    <w:rsid w:val="00431FBF"/>
    <w:rsid w:val="00437D96"/>
    <w:rsid w:val="00444EEC"/>
    <w:rsid w:val="004514E7"/>
    <w:rsid w:val="0047144C"/>
    <w:rsid w:val="00471FBC"/>
    <w:rsid w:val="004722D0"/>
    <w:rsid w:val="00481D29"/>
    <w:rsid w:val="004837D2"/>
    <w:rsid w:val="00486A6F"/>
    <w:rsid w:val="004A26F0"/>
    <w:rsid w:val="004B2B3E"/>
    <w:rsid w:val="004D35C0"/>
    <w:rsid w:val="00505602"/>
    <w:rsid w:val="005251D1"/>
    <w:rsid w:val="005261CD"/>
    <w:rsid w:val="00527D1D"/>
    <w:rsid w:val="005459A5"/>
    <w:rsid w:val="005610B6"/>
    <w:rsid w:val="00563C9A"/>
    <w:rsid w:val="005650C8"/>
    <w:rsid w:val="00573945"/>
    <w:rsid w:val="005848D0"/>
    <w:rsid w:val="00592CB6"/>
    <w:rsid w:val="00595532"/>
    <w:rsid w:val="005A1E6D"/>
    <w:rsid w:val="005A2F85"/>
    <w:rsid w:val="005C0D3B"/>
    <w:rsid w:val="005C1C62"/>
    <w:rsid w:val="005D0124"/>
    <w:rsid w:val="005D0DF1"/>
    <w:rsid w:val="005D0EDC"/>
    <w:rsid w:val="005E2DDD"/>
    <w:rsid w:val="005E2F05"/>
    <w:rsid w:val="005E34D1"/>
    <w:rsid w:val="005F3A5A"/>
    <w:rsid w:val="00601971"/>
    <w:rsid w:val="006102B4"/>
    <w:rsid w:val="006125F7"/>
    <w:rsid w:val="006206C4"/>
    <w:rsid w:val="006232FB"/>
    <w:rsid w:val="00650957"/>
    <w:rsid w:val="0066120D"/>
    <w:rsid w:val="006975E3"/>
    <w:rsid w:val="006A4B30"/>
    <w:rsid w:val="006A619E"/>
    <w:rsid w:val="006B4CEA"/>
    <w:rsid w:val="006B7C57"/>
    <w:rsid w:val="006C1C87"/>
    <w:rsid w:val="006C2C04"/>
    <w:rsid w:val="006D4215"/>
    <w:rsid w:val="006D70CE"/>
    <w:rsid w:val="006E6771"/>
    <w:rsid w:val="006F474C"/>
    <w:rsid w:val="00702715"/>
    <w:rsid w:val="007037E0"/>
    <w:rsid w:val="0070409F"/>
    <w:rsid w:val="0071112D"/>
    <w:rsid w:val="007250EF"/>
    <w:rsid w:val="00725B6C"/>
    <w:rsid w:val="00730DA8"/>
    <w:rsid w:val="00737026"/>
    <w:rsid w:val="00740E47"/>
    <w:rsid w:val="00744A60"/>
    <w:rsid w:val="0075238A"/>
    <w:rsid w:val="00755F40"/>
    <w:rsid w:val="00762E31"/>
    <w:rsid w:val="00766E7E"/>
    <w:rsid w:val="00772885"/>
    <w:rsid w:val="00776566"/>
    <w:rsid w:val="00783EFC"/>
    <w:rsid w:val="00786057"/>
    <w:rsid w:val="007866D4"/>
    <w:rsid w:val="007954F0"/>
    <w:rsid w:val="007B536B"/>
    <w:rsid w:val="007B7B0A"/>
    <w:rsid w:val="007C29E2"/>
    <w:rsid w:val="007E09D0"/>
    <w:rsid w:val="007E39AE"/>
    <w:rsid w:val="00804AD4"/>
    <w:rsid w:val="00813FAF"/>
    <w:rsid w:val="00836B9D"/>
    <w:rsid w:val="008402AE"/>
    <w:rsid w:val="00855975"/>
    <w:rsid w:val="008564C3"/>
    <w:rsid w:val="00877715"/>
    <w:rsid w:val="00881C1B"/>
    <w:rsid w:val="0089072A"/>
    <w:rsid w:val="00894CBC"/>
    <w:rsid w:val="008C02EC"/>
    <w:rsid w:val="008C4327"/>
    <w:rsid w:val="008C4CD1"/>
    <w:rsid w:val="008C5B1A"/>
    <w:rsid w:val="008D1DE2"/>
    <w:rsid w:val="008E0CBF"/>
    <w:rsid w:val="00903DB2"/>
    <w:rsid w:val="009134FF"/>
    <w:rsid w:val="0091415D"/>
    <w:rsid w:val="0091513E"/>
    <w:rsid w:val="00935543"/>
    <w:rsid w:val="00936345"/>
    <w:rsid w:val="00952D3B"/>
    <w:rsid w:val="009542F7"/>
    <w:rsid w:val="00955055"/>
    <w:rsid w:val="00956C1B"/>
    <w:rsid w:val="00957102"/>
    <w:rsid w:val="0096213F"/>
    <w:rsid w:val="009634C9"/>
    <w:rsid w:val="0098508A"/>
    <w:rsid w:val="00990BDF"/>
    <w:rsid w:val="009A2833"/>
    <w:rsid w:val="009A7A24"/>
    <w:rsid w:val="009B2D14"/>
    <w:rsid w:val="009B42D7"/>
    <w:rsid w:val="009C6842"/>
    <w:rsid w:val="009D7E4F"/>
    <w:rsid w:val="009E19AD"/>
    <w:rsid w:val="00A01005"/>
    <w:rsid w:val="00A170CA"/>
    <w:rsid w:val="00A23C4F"/>
    <w:rsid w:val="00A24995"/>
    <w:rsid w:val="00A375FE"/>
    <w:rsid w:val="00A44101"/>
    <w:rsid w:val="00A47920"/>
    <w:rsid w:val="00A53744"/>
    <w:rsid w:val="00A64617"/>
    <w:rsid w:val="00A70622"/>
    <w:rsid w:val="00A821AB"/>
    <w:rsid w:val="00A83582"/>
    <w:rsid w:val="00AA4199"/>
    <w:rsid w:val="00AB3E01"/>
    <w:rsid w:val="00AD1507"/>
    <w:rsid w:val="00AE1BE0"/>
    <w:rsid w:val="00AE3640"/>
    <w:rsid w:val="00AF342F"/>
    <w:rsid w:val="00AF6A9D"/>
    <w:rsid w:val="00B125DE"/>
    <w:rsid w:val="00B14F88"/>
    <w:rsid w:val="00B20066"/>
    <w:rsid w:val="00B26D52"/>
    <w:rsid w:val="00B5654E"/>
    <w:rsid w:val="00B60CA8"/>
    <w:rsid w:val="00B8330E"/>
    <w:rsid w:val="00B92EC1"/>
    <w:rsid w:val="00B952ED"/>
    <w:rsid w:val="00BA0030"/>
    <w:rsid w:val="00BA0BF9"/>
    <w:rsid w:val="00BA0E50"/>
    <w:rsid w:val="00BA5CD7"/>
    <w:rsid w:val="00BA7057"/>
    <w:rsid w:val="00BB5520"/>
    <w:rsid w:val="00BB6B7E"/>
    <w:rsid w:val="00BC7233"/>
    <w:rsid w:val="00BC7AE1"/>
    <w:rsid w:val="00BF4E53"/>
    <w:rsid w:val="00C02C79"/>
    <w:rsid w:val="00C057F2"/>
    <w:rsid w:val="00C16E57"/>
    <w:rsid w:val="00C1729C"/>
    <w:rsid w:val="00C20F90"/>
    <w:rsid w:val="00C24469"/>
    <w:rsid w:val="00C25792"/>
    <w:rsid w:val="00C27B44"/>
    <w:rsid w:val="00C310CC"/>
    <w:rsid w:val="00C35CE8"/>
    <w:rsid w:val="00C55D19"/>
    <w:rsid w:val="00C62719"/>
    <w:rsid w:val="00C72D2A"/>
    <w:rsid w:val="00C76739"/>
    <w:rsid w:val="00C846CB"/>
    <w:rsid w:val="00C95D43"/>
    <w:rsid w:val="00CA1C22"/>
    <w:rsid w:val="00CA579A"/>
    <w:rsid w:val="00CA77C5"/>
    <w:rsid w:val="00CB2AB1"/>
    <w:rsid w:val="00CC308D"/>
    <w:rsid w:val="00CC3A0D"/>
    <w:rsid w:val="00CE0640"/>
    <w:rsid w:val="00CE4F67"/>
    <w:rsid w:val="00CE5A79"/>
    <w:rsid w:val="00D001B0"/>
    <w:rsid w:val="00D13B36"/>
    <w:rsid w:val="00D2717B"/>
    <w:rsid w:val="00D314C3"/>
    <w:rsid w:val="00D31612"/>
    <w:rsid w:val="00D316C3"/>
    <w:rsid w:val="00D36AF4"/>
    <w:rsid w:val="00D461E5"/>
    <w:rsid w:val="00D47B95"/>
    <w:rsid w:val="00D6507C"/>
    <w:rsid w:val="00D83F79"/>
    <w:rsid w:val="00D91502"/>
    <w:rsid w:val="00D94596"/>
    <w:rsid w:val="00D95002"/>
    <w:rsid w:val="00D95B56"/>
    <w:rsid w:val="00DA17EC"/>
    <w:rsid w:val="00DB09F7"/>
    <w:rsid w:val="00DB1282"/>
    <w:rsid w:val="00DB267A"/>
    <w:rsid w:val="00DB5207"/>
    <w:rsid w:val="00DC16D2"/>
    <w:rsid w:val="00DE3873"/>
    <w:rsid w:val="00DE7501"/>
    <w:rsid w:val="00DF15E6"/>
    <w:rsid w:val="00E14F1B"/>
    <w:rsid w:val="00E15979"/>
    <w:rsid w:val="00E214B5"/>
    <w:rsid w:val="00E23029"/>
    <w:rsid w:val="00E26F9B"/>
    <w:rsid w:val="00E33646"/>
    <w:rsid w:val="00E53CEA"/>
    <w:rsid w:val="00E71454"/>
    <w:rsid w:val="00E757F0"/>
    <w:rsid w:val="00E77D60"/>
    <w:rsid w:val="00E83F3B"/>
    <w:rsid w:val="00E8595C"/>
    <w:rsid w:val="00E92432"/>
    <w:rsid w:val="00E93A05"/>
    <w:rsid w:val="00EA2FDF"/>
    <w:rsid w:val="00EB15F3"/>
    <w:rsid w:val="00EB1677"/>
    <w:rsid w:val="00EE2917"/>
    <w:rsid w:val="00F270C8"/>
    <w:rsid w:val="00F361BF"/>
    <w:rsid w:val="00F365FC"/>
    <w:rsid w:val="00F407DE"/>
    <w:rsid w:val="00F57273"/>
    <w:rsid w:val="00F77E4C"/>
    <w:rsid w:val="00F81A2D"/>
    <w:rsid w:val="00F95AC5"/>
    <w:rsid w:val="00F97A00"/>
    <w:rsid w:val="00FA01DC"/>
    <w:rsid w:val="00FB6FF5"/>
    <w:rsid w:val="00FE30E5"/>
    <w:rsid w:val="00FF20E6"/>
    <w:rsid w:val="00FF263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9036"/>
  <w15:docId w15:val="{4338A235-B60E-43C8-9560-267B8E75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15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507"/>
    <w:pPr>
      <w:ind w:left="720"/>
      <w:contextualSpacing/>
    </w:pPr>
  </w:style>
  <w:style w:type="character" w:styleId="CommentReference">
    <w:name w:val="annotation reference"/>
    <w:basedOn w:val="DefaultParagraphFont"/>
    <w:uiPriority w:val="99"/>
    <w:semiHidden/>
    <w:unhideWhenUsed/>
    <w:rsid w:val="00156A2B"/>
    <w:rPr>
      <w:sz w:val="16"/>
      <w:szCs w:val="16"/>
    </w:rPr>
  </w:style>
  <w:style w:type="paragraph" w:styleId="CommentText">
    <w:name w:val="annotation text"/>
    <w:basedOn w:val="Normal"/>
    <w:link w:val="CommentTextChar"/>
    <w:uiPriority w:val="99"/>
    <w:semiHidden/>
    <w:unhideWhenUsed/>
    <w:rsid w:val="00156A2B"/>
    <w:rPr>
      <w:sz w:val="20"/>
      <w:szCs w:val="20"/>
    </w:rPr>
  </w:style>
  <w:style w:type="character" w:customStyle="1" w:styleId="CommentTextChar">
    <w:name w:val="Comment Text Char"/>
    <w:basedOn w:val="DefaultParagraphFont"/>
    <w:link w:val="CommentText"/>
    <w:uiPriority w:val="99"/>
    <w:semiHidden/>
    <w:rsid w:val="00156A2B"/>
    <w:rPr>
      <w:noProof/>
      <w:sz w:val="20"/>
      <w:szCs w:val="20"/>
    </w:rPr>
  </w:style>
  <w:style w:type="paragraph" w:styleId="CommentSubject">
    <w:name w:val="annotation subject"/>
    <w:basedOn w:val="CommentText"/>
    <w:next w:val="CommentText"/>
    <w:link w:val="CommentSubjectChar"/>
    <w:uiPriority w:val="99"/>
    <w:semiHidden/>
    <w:unhideWhenUsed/>
    <w:rsid w:val="00156A2B"/>
    <w:rPr>
      <w:b/>
      <w:bCs/>
    </w:rPr>
  </w:style>
  <w:style w:type="character" w:customStyle="1" w:styleId="CommentSubjectChar">
    <w:name w:val="Comment Subject Char"/>
    <w:basedOn w:val="CommentTextChar"/>
    <w:link w:val="CommentSubject"/>
    <w:uiPriority w:val="99"/>
    <w:semiHidden/>
    <w:rsid w:val="00156A2B"/>
    <w:rPr>
      <w:b/>
      <w:bCs/>
      <w:noProof/>
      <w:sz w:val="20"/>
      <w:szCs w:val="20"/>
    </w:rPr>
  </w:style>
  <w:style w:type="paragraph" w:styleId="BalloonText">
    <w:name w:val="Balloon Text"/>
    <w:basedOn w:val="Normal"/>
    <w:link w:val="BalloonTextChar"/>
    <w:uiPriority w:val="99"/>
    <w:semiHidden/>
    <w:unhideWhenUsed/>
    <w:rsid w:val="00156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2B"/>
    <w:rPr>
      <w:rFonts w:ascii="Segoe UI" w:hAnsi="Segoe UI" w:cs="Segoe UI"/>
      <w:noProof/>
      <w:sz w:val="18"/>
      <w:szCs w:val="18"/>
    </w:rPr>
  </w:style>
  <w:style w:type="table" w:styleId="TableGrid">
    <w:name w:val="Table Grid"/>
    <w:basedOn w:val="TableNormal"/>
    <w:uiPriority w:val="39"/>
    <w:rsid w:val="00237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A5DE6"/>
    <w:pPr>
      <w:tabs>
        <w:tab w:val="center" w:pos="4536"/>
        <w:tab w:val="right" w:pos="9072"/>
      </w:tabs>
    </w:pPr>
  </w:style>
  <w:style w:type="character" w:customStyle="1" w:styleId="HeaderChar">
    <w:name w:val="Header Char"/>
    <w:basedOn w:val="DefaultParagraphFont"/>
    <w:link w:val="Header"/>
    <w:uiPriority w:val="99"/>
    <w:semiHidden/>
    <w:rsid w:val="001A5DE6"/>
    <w:rPr>
      <w:noProof/>
    </w:rPr>
  </w:style>
  <w:style w:type="paragraph" w:styleId="Footer">
    <w:name w:val="footer"/>
    <w:basedOn w:val="Normal"/>
    <w:link w:val="FooterChar"/>
    <w:uiPriority w:val="99"/>
    <w:semiHidden/>
    <w:unhideWhenUsed/>
    <w:rsid w:val="001A5DE6"/>
    <w:pPr>
      <w:tabs>
        <w:tab w:val="center" w:pos="4536"/>
        <w:tab w:val="right" w:pos="9072"/>
      </w:tabs>
    </w:pPr>
  </w:style>
  <w:style w:type="character" w:customStyle="1" w:styleId="FooterChar">
    <w:name w:val="Footer Char"/>
    <w:basedOn w:val="DefaultParagraphFont"/>
    <w:link w:val="Footer"/>
    <w:uiPriority w:val="99"/>
    <w:semiHidden/>
    <w:rsid w:val="001A5DE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Penić</dc:creator>
  <cp:lastModifiedBy>Ivana Penić</cp:lastModifiedBy>
  <cp:revision>3</cp:revision>
  <dcterms:created xsi:type="dcterms:W3CDTF">2018-03-30T07:46:00Z</dcterms:created>
  <dcterms:modified xsi:type="dcterms:W3CDTF">2018-03-30T07:48:00Z</dcterms:modified>
</cp:coreProperties>
</file>