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95E7" w14:textId="77777777" w:rsidR="00141E2D" w:rsidRPr="004E7AE6" w:rsidRDefault="00141E2D" w:rsidP="00EB7F6B">
      <w:pPr>
        <w:rPr>
          <w:rFonts w:ascii="Times New Roman" w:hAnsi="Times New Roman" w:cs="Times New Roman"/>
          <w:sz w:val="24"/>
          <w:szCs w:val="24"/>
        </w:rPr>
      </w:pPr>
    </w:p>
    <w:p w14:paraId="14C1F56D" w14:textId="77777777" w:rsidR="00792AB0" w:rsidRPr="004E7AE6" w:rsidRDefault="00792AB0" w:rsidP="00792AB0">
      <w:pPr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7A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0FE7E4E" wp14:editId="0E403C19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11C94" w14:textId="77777777" w:rsidR="00792AB0" w:rsidRPr="004E7AE6" w:rsidRDefault="00792AB0" w:rsidP="00792AB0">
      <w:pPr>
        <w:rPr>
          <w:rFonts w:ascii="Times New Roman" w:hAnsi="Times New Roman" w:cs="Times New Roman"/>
          <w:b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7AE6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0FE24CA2" w14:textId="77777777" w:rsidR="00792AB0" w:rsidRPr="004E7AE6" w:rsidRDefault="00792AB0" w:rsidP="00792AB0">
      <w:pPr>
        <w:rPr>
          <w:rFonts w:ascii="Times New Roman" w:hAnsi="Times New Roman" w:cs="Times New Roman"/>
          <w:b/>
          <w:sz w:val="24"/>
          <w:szCs w:val="24"/>
        </w:rPr>
      </w:pPr>
      <w:r w:rsidRPr="004E7AE6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14:paraId="77A2A7DC" w14:textId="77777777" w:rsidR="00792AB0" w:rsidRPr="004E7AE6" w:rsidRDefault="00792AB0" w:rsidP="00792AB0">
      <w:pPr>
        <w:rPr>
          <w:rFonts w:ascii="Times New Roman" w:hAnsi="Times New Roman" w:cs="Times New Roman"/>
          <w:b/>
          <w:sz w:val="24"/>
          <w:szCs w:val="24"/>
        </w:rPr>
      </w:pPr>
      <w:r w:rsidRPr="004E7AE6">
        <w:rPr>
          <w:rFonts w:ascii="Times New Roman" w:hAnsi="Times New Roman" w:cs="Times New Roman"/>
          <w:b/>
          <w:sz w:val="24"/>
          <w:szCs w:val="24"/>
        </w:rPr>
        <w:t xml:space="preserve">             OPĆINA  BEBRINA</w:t>
      </w:r>
    </w:p>
    <w:p w14:paraId="360E87ED" w14:textId="77777777" w:rsidR="00792AB0" w:rsidRPr="004E7AE6" w:rsidRDefault="00792AB0" w:rsidP="00792AB0">
      <w:pPr>
        <w:rPr>
          <w:rFonts w:ascii="Times New Roman" w:hAnsi="Times New Roman" w:cs="Times New Roman"/>
          <w:b/>
          <w:sz w:val="24"/>
          <w:szCs w:val="24"/>
        </w:rPr>
      </w:pPr>
      <w:r w:rsidRPr="004E7AE6">
        <w:rPr>
          <w:rFonts w:ascii="Times New Roman" w:hAnsi="Times New Roman" w:cs="Times New Roman"/>
          <w:b/>
          <w:sz w:val="24"/>
          <w:szCs w:val="24"/>
        </w:rPr>
        <w:t xml:space="preserve">                 Općinsko vijeće</w:t>
      </w:r>
    </w:p>
    <w:p w14:paraId="6681633D" w14:textId="77777777" w:rsidR="00792AB0" w:rsidRPr="004E7AE6" w:rsidRDefault="00792AB0" w:rsidP="00792AB0">
      <w:pPr>
        <w:rPr>
          <w:rFonts w:ascii="Times New Roman" w:hAnsi="Times New Roman" w:cs="Times New Roman"/>
          <w:sz w:val="24"/>
          <w:szCs w:val="24"/>
        </w:rPr>
      </w:pPr>
    </w:p>
    <w:p w14:paraId="0CC91AB1" w14:textId="150B9CB5" w:rsidR="00792AB0" w:rsidRPr="004E7AE6" w:rsidRDefault="00792AB0" w:rsidP="00792AB0">
      <w:pPr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>KLASA: 021-05/18-01/</w:t>
      </w:r>
      <w:r w:rsidRPr="004E7AE6">
        <w:rPr>
          <w:rFonts w:ascii="Times New Roman" w:hAnsi="Times New Roman" w:cs="Times New Roman"/>
          <w:sz w:val="24"/>
          <w:szCs w:val="24"/>
        </w:rPr>
        <w:t>4</w:t>
      </w:r>
      <w:r w:rsidR="004E7AE6" w:rsidRPr="004E7AE6">
        <w:rPr>
          <w:rFonts w:ascii="Times New Roman" w:hAnsi="Times New Roman" w:cs="Times New Roman"/>
          <w:sz w:val="24"/>
          <w:szCs w:val="24"/>
        </w:rPr>
        <w:t>9</w:t>
      </w:r>
    </w:p>
    <w:p w14:paraId="1A11B1A0" w14:textId="77777777" w:rsidR="00792AB0" w:rsidRPr="004E7AE6" w:rsidRDefault="00792AB0" w:rsidP="00792AB0">
      <w:pPr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>URBROJ: 2178/02-03-18-1</w:t>
      </w:r>
    </w:p>
    <w:p w14:paraId="33D7F8E1" w14:textId="77777777" w:rsidR="00792AB0" w:rsidRPr="004E7AE6" w:rsidRDefault="00792AB0" w:rsidP="00792AB0">
      <w:pPr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>Bebrina, 7. rujna 2018. godine</w:t>
      </w:r>
    </w:p>
    <w:p w14:paraId="466B12ED" w14:textId="77777777" w:rsidR="00792AB0" w:rsidRDefault="00792AB0" w:rsidP="00EB7F6B">
      <w:pPr>
        <w:rPr>
          <w:rFonts w:ascii="Times New Roman" w:hAnsi="Times New Roman" w:cs="Times New Roman"/>
          <w:sz w:val="24"/>
          <w:szCs w:val="24"/>
        </w:rPr>
      </w:pPr>
    </w:p>
    <w:p w14:paraId="6559F120" w14:textId="723CCBD5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02/2018.) Općinsko vijeće Općine Bebrina na </w:t>
      </w:r>
      <w:r w:rsidR="00141E2D">
        <w:rPr>
          <w:rFonts w:ascii="Times New Roman" w:hAnsi="Times New Roman" w:cs="Times New Roman"/>
          <w:sz w:val="24"/>
          <w:szCs w:val="24"/>
        </w:rPr>
        <w:t xml:space="preserve">13. </w:t>
      </w:r>
      <w:r w:rsidRPr="00EB7F6B">
        <w:rPr>
          <w:rFonts w:ascii="Times New Roman" w:hAnsi="Times New Roman" w:cs="Times New Roman"/>
          <w:sz w:val="24"/>
          <w:szCs w:val="24"/>
        </w:rPr>
        <w:t xml:space="preserve">sjednici od dana </w:t>
      </w:r>
      <w:r>
        <w:rPr>
          <w:rFonts w:ascii="Times New Roman" w:hAnsi="Times New Roman" w:cs="Times New Roman"/>
          <w:sz w:val="24"/>
          <w:szCs w:val="24"/>
        </w:rPr>
        <w:t>7. rujna</w:t>
      </w:r>
      <w:r w:rsidRPr="00EB7F6B">
        <w:rPr>
          <w:rFonts w:ascii="Times New Roman" w:hAnsi="Times New Roman" w:cs="Times New Roman"/>
          <w:sz w:val="24"/>
          <w:szCs w:val="24"/>
        </w:rPr>
        <w:t xml:space="preserve"> 2018. godine donosi</w:t>
      </w:r>
    </w:p>
    <w:p w14:paraId="0C1DA9E6" w14:textId="77777777" w:rsidR="00EB7F6B" w:rsidRDefault="00EB7F6B" w:rsidP="00EB7F6B">
      <w:pPr>
        <w:rPr>
          <w:rFonts w:ascii="Times New Roman" w:hAnsi="Times New Roman" w:cs="Times New Roman"/>
          <w:b/>
          <w:sz w:val="24"/>
          <w:szCs w:val="24"/>
        </w:rPr>
      </w:pPr>
    </w:p>
    <w:p w14:paraId="4AD05169" w14:textId="77777777" w:rsid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2F9B6341" w14:textId="0057FEA3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O KAPITALNIM ULAGANJIMA</w:t>
      </w:r>
    </w:p>
    <w:p w14:paraId="2AD78B92" w14:textId="77777777" w:rsidR="00141E2D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ULAGANJIMA U IZRADU PROJEKTNE DOKUMENTACIJE </w:t>
      </w:r>
    </w:p>
    <w:p w14:paraId="773B90D9" w14:textId="2A1232E9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423D9">
        <w:rPr>
          <w:rFonts w:ascii="Times New Roman" w:hAnsi="Times New Roman" w:cs="Times New Roman"/>
          <w:b/>
          <w:sz w:val="24"/>
          <w:szCs w:val="24"/>
        </w:rPr>
        <w:t xml:space="preserve">PROVEDBU </w:t>
      </w:r>
      <w:r>
        <w:rPr>
          <w:rFonts w:ascii="Times New Roman" w:hAnsi="Times New Roman" w:cs="Times New Roman"/>
          <w:b/>
          <w:sz w:val="24"/>
          <w:szCs w:val="24"/>
        </w:rPr>
        <w:t>ENERGETSK</w:t>
      </w:r>
      <w:r w:rsidR="00C423D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OBNOV</w:t>
      </w:r>
      <w:r w:rsidR="00C423D9">
        <w:rPr>
          <w:rFonts w:ascii="Times New Roman" w:hAnsi="Times New Roman" w:cs="Times New Roman"/>
          <w:b/>
          <w:sz w:val="24"/>
          <w:szCs w:val="24"/>
        </w:rPr>
        <w:t>E</w:t>
      </w:r>
    </w:p>
    <w:p w14:paraId="4330C5AD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</w:p>
    <w:p w14:paraId="411C469A" w14:textId="77777777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4CD6A18" w14:textId="4111A97F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kapitalnih ulaganja </w:t>
      </w:r>
      <w:r>
        <w:rPr>
          <w:rFonts w:ascii="Times New Roman" w:hAnsi="Times New Roman" w:cs="Times New Roman"/>
          <w:sz w:val="24"/>
          <w:szCs w:val="24"/>
        </w:rPr>
        <w:t>i ulaganja u izradu dokumentacije za pripremu i provedbu projekata energetske obnove zgrada u javnom sektoru.</w:t>
      </w:r>
    </w:p>
    <w:p w14:paraId="1682C521" w14:textId="07FBCF34" w:rsid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provedbe ulaganja iz prethodnog stavka</w:t>
      </w:r>
      <w:r w:rsidRPr="00EB7F6B">
        <w:rPr>
          <w:rFonts w:ascii="Times New Roman" w:hAnsi="Times New Roman" w:cs="Times New Roman"/>
          <w:sz w:val="24"/>
          <w:szCs w:val="24"/>
        </w:rPr>
        <w:t xml:space="preserve"> je smanj</w:t>
      </w:r>
      <w:r>
        <w:rPr>
          <w:rFonts w:ascii="Times New Roman" w:hAnsi="Times New Roman" w:cs="Times New Roman"/>
          <w:sz w:val="24"/>
          <w:szCs w:val="24"/>
        </w:rPr>
        <w:t>enje</w:t>
      </w:r>
      <w:r w:rsidRPr="00EB7F6B">
        <w:rPr>
          <w:rFonts w:ascii="Times New Roman" w:hAnsi="Times New Roman" w:cs="Times New Roman"/>
          <w:sz w:val="24"/>
          <w:szCs w:val="24"/>
        </w:rPr>
        <w:t xml:space="preserve"> ukupnih troškova energenata zgrada u javnom vlasništvu povećanjem energetske učinkovitosti i udjela obnovljivih izvora energije, implementacijom naprednih mjerenja potrošnje te doprinos ostvarenju ciljeva održivog razvoja.</w:t>
      </w:r>
    </w:p>
    <w:p w14:paraId="678DC4F9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</w:p>
    <w:p w14:paraId="31D1362A" w14:textId="77777777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217C56B" w14:textId="39B4729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>Ovom odlukom ovlašćuje se Općinski načelnik na donošenje odluka o pokretanju pos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B7F6B">
        <w:rPr>
          <w:rFonts w:ascii="Times New Roman" w:hAnsi="Times New Roman" w:cs="Times New Roman"/>
          <w:sz w:val="24"/>
          <w:szCs w:val="24"/>
        </w:rPr>
        <w:t xml:space="preserve">upaka izrade projektne dokumentacije te prijavi programa i projekata u svrhu </w:t>
      </w:r>
      <w:r>
        <w:rPr>
          <w:rFonts w:ascii="Times New Roman" w:hAnsi="Times New Roman" w:cs="Times New Roman"/>
          <w:sz w:val="24"/>
          <w:szCs w:val="24"/>
        </w:rPr>
        <w:t>povećanja energetske učinkovitosti.</w:t>
      </w:r>
    </w:p>
    <w:p w14:paraId="2CB4031D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programa i projekta, ukoliko će donošenje pojedinog akta biti uvijet za prijavu na natječaje.</w:t>
      </w:r>
    </w:p>
    <w:p w14:paraId="10E84961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</w:p>
    <w:p w14:paraId="3A53B98C" w14:textId="77777777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9020940" w14:textId="33F56871" w:rsid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12F59">
        <w:rPr>
          <w:rFonts w:ascii="Times New Roman" w:hAnsi="Times New Roman" w:cs="Times New Roman"/>
          <w:sz w:val="24"/>
          <w:szCs w:val="24"/>
        </w:rPr>
        <w:t>danom objave</w:t>
      </w:r>
      <w:r w:rsidRPr="00EB7F6B">
        <w:rPr>
          <w:rFonts w:ascii="Times New Roman" w:hAnsi="Times New Roman" w:cs="Times New Roman"/>
          <w:sz w:val="24"/>
          <w:szCs w:val="24"/>
        </w:rPr>
        <w:t xml:space="preserve"> u „Službenom vjesniku Brodsko-posavske županije“.</w:t>
      </w:r>
    </w:p>
    <w:p w14:paraId="1486F8C3" w14:textId="77777777" w:rsidR="009E35B2" w:rsidRPr="00EB7F6B" w:rsidRDefault="009E35B2" w:rsidP="00EB7F6B">
      <w:pPr>
        <w:rPr>
          <w:rFonts w:ascii="Times New Roman" w:hAnsi="Times New Roman" w:cs="Times New Roman"/>
          <w:sz w:val="24"/>
          <w:szCs w:val="24"/>
        </w:rPr>
      </w:pPr>
    </w:p>
    <w:p w14:paraId="2B77F8DE" w14:textId="77777777" w:rsidR="009E35B2" w:rsidRPr="009E35B2" w:rsidRDefault="009E35B2" w:rsidP="009E3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B2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3493269B" w14:textId="77777777" w:rsidR="009E35B2" w:rsidRPr="009E35B2" w:rsidRDefault="009E35B2" w:rsidP="009E35B2">
      <w:pPr>
        <w:rPr>
          <w:rFonts w:ascii="Times New Roman" w:hAnsi="Times New Roman" w:cs="Times New Roman"/>
          <w:sz w:val="24"/>
          <w:szCs w:val="24"/>
        </w:rPr>
      </w:pPr>
    </w:p>
    <w:p w14:paraId="0C3CC681" w14:textId="77777777" w:rsidR="009E35B2" w:rsidRPr="009E35B2" w:rsidRDefault="009E35B2" w:rsidP="009E35B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E35B2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18B03BB" w14:textId="1C4E2ECC" w:rsidR="004E7AE6" w:rsidRDefault="009E35B2" w:rsidP="004E7AE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E35B2">
        <w:rPr>
          <w:rFonts w:ascii="Times New Roman" w:hAnsi="Times New Roman" w:cs="Times New Roman"/>
          <w:sz w:val="24"/>
          <w:szCs w:val="24"/>
        </w:rPr>
        <w:t>Mijo Belegić, ing.</w:t>
      </w:r>
      <w:bookmarkStart w:id="0" w:name="_GoBack"/>
      <w:bookmarkEnd w:id="0"/>
    </w:p>
    <w:p w14:paraId="3D1AEC82" w14:textId="77777777" w:rsidR="004E7AE6" w:rsidRDefault="004E7AE6" w:rsidP="004E7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CF00D52" w14:textId="77777777" w:rsidR="004E7AE6" w:rsidRDefault="004E7AE6" w:rsidP="004E7A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sjednica.</w:t>
      </w:r>
    </w:p>
    <w:p w14:paraId="303BD151" w14:textId="77777777" w:rsidR="004E7AE6" w:rsidRDefault="004E7AE6" w:rsidP="004E7A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„Brodsko-posavske županije“</w:t>
      </w:r>
    </w:p>
    <w:p w14:paraId="01D9D1B1" w14:textId="77777777" w:rsidR="004E7AE6" w:rsidRDefault="004E7AE6" w:rsidP="004E7A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51A4923D" w14:textId="77777777" w:rsidR="004E7AE6" w:rsidRPr="009E35B2" w:rsidRDefault="004E7AE6" w:rsidP="004E7AE6">
      <w:pPr>
        <w:rPr>
          <w:rFonts w:ascii="Times New Roman" w:hAnsi="Times New Roman" w:cs="Times New Roman"/>
          <w:sz w:val="24"/>
          <w:szCs w:val="24"/>
        </w:rPr>
      </w:pPr>
    </w:p>
    <w:p w14:paraId="6973890E" w14:textId="77777777" w:rsidR="009E35B2" w:rsidRPr="009E35B2" w:rsidRDefault="009E35B2" w:rsidP="009E35B2">
      <w:pPr>
        <w:rPr>
          <w:rFonts w:ascii="Times New Roman" w:hAnsi="Times New Roman" w:cs="Times New Roman"/>
          <w:sz w:val="24"/>
          <w:szCs w:val="24"/>
        </w:rPr>
      </w:pPr>
    </w:p>
    <w:p w14:paraId="7E2F463D" w14:textId="77777777" w:rsidR="00783EFC" w:rsidRPr="00EB7F6B" w:rsidRDefault="00783EFC">
      <w:pPr>
        <w:rPr>
          <w:rFonts w:ascii="Times New Roman" w:hAnsi="Times New Roman" w:cs="Times New Roman"/>
          <w:sz w:val="24"/>
          <w:szCs w:val="24"/>
        </w:rPr>
      </w:pPr>
    </w:p>
    <w:sectPr w:rsidR="00783EFC" w:rsidRPr="00EB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6B"/>
    <w:rsid w:val="00141E2D"/>
    <w:rsid w:val="002C6898"/>
    <w:rsid w:val="004E7AE6"/>
    <w:rsid w:val="00783EFC"/>
    <w:rsid w:val="00792AB0"/>
    <w:rsid w:val="009E0DAB"/>
    <w:rsid w:val="009E35B2"/>
    <w:rsid w:val="00A56C6B"/>
    <w:rsid w:val="00C423D9"/>
    <w:rsid w:val="00D12F59"/>
    <w:rsid w:val="00E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1DB"/>
  <w15:chartTrackingRefBased/>
  <w15:docId w15:val="{AE96257D-C622-4F75-B0A9-1FE58EB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E6"/>
    <w:pPr>
      <w:spacing w:after="160" w:line="259" w:lineRule="auto"/>
      <w:ind w:left="720"/>
      <w:contextualSpacing/>
      <w:jc w:val="left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Bebrina2</cp:lastModifiedBy>
  <cp:revision>8</cp:revision>
  <dcterms:created xsi:type="dcterms:W3CDTF">2018-08-29T10:50:00Z</dcterms:created>
  <dcterms:modified xsi:type="dcterms:W3CDTF">2018-09-10T09:46:00Z</dcterms:modified>
</cp:coreProperties>
</file>