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82BBB" w14:textId="77777777" w:rsidR="00F461C9" w:rsidRPr="00F461C9" w:rsidRDefault="00F461C9" w:rsidP="00F461C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1C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461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884294" wp14:editId="366F1310">
            <wp:extent cx="417830" cy="524188"/>
            <wp:effectExtent l="0" t="0" r="1270" b="9525"/>
            <wp:docPr id="1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16" cy="53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288A9" w14:textId="77777777" w:rsidR="00F461C9" w:rsidRPr="00F461C9" w:rsidRDefault="00F461C9" w:rsidP="00F461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C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61C9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14:paraId="32A1B288" w14:textId="77777777" w:rsidR="00F461C9" w:rsidRPr="00F461C9" w:rsidRDefault="00F461C9" w:rsidP="00F461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C9">
        <w:rPr>
          <w:rFonts w:ascii="Times New Roman" w:hAnsi="Times New Roman" w:cs="Times New Roman"/>
          <w:b/>
          <w:sz w:val="24"/>
          <w:szCs w:val="24"/>
        </w:rPr>
        <w:t>BRODSKO – POSAVSKA ŽUPANIJA</w:t>
      </w:r>
    </w:p>
    <w:p w14:paraId="004ADDE8" w14:textId="77777777" w:rsidR="00F461C9" w:rsidRPr="00F461C9" w:rsidRDefault="00F461C9" w:rsidP="00F461C9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461C9">
        <w:rPr>
          <w:rFonts w:ascii="Times New Roman" w:hAnsi="Times New Roman" w:cs="Times New Roman"/>
          <w:b/>
          <w:sz w:val="24"/>
          <w:szCs w:val="24"/>
        </w:rPr>
        <w:t>OPĆINA  BEBRINA</w:t>
      </w:r>
    </w:p>
    <w:p w14:paraId="532FC03B" w14:textId="77777777" w:rsidR="00F461C9" w:rsidRPr="00F461C9" w:rsidRDefault="00F461C9" w:rsidP="00F46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C9">
        <w:rPr>
          <w:rFonts w:ascii="Times New Roman" w:hAnsi="Times New Roman" w:cs="Times New Roman"/>
          <w:b/>
          <w:sz w:val="24"/>
          <w:szCs w:val="24"/>
        </w:rPr>
        <w:t xml:space="preserve">                            Općinsko vijeće</w:t>
      </w:r>
      <w:r w:rsidRPr="00F461C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69EE850E" w14:textId="12F281AE" w:rsidR="00F461C9" w:rsidRPr="00F461C9" w:rsidRDefault="00F461C9" w:rsidP="00F46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C9">
        <w:rPr>
          <w:rFonts w:ascii="Times New Roman" w:hAnsi="Times New Roman" w:cs="Times New Roman"/>
          <w:sz w:val="24"/>
          <w:szCs w:val="24"/>
        </w:rPr>
        <w:t xml:space="preserve">KLASA: </w:t>
      </w:r>
      <w:r w:rsidR="00126709">
        <w:rPr>
          <w:rFonts w:ascii="Times New Roman" w:hAnsi="Times New Roman" w:cs="Times New Roman"/>
          <w:sz w:val="24"/>
          <w:szCs w:val="24"/>
        </w:rPr>
        <w:t>021-05/19-01/2</w:t>
      </w:r>
    </w:p>
    <w:p w14:paraId="7E734858" w14:textId="65CC0DA8" w:rsidR="00F461C9" w:rsidRPr="00F461C9" w:rsidRDefault="00126709" w:rsidP="00F46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2178/02-03-19-3</w:t>
      </w:r>
    </w:p>
    <w:p w14:paraId="27AB4524" w14:textId="021A1BD5" w:rsidR="00F461C9" w:rsidRPr="00F461C9" w:rsidRDefault="00126709" w:rsidP="00F46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Bebrina, </w:t>
      </w:r>
      <w:r w:rsidR="0070529A">
        <w:rPr>
          <w:rFonts w:ascii="Times New Roman" w:hAnsi="Times New Roman" w:cs="Times New Roman"/>
          <w:sz w:val="24"/>
          <w:szCs w:val="24"/>
        </w:rPr>
        <w:t>12</w:t>
      </w:r>
      <w:r w:rsidR="00F461C9" w:rsidRPr="00F461C9">
        <w:rPr>
          <w:rFonts w:ascii="Times New Roman" w:hAnsi="Times New Roman" w:cs="Times New Roman"/>
          <w:sz w:val="24"/>
          <w:szCs w:val="24"/>
        </w:rPr>
        <w:t>. ožujka 2019. godine</w:t>
      </w:r>
    </w:p>
    <w:p w14:paraId="3477042E" w14:textId="77777777" w:rsidR="00F461C9" w:rsidRPr="00F461C9" w:rsidRDefault="00F461C9" w:rsidP="00F461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5B3733" w14:textId="22F3E80E" w:rsidR="00B93C8C" w:rsidRPr="00F461C9" w:rsidRDefault="00B93C8C" w:rsidP="00F461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61C9">
        <w:rPr>
          <w:rFonts w:ascii="Times New Roman" w:hAnsi="Times New Roman" w:cs="Times New Roman"/>
          <w:sz w:val="24"/>
          <w:szCs w:val="24"/>
        </w:rPr>
        <w:t xml:space="preserve">Temeljem članka 48. stavka 1. Zakona o komunalnom gospodarstvu („Narodne Novine“ broj  68/18) i članka 32. Statuta općine Bebrina („Službeni vjesnik Brodsko-posavske županije“ broj 02/2018), Općinsko vijeće općine Bebrina na svojoj </w:t>
      </w:r>
      <w:r w:rsidR="00980AFC" w:rsidRPr="00F461C9">
        <w:rPr>
          <w:rFonts w:ascii="Times New Roman" w:hAnsi="Times New Roman" w:cs="Times New Roman"/>
          <w:sz w:val="24"/>
          <w:szCs w:val="24"/>
        </w:rPr>
        <w:t>17.</w:t>
      </w:r>
      <w:r w:rsidRPr="00F461C9">
        <w:rPr>
          <w:rFonts w:ascii="Times New Roman" w:hAnsi="Times New Roman" w:cs="Times New Roman"/>
          <w:sz w:val="24"/>
          <w:szCs w:val="24"/>
        </w:rPr>
        <w:t xml:space="preserve"> sjednici, održanoj </w:t>
      </w:r>
      <w:r w:rsidR="0070529A">
        <w:rPr>
          <w:rFonts w:ascii="Times New Roman" w:hAnsi="Times New Roman" w:cs="Times New Roman"/>
          <w:sz w:val="24"/>
          <w:szCs w:val="24"/>
        </w:rPr>
        <w:t>12. ožujka</w:t>
      </w:r>
      <w:r w:rsidRPr="00F461C9">
        <w:rPr>
          <w:rFonts w:ascii="Times New Roman" w:hAnsi="Times New Roman" w:cs="Times New Roman"/>
          <w:sz w:val="24"/>
          <w:szCs w:val="24"/>
        </w:rPr>
        <w:t xml:space="preserve"> 2019. godine, donosi</w:t>
      </w:r>
    </w:p>
    <w:p w14:paraId="3C617ED6" w14:textId="77777777" w:rsidR="00B93C8C" w:rsidRDefault="00B93C8C" w:rsidP="00B93C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BB362" w14:textId="77777777" w:rsidR="004614BE" w:rsidRPr="00B93C8C" w:rsidRDefault="004614BE" w:rsidP="006114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2D6FB3" w14:textId="77777777" w:rsidR="004614BE" w:rsidRPr="00B93C8C" w:rsidRDefault="004614BE" w:rsidP="006F37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C8C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C22E93E" w14:textId="2D86E93E" w:rsidR="004614BE" w:rsidRPr="00B93C8C" w:rsidRDefault="00B93C8C" w:rsidP="006F37F4">
      <w:pPr>
        <w:pStyle w:val="NoSpacing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4614BE" w:rsidRPr="00B93C8C">
        <w:rPr>
          <w:rFonts w:ascii="Times New Roman" w:hAnsi="Times New Roman" w:cs="Times New Roman"/>
          <w:b/>
          <w:sz w:val="24"/>
          <w:szCs w:val="24"/>
        </w:rPr>
        <w:t xml:space="preserve"> obavljanju komunalnih djelatnosti temeljem ugovora o povjeravanju obavljanja </w:t>
      </w:r>
      <w:r w:rsidR="00D6326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614BE" w:rsidRPr="00B93C8C">
        <w:rPr>
          <w:rFonts w:ascii="Times New Roman" w:hAnsi="Times New Roman" w:cs="Times New Roman"/>
          <w:b/>
          <w:sz w:val="24"/>
          <w:szCs w:val="24"/>
        </w:rPr>
        <w:t>komunalnih djelatnosti</w:t>
      </w:r>
    </w:p>
    <w:p w14:paraId="325AB75F" w14:textId="77777777" w:rsidR="004614BE" w:rsidRPr="00B93C8C" w:rsidRDefault="004614BE" w:rsidP="006114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398983" w14:textId="77777777" w:rsidR="004614BE" w:rsidRPr="00B93C8C" w:rsidRDefault="004614BE" w:rsidP="00957F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C8C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35D3CE9" w14:textId="77777777" w:rsidR="004614BE" w:rsidRPr="00B93C8C" w:rsidRDefault="004614BE" w:rsidP="006114D8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 xml:space="preserve">Ovom odlukom određuju se komunalne djelatnosti koje se financiraju isključivo iz proračuna </w:t>
      </w:r>
      <w:r w:rsidR="00B93C8C">
        <w:rPr>
          <w:rFonts w:ascii="Times New Roman" w:hAnsi="Times New Roman" w:cs="Times New Roman"/>
          <w:sz w:val="24"/>
          <w:szCs w:val="24"/>
        </w:rPr>
        <w:t>općine Bebrina</w:t>
      </w:r>
      <w:r w:rsidRPr="00B93C8C">
        <w:rPr>
          <w:rFonts w:ascii="Times New Roman" w:hAnsi="Times New Roman" w:cs="Times New Roman"/>
          <w:sz w:val="24"/>
          <w:szCs w:val="24"/>
        </w:rPr>
        <w:t xml:space="preserve">, a koje se na području </w:t>
      </w:r>
      <w:r w:rsidR="00B93C8C">
        <w:rPr>
          <w:rFonts w:ascii="Times New Roman" w:hAnsi="Times New Roman" w:cs="Times New Roman"/>
          <w:sz w:val="24"/>
          <w:szCs w:val="24"/>
        </w:rPr>
        <w:t>općine Bebrina</w:t>
      </w:r>
      <w:r w:rsidRPr="00B93C8C">
        <w:rPr>
          <w:rFonts w:ascii="Times New Roman" w:hAnsi="Times New Roman" w:cs="Times New Roman"/>
          <w:sz w:val="24"/>
          <w:szCs w:val="24"/>
        </w:rPr>
        <w:t xml:space="preserve"> obavljaju temeljem ugovora o povjeravanju obavljanja komunalnih djelatnosti.</w:t>
      </w:r>
    </w:p>
    <w:p w14:paraId="2AF673B6" w14:textId="77777777" w:rsidR="004614BE" w:rsidRPr="00B93C8C" w:rsidRDefault="004614BE" w:rsidP="006114D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C1E861" w14:textId="77777777" w:rsidR="004614BE" w:rsidRPr="00B93C8C" w:rsidRDefault="004614BE" w:rsidP="00957F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C8C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8FCB437" w14:textId="77777777" w:rsidR="004614BE" w:rsidRPr="00B93C8C" w:rsidRDefault="004614BE" w:rsidP="006114D8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>Temeljem pisanog ugovora o povjeravanju obavljanja komunalnih djelatnosti pravnim ili fizičkim osobama, obavljaju se sljedeće komunalne djelatnosti:</w:t>
      </w:r>
    </w:p>
    <w:p w14:paraId="419AA029" w14:textId="77777777" w:rsidR="004614BE" w:rsidRPr="00B93C8C" w:rsidRDefault="004614BE" w:rsidP="006114D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 xml:space="preserve">Održavanje nerazvrstanih cesta u dijelu koji se financira isključivo iz proračuna </w:t>
      </w:r>
      <w:r w:rsidR="00D26B90">
        <w:rPr>
          <w:rFonts w:ascii="Times New Roman" w:hAnsi="Times New Roman" w:cs="Times New Roman"/>
          <w:sz w:val="24"/>
          <w:szCs w:val="24"/>
        </w:rPr>
        <w:t>općine Bebrina</w:t>
      </w:r>
      <w:r w:rsidRPr="00B93C8C">
        <w:rPr>
          <w:rFonts w:ascii="Times New Roman" w:hAnsi="Times New Roman" w:cs="Times New Roman"/>
          <w:sz w:val="24"/>
          <w:szCs w:val="24"/>
        </w:rPr>
        <w:t>,</w:t>
      </w:r>
    </w:p>
    <w:p w14:paraId="662716B3" w14:textId="18DAF198" w:rsidR="00F60DA8" w:rsidRDefault="004614BE" w:rsidP="00144B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 xml:space="preserve">Održavanje javne rasvjete u dijelu koji se financira isključivo iz proračuna </w:t>
      </w:r>
      <w:r w:rsidR="001346C2">
        <w:rPr>
          <w:rFonts w:ascii="Times New Roman" w:hAnsi="Times New Roman" w:cs="Times New Roman"/>
          <w:sz w:val="24"/>
          <w:szCs w:val="24"/>
        </w:rPr>
        <w:t>općine Bebrina</w:t>
      </w:r>
      <w:r w:rsidRPr="00B93C8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730227" w14:textId="41D55FE7" w:rsidR="00894CCF" w:rsidRDefault="00894CCF" w:rsidP="00144B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Održavanje javnih površina </w:t>
      </w:r>
      <w:r w:rsidR="001D393F">
        <w:rPr>
          <w:rFonts w:ascii="Times New Roman" w:hAnsi="Times New Roman" w:cs="Times New Roman"/>
          <w:sz w:val="24"/>
          <w:szCs w:val="24"/>
        </w:rPr>
        <w:t>na kojima nije dopušten promet motornim vozilima</w:t>
      </w:r>
    </w:p>
    <w:p w14:paraId="18F3997C" w14:textId="77777777" w:rsidR="004614BE" w:rsidRPr="00B93C8C" w:rsidRDefault="004614BE" w:rsidP="006114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53ECBB" w14:textId="77777777" w:rsidR="004614BE" w:rsidRPr="00B93C8C" w:rsidRDefault="004614BE" w:rsidP="00957F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C8C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2ADB519" w14:textId="77777777" w:rsidR="004614BE" w:rsidRPr="00B93C8C" w:rsidRDefault="004614BE" w:rsidP="006114D8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>Pod održavanjem nerazvrstanih cesta,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14:paraId="4D0960E4" w14:textId="69C7F46B" w:rsidR="004614BE" w:rsidRDefault="004614BE" w:rsidP="006114D8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>Održavanje javne rasvjete je upravljanje i održavanje instalacija javne rasvjete, uključujući podmirivanje troškova električne energije, za rasvjetljavanje površina javne namjene.</w:t>
      </w:r>
    </w:p>
    <w:p w14:paraId="36F889C8" w14:textId="0006C9EE" w:rsidR="001D393F" w:rsidRDefault="001D393F" w:rsidP="006114D8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Održavanje javnih površina </w:t>
      </w:r>
      <w:r w:rsidRPr="001D393F">
        <w:rPr>
          <w:rFonts w:ascii="Times New Roman" w:hAnsi="Times New Roman" w:cs="Times New Roman"/>
          <w:sz w:val="24"/>
          <w:szCs w:val="24"/>
        </w:rPr>
        <w:t>na kojima nije dopušten promet motornim vozilima</w:t>
      </w:r>
      <w:r>
        <w:rPr>
          <w:rFonts w:ascii="Times New Roman" w:hAnsi="Times New Roman" w:cs="Times New Roman"/>
          <w:sz w:val="24"/>
          <w:szCs w:val="24"/>
        </w:rPr>
        <w:t xml:space="preserve"> podrazumjeva održavanje i popravci tih površina kojima se osigurava njihova funkcionalna ispravnost.</w:t>
      </w:r>
    </w:p>
    <w:p w14:paraId="25B4328E" w14:textId="77777777" w:rsidR="006114D8" w:rsidRPr="00B93C8C" w:rsidRDefault="006114D8" w:rsidP="006114D8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D044A3B" w14:textId="77777777" w:rsidR="006114D8" w:rsidRPr="00B93C8C" w:rsidRDefault="006114D8" w:rsidP="00957F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C8C">
        <w:rPr>
          <w:rFonts w:ascii="Times New Roman" w:hAnsi="Times New Roman" w:cs="Times New Roman"/>
          <w:b/>
          <w:sz w:val="24"/>
          <w:szCs w:val="24"/>
        </w:rPr>
        <w:lastRenderedPageBreak/>
        <w:t>Članak 4.</w:t>
      </w:r>
    </w:p>
    <w:p w14:paraId="78A06856" w14:textId="520F2103" w:rsidR="006114D8" w:rsidRPr="00B93C8C" w:rsidRDefault="006114D8" w:rsidP="006114D8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 xml:space="preserve">Ugovor o povjeravanju obavljanja komunalnih djelatnosti sklapa </w:t>
      </w:r>
      <w:r w:rsidR="00947323">
        <w:rPr>
          <w:rFonts w:ascii="Times New Roman" w:hAnsi="Times New Roman" w:cs="Times New Roman"/>
          <w:sz w:val="24"/>
          <w:szCs w:val="24"/>
        </w:rPr>
        <w:t>Općinski načelnik općine Bebrina</w:t>
      </w:r>
      <w:r w:rsidRPr="00B93C8C">
        <w:rPr>
          <w:rFonts w:ascii="Times New Roman" w:hAnsi="Times New Roman" w:cs="Times New Roman"/>
          <w:sz w:val="24"/>
          <w:szCs w:val="24"/>
        </w:rPr>
        <w:t>.</w:t>
      </w:r>
    </w:p>
    <w:p w14:paraId="3CCFA035" w14:textId="77777777" w:rsidR="006114D8" w:rsidRPr="00B93C8C" w:rsidRDefault="006114D8" w:rsidP="006114D8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 xml:space="preserve">Ugovor iz stavka 1. ovog članka sadrži: </w:t>
      </w:r>
    </w:p>
    <w:p w14:paraId="0441D990" w14:textId="77777777" w:rsidR="006114D8" w:rsidRPr="00B93C8C" w:rsidRDefault="006114D8" w:rsidP="006114D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>Komunalne djelatnosti za koje se sklapa ugovor,</w:t>
      </w:r>
    </w:p>
    <w:p w14:paraId="6D4427A7" w14:textId="77777777" w:rsidR="006114D8" w:rsidRPr="00B93C8C" w:rsidRDefault="006114D8" w:rsidP="006114D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>Vrijeme na koje se sklapa ugovor,</w:t>
      </w:r>
    </w:p>
    <w:p w14:paraId="6AB2104D" w14:textId="77777777" w:rsidR="006114D8" w:rsidRPr="00B93C8C" w:rsidRDefault="006114D8" w:rsidP="006114D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>Vrstu i opseg komunalnih usluga,</w:t>
      </w:r>
    </w:p>
    <w:p w14:paraId="4C2843B2" w14:textId="77777777" w:rsidR="006114D8" w:rsidRPr="00B93C8C" w:rsidRDefault="006114D8" w:rsidP="006114D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>Način određivanja cijene komunalnih usluga te način i rok plaćanja izvršenih usluga,</w:t>
      </w:r>
    </w:p>
    <w:p w14:paraId="3FB9E8D1" w14:textId="77777777" w:rsidR="006114D8" w:rsidRPr="00B93C8C" w:rsidRDefault="006114D8" w:rsidP="006114D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>Jamstvo izvršitelja o ispunjenju ugovora.</w:t>
      </w:r>
    </w:p>
    <w:p w14:paraId="5BC5E5CB" w14:textId="77777777" w:rsidR="008051F6" w:rsidRDefault="008051F6" w:rsidP="00957F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2ADE2" w14:textId="77777777" w:rsidR="00C6092F" w:rsidRDefault="00C6092F" w:rsidP="00957F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8CF95" w14:textId="77777777" w:rsidR="00374A6E" w:rsidRDefault="00374A6E" w:rsidP="00957F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329A6" w14:textId="19EEC6AE" w:rsidR="006114D8" w:rsidRPr="00B93C8C" w:rsidRDefault="006114D8" w:rsidP="00957F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C8C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5931A5BC" w14:textId="77777777" w:rsidR="006114D8" w:rsidRPr="00B93C8C" w:rsidRDefault="00957F44" w:rsidP="00957F44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 xml:space="preserve">Postupci odabira osoba s kojima se sklapa ugovor o povjeravanju obavljanja komunalne djelatnosti te sklapanje, provedba i izmjena tog ugovora provode se prema propisima o javnoj nabavi. </w:t>
      </w:r>
    </w:p>
    <w:p w14:paraId="60B014CE" w14:textId="77777777" w:rsidR="00957F44" w:rsidRPr="00B93C8C" w:rsidRDefault="00957F44" w:rsidP="006114D8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1B182C" w14:textId="77777777" w:rsidR="00957F44" w:rsidRPr="00B93C8C" w:rsidRDefault="00957F44" w:rsidP="00957F44">
      <w:pPr>
        <w:pStyle w:val="NoSpacing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C8C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14:paraId="507B3B0E" w14:textId="77777777" w:rsidR="00957F44" w:rsidRPr="00B93C8C" w:rsidRDefault="00957F44" w:rsidP="006114D8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957795" w14:textId="77777777" w:rsidR="00957F44" w:rsidRPr="00B93C8C" w:rsidRDefault="00957F44" w:rsidP="00957F44">
      <w:pPr>
        <w:pStyle w:val="NoSpacing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C8C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5B194D65" w14:textId="77777777" w:rsidR="00957F44" w:rsidRPr="00B93C8C" w:rsidRDefault="00957F44" w:rsidP="00957F44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>Ugovori o povjeravanju obavljanja komunalnih djelatnosti za obavljanje komunaln</w:t>
      </w:r>
      <w:r w:rsidR="006F37F4" w:rsidRPr="00B93C8C">
        <w:rPr>
          <w:rFonts w:ascii="Times New Roman" w:hAnsi="Times New Roman" w:cs="Times New Roman"/>
          <w:sz w:val="24"/>
          <w:szCs w:val="24"/>
        </w:rPr>
        <w:t>I</w:t>
      </w:r>
      <w:r w:rsidRPr="00B93C8C">
        <w:rPr>
          <w:rFonts w:ascii="Times New Roman" w:hAnsi="Times New Roman" w:cs="Times New Roman"/>
          <w:sz w:val="24"/>
          <w:szCs w:val="24"/>
        </w:rPr>
        <w:t>h djelatnosti iz ove Odluke sklopljeni prije donošenja ove Odluke ostaju na snazi do isteka ugovorenog roka.</w:t>
      </w:r>
    </w:p>
    <w:p w14:paraId="74BAF35B" w14:textId="77777777" w:rsidR="00957F44" w:rsidRPr="00B93C8C" w:rsidRDefault="00957F44" w:rsidP="00957F44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316D7D4" w14:textId="77777777" w:rsidR="00957F44" w:rsidRPr="00B93C8C" w:rsidRDefault="00957F44" w:rsidP="00957F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C8C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5E62BDE6" w14:textId="7F82CA78" w:rsidR="00957F44" w:rsidRPr="00B93C8C" w:rsidRDefault="00957F44" w:rsidP="00957F44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 xml:space="preserve">Danom stupanja na snagu ove Odluke prestaje važiti Odluka o </w:t>
      </w:r>
      <w:r w:rsidR="00124545">
        <w:rPr>
          <w:rFonts w:ascii="Times New Roman" w:hAnsi="Times New Roman" w:cs="Times New Roman"/>
          <w:sz w:val="24"/>
          <w:szCs w:val="24"/>
        </w:rPr>
        <w:t>komunalnim djelatnostima koje se mogu obavljati na temelju pisanog ugovora u općini Bebrina</w:t>
      </w:r>
      <w:r w:rsidRPr="00B93C8C">
        <w:rPr>
          <w:rFonts w:ascii="Times New Roman" w:hAnsi="Times New Roman" w:cs="Times New Roman"/>
          <w:sz w:val="24"/>
          <w:szCs w:val="24"/>
        </w:rPr>
        <w:t xml:space="preserve"> (</w:t>
      </w:r>
      <w:r w:rsidR="00207A13">
        <w:rPr>
          <w:rFonts w:ascii="Times New Roman" w:hAnsi="Times New Roman" w:cs="Times New Roman"/>
          <w:sz w:val="24"/>
          <w:szCs w:val="24"/>
        </w:rPr>
        <w:t>„</w:t>
      </w:r>
      <w:r w:rsidRPr="00B93C8C">
        <w:rPr>
          <w:rFonts w:ascii="Times New Roman" w:hAnsi="Times New Roman" w:cs="Times New Roman"/>
          <w:sz w:val="24"/>
          <w:szCs w:val="24"/>
        </w:rPr>
        <w:t>Sl</w:t>
      </w:r>
      <w:r w:rsidR="00207A13">
        <w:rPr>
          <w:rFonts w:ascii="Times New Roman" w:hAnsi="Times New Roman" w:cs="Times New Roman"/>
          <w:sz w:val="24"/>
          <w:szCs w:val="24"/>
        </w:rPr>
        <w:t>užbeni vjesnik Brodsko-posavske županije“ broj 4/2006</w:t>
      </w:r>
      <w:r w:rsidRPr="00B93C8C">
        <w:rPr>
          <w:rFonts w:ascii="Times New Roman" w:hAnsi="Times New Roman" w:cs="Times New Roman"/>
          <w:sz w:val="24"/>
          <w:szCs w:val="24"/>
        </w:rPr>
        <w:t>)</w:t>
      </w:r>
      <w:r w:rsidR="00207A13">
        <w:rPr>
          <w:rFonts w:ascii="Times New Roman" w:hAnsi="Times New Roman" w:cs="Times New Roman"/>
          <w:sz w:val="24"/>
          <w:szCs w:val="24"/>
        </w:rPr>
        <w:t xml:space="preserve"> i Odluka o izmjeni i dopuni Odluke o komunalnim djelatnostima koje se mogu obavljati na temelju pisanog ugovora u općini Bebrina</w:t>
      </w:r>
      <w:r w:rsidR="00D978D1">
        <w:rPr>
          <w:rFonts w:ascii="Times New Roman" w:hAnsi="Times New Roman" w:cs="Times New Roman"/>
          <w:sz w:val="24"/>
          <w:szCs w:val="24"/>
        </w:rPr>
        <w:t xml:space="preserve"> </w:t>
      </w:r>
      <w:r w:rsidR="00D978D1" w:rsidRPr="00D978D1">
        <w:rPr>
          <w:rFonts w:ascii="Times New Roman" w:hAnsi="Times New Roman" w:cs="Times New Roman"/>
          <w:sz w:val="24"/>
          <w:szCs w:val="24"/>
        </w:rPr>
        <w:t xml:space="preserve">(„Službeni vjesnik Brodsko-posavske županije“ </w:t>
      </w:r>
      <w:r w:rsidR="00D978D1" w:rsidRPr="001D393F">
        <w:rPr>
          <w:rFonts w:ascii="Times New Roman" w:hAnsi="Times New Roman" w:cs="Times New Roman"/>
          <w:sz w:val="24"/>
          <w:szCs w:val="24"/>
        </w:rPr>
        <w:t xml:space="preserve">broj </w:t>
      </w:r>
      <w:r w:rsidR="001D393F" w:rsidRPr="001D393F">
        <w:rPr>
          <w:rFonts w:ascii="Times New Roman" w:hAnsi="Times New Roman" w:cs="Times New Roman"/>
          <w:sz w:val="24"/>
          <w:szCs w:val="24"/>
        </w:rPr>
        <w:t>18/2012</w:t>
      </w:r>
      <w:r w:rsidR="00D978D1" w:rsidRPr="001D393F">
        <w:rPr>
          <w:rFonts w:ascii="Times New Roman" w:hAnsi="Times New Roman" w:cs="Times New Roman"/>
          <w:sz w:val="24"/>
          <w:szCs w:val="24"/>
        </w:rPr>
        <w:t>)</w:t>
      </w:r>
      <w:r w:rsidRPr="001D393F">
        <w:rPr>
          <w:rFonts w:ascii="Times New Roman" w:hAnsi="Times New Roman" w:cs="Times New Roman"/>
          <w:sz w:val="24"/>
          <w:szCs w:val="24"/>
        </w:rPr>
        <w:t>.</w:t>
      </w:r>
      <w:r w:rsidR="00D97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C1140" w14:textId="77777777" w:rsidR="00957F44" w:rsidRPr="00B93C8C" w:rsidRDefault="00957F44" w:rsidP="00957F44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8CE7EEC" w14:textId="77777777" w:rsidR="00957F44" w:rsidRPr="00B93C8C" w:rsidRDefault="00957F44" w:rsidP="00957F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C8C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74E7DFD3" w14:textId="67EA400A" w:rsidR="00957F44" w:rsidRPr="00B93C8C" w:rsidRDefault="00957F44" w:rsidP="00957F44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Službenom </w:t>
      </w:r>
      <w:r w:rsidR="00E5401D">
        <w:rPr>
          <w:rFonts w:ascii="Times New Roman" w:hAnsi="Times New Roman" w:cs="Times New Roman"/>
          <w:sz w:val="24"/>
          <w:szCs w:val="24"/>
        </w:rPr>
        <w:t>vjesniku Brodsko-posavske županije</w:t>
      </w:r>
      <w:r w:rsidRPr="00B93C8C">
        <w:rPr>
          <w:rFonts w:ascii="Times New Roman" w:hAnsi="Times New Roman" w:cs="Times New Roman"/>
          <w:sz w:val="24"/>
          <w:szCs w:val="24"/>
        </w:rPr>
        <w:t>.</w:t>
      </w:r>
    </w:p>
    <w:p w14:paraId="7E82956A" w14:textId="77777777" w:rsidR="00957F44" w:rsidRPr="00B93C8C" w:rsidRDefault="00957F44" w:rsidP="00957F44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7BC9778" w14:textId="77777777" w:rsidR="00957F44" w:rsidRPr="00B93C8C" w:rsidRDefault="00957F44" w:rsidP="00957F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3D283D6" w14:textId="7CE92D56" w:rsidR="008051F6" w:rsidRPr="00B93C8C" w:rsidRDefault="00957F44" w:rsidP="00957F44">
      <w:pPr>
        <w:pStyle w:val="NoSpacing"/>
        <w:tabs>
          <w:tab w:val="center" w:pos="62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ab/>
      </w:r>
      <w:r w:rsidRPr="00B93C8C">
        <w:rPr>
          <w:rFonts w:ascii="Times New Roman" w:hAnsi="Times New Roman" w:cs="Times New Roman"/>
          <w:b/>
          <w:sz w:val="24"/>
          <w:szCs w:val="24"/>
        </w:rPr>
        <w:t>PREDSJEDN</w:t>
      </w:r>
      <w:r w:rsidR="008051F6">
        <w:rPr>
          <w:rFonts w:ascii="Times New Roman" w:hAnsi="Times New Roman" w:cs="Times New Roman"/>
          <w:b/>
          <w:sz w:val="24"/>
          <w:szCs w:val="24"/>
        </w:rPr>
        <w:t>IK OPĆINSKOG VIJEĆA</w:t>
      </w:r>
    </w:p>
    <w:p w14:paraId="433404B3" w14:textId="77777777" w:rsidR="00957F44" w:rsidRPr="00B93C8C" w:rsidRDefault="00957F44" w:rsidP="00957F44">
      <w:pPr>
        <w:pStyle w:val="NoSpacing"/>
        <w:tabs>
          <w:tab w:val="center" w:pos="6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A52091" w14:textId="3ED0669F" w:rsidR="00957F44" w:rsidRDefault="00957F44" w:rsidP="00957F44">
      <w:pPr>
        <w:pStyle w:val="NoSpacing"/>
        <w:tabs>
          <w:tab w:val="center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051F6">
        <w:rPr>
          <w:rFonts w:ascii="Times New Roman" w:hAnsi="Times New Roman" w:cs="Times New Roman"/>
          <w:sz w:val="24"/>
          <w:szCs w:val="24"/>
        </w:rPr>
        <w:t>Mijo Belegić, ing.</w:t>
      </w:r>
    </w:p>
    <w:p w14:paraId="5BFDC4F7" w14:textId="317A2474" w:rsidR="008051F6" w:rsidRPr="008051F6" w:rsidRDefault="008051F6" w:rsidP="008051F6"/>
    <w:p w14:paraId="35D53F1F" w14:textId="50E35EF4" w:rsidR="008051F6" w:rsidRDefault="008051F6" w:rsidP="008051F6">
      <w:pPr>
        <w:rPr>
          <w:rFonts w:ascii="Times New Roman" w:hAnsi="Times New Roman" w:cs="Times New Roman"/>
          <w:sz w:val="24"/>
          <w:szCs w:val="24"/>
        </w:rPr>
      </w:pPr>
    </w:p>
    <w:sectPr w:rsidR="008051F6" w:rsidSect="00E02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D5E73"/>
    <w:multiLevelType w:val="hybridMultilevel"/>
    <w:tmpl w:val="39389C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90E71"/>
    <w:multiLevelType w:val="hybridMultilevel"/>
    <w:tmpl w:val="726ACE4E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8F179BF"/>
    <w:multiLevelType w:val="hybridMultilevel"/>
    <w:tmpl w:val="AB0C63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E"/>
    <w:rsid w:val="00124545"/>
    <w:rsid w:val="00126709"/>
    <w:rsid w:val="001346C2"/>
    <w:rsid w:val="00144BA2"/>
    <w:rsid w:val="00162651"/>
    <w:rsid w:val="001C00A6"/>
    <w:rsid w:val="001D393F"/>
    <w:rsid w:val="00207A13"/>
    <w:rsid w:val="00280843"/>
    <w:rsid w:val="0035274C"/>
    <w:rsid w:val="00374A6E"/>
    <w:rsid w:val="003D75CA"/>
    <w:rsid w:val="004614BE"/>
    <w:rsid w:val="00500A6E"/>
    <w:rsid w:val="005507E9"/>
    <w:rsid w:val="005B410C"/>
    <w:rsid w:val="005C4CEC"/>
    <w:rsid w:val="006114D8"/>
    <w:rsid w:val="006B1994"/>
    <w:rsid w:val="006E1E1E"/>
    <w:rsid w:val="006F37F4"/>
    <w:rsid w:val="0070529A"/>
    <w:rsid w:val="008051F6"/>
    <w:rsid w:val="00886E15"/>
    <w:rsid w:val="00894CCF"/>
    <w:rsid w:val="008A3482"/>
    <w:rsid w:val="00947323"/>
    <w:rsid w:val="00957F44"/>
    <w:rsid w:val="00980AFC"/>
    <w:rsid w:val="00986A42"/>
    <w:rsid w:val="00991BEF"/>
    <w:rsid w:val="009F6483"/>
    <w:rsid w:val="00A00BFB"/>
    <w:rsid w:val="00A27997"/>
    <w:rsid w:val="00AA026F"/>
    <w:rsid w:val="00B8637C"/>
    <w:rsid w:val="00B93C8C"/>
    <w:rsid w:val="00BD05C9"/>
    <w:rsid w:val="00BE5C07"/>
    <w:rsid w:val="00C028BB"/>
    <w:rsid w:val="00C6092F"/>
    <w:rsid w:val="00D26B90"/>
    <w:rsid w:val="00D6326D"/>
    <w:rsid w:val="00D978D1"/>
    <w:rsid w:val="00DB6858"/>
    <w:rsid w:val="00E02823"/>
    <w:rsid w:val="00E5401D"/>
    <w:rsid w:val="00F262C4"/>
    <w:rsid w:val="00F33ACF"/>
    <w:rsid w:val="00F461C9"/>
    <w:rsid w:val="00F47BE3"/>
    <w:rsid w:val="00F57386"/>
    <w:rsid w:val="00F6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112D"/>
  <w15:docId w15:val="{D7101AA2-CAA2-4FF3-8009-71F74E61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4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4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6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6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6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Bebrina2</cp:lastModifiedBy>
  <cp:revision>3</cp:revision>
  <dcterms:created xsi:type="dcterms:W3CDTF">2019-04-05T11:17:00Z</dcterms:created>
  <dcterms:modified xsi:type="dcterms:W3CDTF">2019-04-05T11:38:00Z</dcterms:modified>
</cp:coreProperties>
</file>