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bookmarkStart w:id="0" w:name="_Hlk511213329"/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2DB12A" wp14:editId="57F27A90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A94CF" wp14:editId="2FBB7A94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DB12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0DCA94CF" wp14:editId="2FBB7A94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7C0D4D" wp14:editId="7217249A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:rsidR="00154C32" w:rsidRDefault="00631090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0D4D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:rsidR="00154C32" w:rsidRDefault="00631090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1" w:name="Klasa"/>
      <w:bookmarkEnd w:id="1"/>
      <w:r w:rsidR="00344E17">
        <w:rPr>
          <w:rFonts w:ascii="Times New Roman" w:hAnsi="Times New Roman" w:cs="Times New Roman"/>
          <w:sz w:val="24"/>
          <w:szCs w:val="24"/>
        </w:rPr>
        <w:t>021-05/19-01/31</w:t>
      </w:r>
    </w:p>
    <w:p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bookmarkStart w:id="2" w:name="Urbroj"/>
      <w:bookmarkEnd w:id="2"/>
      <w:r w:rsidR="00344E17">
        <w:rPr>
          <w:rFonts w:ascii="Times New Roman" w:hAnsi="Times New Roman" w:cs="Times New Roman"/>
          <w:sz w:val="24"/>
          <w:szCs w:val="24"/>
        </w:rPr>
        <w:t>2178/02-03-19-1</w:t>
      </w:r>
    </w:p>
    <w:p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bookmarkStart w:id="3" w:name="Datum"/>
      <w:bookmarkEnd w:id="3"/>
      <w:r w:rsidR="00631090">
        <w:rPr>
          <w:rFonts w:ascii="Times New Roman" w:hAnsi="Times New Roman" w:cs="Times New Roman"/>
          <w:sz w:val="24"/>
          <w:szCs w:val="24"/>
        </w:rPr>
        <w:t>10</w:t>
      </w:r>
      <w:r w:rsidR="00344E17">
        <w:rPr>
          <w:rFonts w:ascii="Times New Roman" w:hAnsi="Times New Roman" w:cs="Times New Roman"/>
          <w:sz w:val="24"/>
          <w:szCs w:val="24"/>
        </w:rPr>
        <w:t>. rujna 2019. godine</w:t>
      </w:r>
    </w:p>
    <w:p w:rsid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Sadržaj"/>
      <w:bookmarkEnd w:id="4"/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Na temelju članka 27. i članka 35. stavka 1. točka 2. Zakona o lokalnoj i područnoj (regionalnoj) samoupravi („Narodne novine“, br. 33/01, 60/01, 129/05, 109/07, 125/08, 36/09, 150/11, 144/12, 19/13, 137/15. i 123/17.) i članka 32. Statuta Općine Bebrina („Službeni vjesnik Brodsko-posavske županije“ broj 02/2018) na 22. sjednici Općin</w:t>
      </w:r>
      <w:r w:rsidR="00BE7EAC">
        <w:rPr>
          <w:rFonts w:ascii="Times New Roman" w:eastAsia="Calibri" w:hAnsi="Times New Roman" w:cs="Times New Roman"/>
          <w:sz w:val="24"/>
          <w:szCs w:val="24"/>
        </w:rPr>
        <w:t>s</w:t>
      </w:r>
      <w:r w:rsidRPr="00631090">
        <w:rPr>
          <w:rFonts w:ascii="Times New Roman" w:eastAsia="Calibri" w:hAnsi="Times New Roman" w:cs="Times New Roman"/>
          <w:sz w:val="24"/>
          <w:szCs w:val="24"/>
        </w:rPr>
        <w:t>kog vijeća općine Bebrina održanoj dana 10. rujna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090">
        <w:rPr>
          <w:rFonts w:ascii="Times New Roman" w:eastAsia="Calibri" w:hAnsi="Times New Roman" w:cs="Times New Roman"/>
          <w:sz w:val="24"/>
          <w:szCs w:val="24"/>
        </w:rPr>
        <w:t>2019. godine, donosi se</w:t>
      </w:r>
    </w:p>
    <w:p w:rsidR="00631090" w:rsidRPr="00631090" w:rsidRDefault="00631090" w:rsidP="0063109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t>ODLUKA</w:t>
      </w:r>
    </w:p>
    <w:p w:rsidR="00631090" w:rsidRPr="00631090" w:rsidRDefault="00631090" w:rsidP="006310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t>o davanju suglasnosti za provedbu ulaganja na području općine Bebrina za projekt „EASYBIKE“</w:t>
      </w:r>
    </w:p>
    <w:p w:rsidR="00631090" w:rsidRPr="00631090" w:rsidRDefault="00631090" w:rsidP="0063109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090" w:rsidRPr="00631090" w:rsidRDefault="00631090" w:rsidP="0063109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Ovom Odlukom daje se suglasnost Općini Bebrina za provedbu ulaganja na području jedinice lokalne samouprave Općine Bebrina u okviru projekta „EASYBIKE“.</w:t>
      </w:r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 xml:space="preserve">Cilj ulaganja je povećanje kvalitete i  standarda života građana, poticanje korištenja informacijsko komunikacijskih tehnologija od strane građana u svrhu održivog razvoja i poticanje učinkovite prilagodbe klimatskim promjenama kroz edukacije, organizaciju održivog prometa, povećanje energetske učinkovitosti, uštede energije i energenata, zaštitu okolišta, smanjenje štetnih emisija i smanjenje otpada. </w:t>
      </w:r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90" w:rsidRPr="00631090" w:rsidRDefault="00631090" w:rsidP="0063109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Ulaganje iz članka 1. ove Odluke prijavljeno je na Javni poziv za sufinanciranje projekata primjene koncepta „Pametnih gradova i općina“ koji je objavio Fond za zaštitu okoliša i energetsku učinkovitost.</w:t>
      </w:r>
    </w:p>
    <w:p w:rsidR="00631090" w:rsidRPr="00631090" w:rsidRDefault="00631090" w:rsidP="0063109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631090" w:rsidRPr="00631090" w:rsidRDefault="00631090" w:rsidP="00631090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Ovom odlukom ovlašćuje se Općinski načelnik na donošenje pojedinačnih odluka o  provedbi ulaganja.</w:t>
      </w:r>
    </w:p>
    <w:p w:rsidR="00631090" w:rsidRPr="00631090" w:rsidRDefault="00631090" w:rsidP="0063109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4.</w:t>
      </w:r>
    </w:p>
    <w:p w:rsidR="00631090" w:rsidRPr="00631090" w:rsidRDefault="00631090" w:rsidP="0063109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Ova Odluka stupa na snagu danom objave u Službenom vjesniku Brodsko-posavske županije.</w:t>
      </w:r>
    </w:p>
    <w:p w:rsidR="00631090" w:rsidRPr="00631090" w:rsidRDefault="00631090" w:rsidP="0063109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1090" w:rsidRDefault="00631090" w:rsidP="0063109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OPĆINSKO VIJEĆE OPĆINE BEBRINA</w:t>
      </w:r>
    </w:p>
    <w:p w:rsidR="00F40B6F" w:rsidRDefault="00F40B6F" w:rsidP="0063109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B6F" w:rsidRPr="00631090" w:rsidRDefault="00F40B6F" w:rsidP="0063109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1090" w:rsidRPr="00631090" w:rsidRDefault="00631090" w:rsidP="00631090">
      <w:pPr>
        <w:spacing w:after="0" w:line="256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:rsidR="00631090" w:rsidRPr="00631090" w:rsidRDefault="00631090" w:rsidP="00631090">
      <w:pPr>
        <w:spacing w:after="0" w:line="256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090">
        <w:rPr>
          <w:rFonts w:ascii="Times New Roman" w:eastAsia="Calibri" w:hAnsi="Times New Roman" w:cs="Times New Roman"/>
          <w:sz w:val="24"/>
          <w:szCs w:val="24"/>
        </w:rPr>
        <w:t>Mijo Belegić</w:t>
      </w:r>
    </w:p>
    <w:p w:rsidR="00631090" w:rsidRPr="00631090" w:rsidRDefault="00631090" w:rsidP="0063109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4E6" w:rsidRPr="005C2934" w:rsidRDefault="008D44E6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775813" w:rsidP="008D44E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DOSTAVITI:</w:t>
      </w:r>
    </w:p>
    <w:p w:rsidR="00775813" w:rsidRDefault="00775813" w:rsidP="00775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Službeni vjesnik Brodsko-posavske županije</w:t>
      </w:r>
    </w:p>
    <w:p w:rsidR="00775813" w:rsidRDefault="00775813" w:rsidP="00775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Dosje sjednica</w:t>
      </w:r>
    </w:p>
    <w:p w:rsidR="00775813" w:rsidRPr="00775813" w:rsidRDefault="00775813" w:rsidP="00775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Pismohrana.</w:t>
      </w:r>
      <w:bookmarkStart w:id="5" w:name="_GoBack"/>
      <w:bookmarkEnd w:id="5"/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p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631090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129" w:rsidRDefault="00EC0129" w:rsidP="008D44E6">
      <w:pPr>
        <w:spacing w:after="0" w:line="240" w:lineRule="auto"/>
      </w:pPr>
      <w:r>
        <w:separator/>
      </w:r>
    </w:p>
  </w:endnote>
  <w:endnote w:type="continuationSeparator" w:id="0">
    <w:p w:rsidR="00EC0129" w:rsidRDefault="00EC0129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129" w:rsidRDefault="00EC0129" w:rsidP="008D44E6">
      <w:pPr>
        <w:spacing w:after="0" w:line="240" w:lineRule="auto"/>
      </w:pPr>
      <w:r>
        <w:separator/>
      </w:r>
    </w:p>
  </w:footnote>
  <w:footnote w:type="continuationSeparator" w:id="0">
    <w:p w:rsidR="00EC0129" w:rsidRDefault="00EC0129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D2E24"/>
    <w:multiLevelType w:val="hybridMultilevel"/>
    <w:tmpl w:val="B1187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B1937"/>
    <w:rsid w:val="001022D1"/>
    <w:rsid w:val="00116744"/>
    <w:rsid w:val="00154C32"/>
    <w:rsid w:val="001B10EC"/>
    <w:rsid w:val="001F3CDD"/>
    <w:rsid w:val="00212B01"/>
    <w:rsid w:val="002450BA"/>
    <w:rsid w:val="0027476C"/>
    <w:rsid w:val="002D3BC6"/>
    <w:rsid w:val="00344E17"/>
    <w:rsid w:val="00434B58"/>
    <w:rsid w:val="00467ABF"/>
    <w:rsid w:val="00544AE0"/>
    <w:rsid w:val="005667E2"/>
    <w:rsid w:val="005C2934"/>
    <w:rsid w:val="005C2ABC"/>
    <w:rsid w:val="00631090"/>
    <w:rsid w:val="00680125"/>
    <w:rsid w:val="00775813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57620"/>
    <w:rsid w:val="00BE3315"/>
    <w:rsid w:val="00BE7EAC"/>
    <w:rsid w:val="00EC0129"/>
    <w:rsid w:val="00F40B6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6B8D9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7</cp:revision>
  <cp:lastPrinted>2019-09-25T11:47:00Z</cp:lastPrinted>
  <dcterms:created xsi:type="dcterms:W3CDTF">2019-09-25T08:56:00Z</dcterms:created>
  <dcterms:modified xsi:type="dcterms:W3CDTF">2019-09-25T12:00:00Z</dcterms:modified>
</cp:coreProperties>
</file>