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5716903C" w:rsidR="00154C32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17A82551" w14:textId="48B106E6" w:rsidR="00DC1C4C" w:rsidRPr="00212B01" w:rsidRDefault="00DC1C4C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5716903C" w:rsidR="00154C32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17A82551" w14:textId="48B106E6" w:rsidR="00DC1C4C" w:rsidRPr="00212B01" w:rsidRDefault="00DC1C4C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26B04DF7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976B36">
        <w:rPr>
          <w:rFonts w:ascii="Times New Roman" w:hAnsi="Times New Roman" w:cs="Times New Roman"/>
          <w:sz w:val="24"/>
          <w:szCs w:val="24"/>
        </w:rPr>
        <w:t>021-05/19-01/</w:t>
      </w:r>
      <w:r w:rsidR="007A04DA">
        <w:rPr>
          <w:rFonts w:ascii="Times New Roman" w:hAnsi="Times New Roman" w:cs="Times New Roman"/>
          <w:sz w:val="24"/>
          <w:szCs w:val="24"/>
        </w:rPr>
        <w:t>53</w:t>
      </w:r>
      <w:bookmarkStart w:id="0" w:name="_GoBack"/>
      <w:bookmarkEnd w:id="0"/>
    </w:p>
    <w:p w14:paraId="021C2E2D" w14:textId="13961B63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DC1C4C">
        <w:rPr>
          <w:rFonts w:ascii="Times New Roman" w:hAnsi="Times New Roman" w:cs="Times New Roman"/>
          <w:sz w:val="24"/>
          <w:szCs w:val="24"/>
        </w:rPr>
        <w:t>2178/02-03</w:t>
      </w:r>
      <w:r w:rsidR="00976B36">
        <w:rPr>
          <w:rFonts w:ascii="Times New Roman" w:hAnsi="Times New Roman" w:cs="Times New Roman"/>
          <w:sz w:val="24"/>
          <w:szCs w:val="24"/>
        </w:rPr>
        <w:t>-19-1</w:t>
      </w:r>
    </w:p>
    <w:p w14:paraId="0E2423A1" w14:textId="6D25A9D5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DC1C4C">
        <w:rPr>
          <w:rFonts w:ascii="Times New Roman" w:hAnsi="Times New Roman" w:cs="Times New Roman"/>
          <w:sz w:val="24"/>
          <w:szCs w:val="24"/>
        </w:rPr>
        <w:t>1</w:t>
      </w:r>
      <w:r w:rsidR="00A70D60">
        <w:rPr>
          <w:rFonts w:ascii="Times New Roman" w:hAnsi="Times New Roman" w:cs="Times New Roman"/>
          <w:sz w:val="24"/>
          <w:szCs w:val="24"/>
        </w:rPr>
        <w:t>7</w:t>
      </w:r>
      <w:r w:rsidR="00976B36">
        <w:rPr>
          <w:rFonts w:ascii="Times New Roman" w:hAnsi="Times New Roman" w:cs="Times New Roman"/>
          <w:sz w:val="24"/>
          <w:szCs w:val="24"/>
        </w:rPr>
        <w:t>. prosinca 2019. godine</w:t>
      </w:r>
    </w:p>
    <w:p w14:paraId="1B77A292" w14:textId="77777777" w:rsidR="008D44E6" w:rsidRPr="005C2934" w:rsidRDefault="008D44E6" w:rsidP="008D44E6">
      <w:pPr>
        <w:rPr>
          <w:rFonts w:ascii="Times New Roman" w:hAnsi="Times New Roman" w:cs="Times New Roman"/>
          <w:sz w:val="24"/>
          <w:szCs w:val="24"/>
        </w:rPr>
      </w:pPr>
    </w:p>
    <w:p w14:paraId="7855705E" w14:textId="3C347B4F" w:rsidR="00DC1C4C" w:rsidRPr="00DC1C4C" w:rsidRDefault="00DC1C4C" w:rsidP="00DC1C4C">
      <w:pPr>
        <w:spacing w:after="0" w:line="240" w:lineRule="auto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DC1C4C">
        <w:rPr>
          <w:rFonts w:ascii="Times New Roman" w:eastAsia="Calibri" w:hAnsi="Times New Roman" w:cs="Times New Roman"/>
          <w:bCs/>
          <w:noProof/>
          <w:sz w:val="24"/>
          <w:szCs w:val="24"/>
        </w:rPr>
        <w:t>Na temelju članka</w:t>
      </w:r>
      <w:r w:rsidRPr="00DC1C4C">
        <w:rPr>
          <w:rFonts w:ascii="Times New Roman" w:eastAsia="Calibri" w:hAnsi="Times New Roman" w:cs="Times New Roman"/>
          <w:noProof/>
          <w:sz w:val="24"/>
          <w:szCs w:val="24"/>
        </w:rPr>
        <w:t xml:space="preserve"> 69. stavka 4. Zakona o šumama («Narodne Novine» broj 68/15 i 115/18)</w:t>
      </w:r>
      <w:r w:rsidRPr="00DC1C4C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 i članka 32. Statuta općine Bebrina (“Službeni vjesnik Brodsko-posavske županije” broj 02/2018, 18/2019 i 24/2019 i „Glasnika Općine Bebrina“ broj 01/2019), Općinsko vijeće</w:t>
      </w:r>
      <w:r w:rsidRPr="00DC1C4C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 </w:t>
      </w:r>
      <w:r w:rsidRPr="00DC1C4C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općine Bebrina na 25. sjednici održanoj 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>1</w:t>
      </w:r>
      <w:r w:rsidR="00A70D60">
        <w:rPr>
          <w:rFonts w:ascii="Times New Roman" w:eastAsia="Calibri" w:hAnsi="Times New Roman" w:cs="Times New Roman"/>
          <w:bCs/>
          <w:noProof/>
          <w:sz w:val="24"/>
          <w:szCs w:val="24"/>
        </w:rPr>
        <w:t>7</w:t>
      </w:r>
      <w:r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. prosinca </w:t>
      </w:r>
      <w:r w:rsidRPr="00DC1C4C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2019. godine, donosi </w:t>
      </w:r>
    </w:p>
    <w:p w14:paraId="00C4ABE8" w14:textId="77777777" w:rsidR="00DC1C4C" w:rsidRPr="00DC1C4C" w:rsidRDefault="00DC1C4C" w:rsidP="00DC1C4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14038A2C" w14:textId="77777777" w:rsidR="00DC1C4C" w:rsidRPr="00DC1C4C" w:rsidRDefault="00DC1C4C" w:rsidP="00DC1C4C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DC1C4C">
        <w:rPr>
          <w:rFonts w:ascii="Times New Roman" w:eastAsia="Calibri" w:hAnsi="Times New Roman" w:cs="Times New Roman"/>
          <w:b/>
          <w:noProof/>
          <w:sz w:val="24"/>
          <w:szCs w:val="24"/>
        </w:rPr>
        <w:t>PROGRAM</w:t>
      </w:r>
    </w:p>
    <w:p w14:paraId="66D877E0" w14:textId="77777777" w:rsidR="00DC1C4C" w:rsidRPr="00DC1C4C" w:rsidRDefault="00DC1C4C" w:rsidP="00DC1C4C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DC1C4C">
        <w:rPr>
          <w:rFonts w:ascii="Times New Roman" w:eastAsia="Calibri" w:hAnsi="Times New Roman" w:cs="Times New Roman"/>
          <w:b/>
          <w:noProof/>
          <w:sz w:val="24"/>
          <w:szCs w:val="24"/>
        </w:rPr>
        <w:t>utroška sredstava od šumskog doprinosa</w:t>
      </w:r>
    </w:p>
    <w:p w14:paraId="197BB311" w14:textId="77777777" w:rsidR="00DC1C4C" w:rsidRPr="00DC1C4C" w:rsidRDefault="00DC1C4C" w:rsidP="00DC1C4C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DC1C4C">
        <w:rPr>
          <w:rFonts w:ascii="Times New Roman" w:eastAsia="Calibri" w:hAnsi="Times New Roman" w:cs="Times New Roman"/>
          <w:b/>
          <w:noProof/>
          <w:sz w:val="24"/>
          <w:szCs w:val="24"/>
        </w:rPr>
        <w:t>za 2020. godinu</w:t>
      </w:r>
    </w:p>
    <w:p w14:paraId="39915783" w14:textId="77777777" w:rsidR="00DC1C4C" w:rsidRPr="00DC1C4C" w:rsidRDefault="00DC1C4C" w:rsidP="00DC1C4C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</w:pPr>
    </w:p>
    <w:p w14:paraId="17D7093F" w14:textId="77777777" w:rsidR="00DC1C4C" w:rsidRPr="00DC1C4C" w:rsidRDefault="00DC1C4C" w:rsidP="00DC1C4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</w:pPr>
      <w:r w:rsidRPr="00DC1C4C"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  <w:t>Članak I.</w:t>
      </w:r>
    </w:p>
    <w:p w14:paraId="2F8A6265" w14:textId="77777777" w:rsidR="00DC1C4C" w:rsidRPr="00DC1C4C" w:rsidRDefault="00DC1C4C" w:rsidP="00DC1C4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</w:pPr>
    </w:p>
    <w:p w14:paraId="6AED927B" w14:textId="77777777" w:rsidR="00DC1C4C" w:rsidRPr="00DC1C4C" w:rsidRDefault="00DC1C4C" w:rsidP="00DC1C4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</w:pPr>
      <w:r w:rsidRPr="00DC1C4C">
        <w:rPr>
          <w:rFonts w:ascii="Times New Roman" w:eastAsia="Calibri" w:hAnsi="Times New Roman" w:cs="Times New Roman"/>
          <w:iCs/>
          <w:noProof/>
          <w:sz w:val="24"/>
          <w:szCs w:val="24"/>
        </w:rPr>
        <w:t xml:space="preserve">Prihodi od  sredstava  šumskog doprinosa na području općine Bebrina za 2020. godinu ostvariti će se u iznosu od 80.000,00 kuna a utrošiti će se za </w:t>
      </w:r>
      <w:r w:rsidRPr="00DC1C4C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>izgradnju komunalne infrastrukture</w:t>
      </w:r>
      <w:r w:rsidRPr="00DC1C4C">
        <w:rPr>
          <w:rFonts w:ascii="Times New Roman" w:eastAsia="Calibri" w:hAnsi="Times New Roman" w:cs="Times New Roman"/>
          <w:iCs/>
          <w:noProof/>
          <w:sz w:val="24"/>
          <w:szCs w:val="24"/>
        </w:rPr>
        <w:t xml:space="preserve"> sukladno Programu građenja i Programu održavanja komunalne infrastrukture na području općine Bebrina za 2020. godinu.</w:t>
      </w:r>
    </w:p>
    <w:p w14:paraId="37197810" w14:textId="77777777" w:rsidR="00DC1C4C" w:rsidRPr="00DC1C4C" w:rsidRDefault="00DC1C4C" w:rsidP="00DC1C4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671FCF8F" w14:textId="77777777" w:rsidR="00DC1C4C" w:rsidRPr="00DC1C4C" w:rsidRDefault="00DC1C4C" w:rsidP="00DC1C4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</w:pPr>
      <w:r w:rsidRPr="00DC1C4C"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  <w:lang w:val="pl-PL"/>
        </w:rPr>
        <w:t>Članak II</w:t>
      </w:r>
      <w:r w:rsidRPr="00DC1C4C"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  <w:t>.</w:t>
      </w:r>
    </w:p>
    <w:p w14:paraId="4A6A814F" w14:textId="77777777" w:rsidR="00DC1C4C" w:rsidRPr="00DC1C4C" w:rsidRDefault="00DC1C4C" w:rsidP="00DC1C4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noProof/>
          <w:sz w:val="24"/>
          <w:szCs w:val="24"/>
        </w:rPr>
      </w:pPr>
    </w:p>
    <w:p w14:paraId="72EF7DCD" w14:textId="77777777" w:rsidR="00DC1C4C" w:rsidRPr="00DC1C4C" w:rsidRDefault="00DC1C4C" w:rsidP="00DC1C4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C1C4C">
        <w:rPr>
          <w:rFonts w:ascii="Times New Roman" w:eastAsia="Calibri" w:hAnsi="Times New Roman" w:cs="Times New Roman"/>
          <w:bCs/>
          <w:iCs/>
          <w:noProof/>
          <w:sz w:val="24"/>
          <w:szCs w:val="24"/>
        </w:rPr>
        <w:tab/>
        <w:t xml:space="preserve">Ova Odluka stupa na snagu osmog dana od dana objave </w:t>
      </w:r>
      <w:r w:rsidRPr="00DC1C4C">
        <w:rPr>
          <w:rFonts w:ascii="Times New Roman" w:eastAsia="Calibri" w:hAnsi="Times New Roman" w:cs="Times New Roman"/>
          <w:noProof/>
          <w:sz w:val="24"/>
          <w:szCs w:val="24"/>
        </w:rPr>
        <w:t xml:space="preserve">u “Glasniku Općine Bebrina“. </w:t>
      </w:r>
    </w:p>
    <w:p w14:paraId="68BA13F6" w14:textId="77777777" w:rsidR="00DC1C4C" w:rsidRPr="00DC1C4C" w:rsidRDefault="00DC1C4C" w:rsidP="00DC1C4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459CB330" w14:textId="77777777" w:rsidR="00DC1C4C" w:rsidRPr="00DC1C4C" w:rsidRDefault="00DC1C4C" w:rsidP="00DC1C4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de-DE"/>
        </w:rPr>
      </w:pPr>
      <w:r w:rsidRPr="00DC1C4C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                              </w:t>
      </w:r>
      <w:r w:rsidRPr="00DC1C4C">
        <w:rPr>
          <w:rFonts w:ascii="Times New Roman" w:eastAsia="Calibri" w:hAnsi="Times New Roman" w:cs="Times New Roman"/>
          <w:b/>
          <w:bCs/>
          <w:noProof/>
          <w:sz w:val="24"/>
          <w:szCs w:val="24"/>
        </w:rPr>
        <w:t xml:space="preserve"> OPĆINSKO VIJEĆE </w:t>
      </w:r>
      <w:r w:rsidRPr="00DC1C4C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pl-PL"/>
        </w:rPr>
        <w:t>OPĆINE BEBRINA</w:t>
      </w:r>
    </w:p>
    <w:p w14:paraId="279304B7" w14:textId="77777777" w:rsidR="00DC1C4C" w:rsidRPr="00DC1C4C" w:rsidRDefault="00DC1C4C" w:rsidP="00DC1C4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4E28B6DF" w14:textId="77777777" w:rsidR="00DC1C4C" w:rsidRPr="00DC1C4C" w:rsidRDefault="00DC1C4C" w:rsidP="00DC1C4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AFC736A" w14:textId="77777777" w:rsidR="00DC1C4C" w:rsidRPr="00DC1C4C" w:rsidRDefault="00DC1C4C" w:rsidP="00DC1C4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C1C4C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                        </w:t>
      </w:r>
      <w:r w:rsidRPr="00DC1C4C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DC1C4C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DC1C4C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DC1C4C">
        <w:rPr>
          <w:rFonts w:ascii="Times New Roman" w:eastAsia="Calibri" w:hAnsi="Times New Roman" w:cs="Times New Roman"/>
          <w:noProof/>
          <w:sz w:val="24"/>
          <w:szCs w:val="24"/>
        </w:rPr>
        <w:tab/>
      </w:r>
      <w:r w:rsidRPr="00DC1C4C">
        <w:rPr>
          <w:rFonts w:ascii="Times New Roman" w:eastAsia="Calibri" w:hAnsi="Times New Roman" w:cs="Times New Roman"/>
          <w:noProof/>
          <w:sz w:val="24"/>
          <w:szCs w:val="24"/>
        </w:rPr>
        <w:tab/>
        <w:t xml:space="preserve">         </w:t>
      </w:r>
      <w:r w:rsidRPr="00DC1C4C">
        <w:rPr>
          <w:rFonts w:ascii="Times New Roman" w:eastAsia="Calibri" w:hAnsi="Times New Roman" w:cs="Times New Roman"/>
          <w:noProof/>
          <w:sz w:val="24"/>
          <w:szCs w:val="24"/>
          <w:lang w:val="pl-PL"/>
        </w:rPr>
        <w:t xml:space="preserve">P R E D S J E D N I K </w:t>
      </w:r>
    </w:p>
    <w:p w14:paraId="11E45A4A" w14:textId="77777777" w:rsidR="00DC1C4C" w:rsidRPr="00DC1C4C" w:rsidRDefault="00DC1C4C" w:rsidP="00DC1C4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DC1C4C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Mijo Belegić, ing.</w:t>
      </w:r>
    </w:p>
    <w:p w14:paraId="006885E1" w14:textId="77777777" w:rsidR="00DC1C4C" w:rsidRPr="00DC1C4C" w:rsidRDefault="00DC1C4C" w:rsidP="00DC1C4C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4E4B6AB" w14:textId="77777777" w:rsidR="00DC1C4C" w:rsidRPr="00DC1C4C" w:rsidRDefault="00DC1C4C" w:rsidP="00DC1C4C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51D98D7" w14:textId="77777777" w:rsidR="00DC1C4C" w:rsidRPr="00DC1C4C" w:rsidRDefault="00DC1C4C" w:rsidP="00DC1C4C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2EEB0CC" w14:textId="64A805E9" w:rsidR="008D44E6" w:rsidRPr="00AC2EB9" w:rsidRDefault="00DC1C4C" w:rsidP="00DC1C4C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DC1C4C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AC2EB9">
        <w:rPr>
          <w:rFonts w:ascii="Times New Roman" w:hAnsi="Times New Roman" w:cs="Times New Roman"/>
          <w:sz w:val="24"/>
          <w:szCs w:val="24"/>
        </w:rPr>
        <w:t>Dostaviti</w:t>
      </w:r>
    </w:p>
    <w:p w14:paraId="0729E8F4" w14:textId="7F143148" w:rsidR="00362EE8" w:rsidRDefault="00362EE8" w:rsidP="00AC2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62EE8">
        <w:rPr>
          <w:rFonts w:ascii="Times New Roman" w:hAnsi="Times New Roman" w:cs="Times New Roman"/>
          <w:sz w:val="24"/>
          <w:szCs w:val="24"/>
        </w:rPr>
        <w:t>Jedinstveni upravni odjel, sjednice općinskog vijeća</w:t>
      </w:r>
    </w:p>
    <w:p w14:paraId="4A01726D" w14:textId="161D8FFF" w:rsidR="00AC2EB9" w:rsidRDefault="00DC1C4C" w:rsidP="00AC2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7810A954" w14:textId="3CDAEED6" w:rsidR="00DC1C4C" w:rsidRPr="00AC2EB9" w:rsidRDefault="00DC1C4C" w:rsidP="00AC2EB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sectPr w:rsidR="00DC1C4C" w:rsidRPr="00AC2EB9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BB6CF" w14:textId="77777777" w:rsidR="00655D10" w:rsidRDefault="00655D10" w:rsidP="008D44E6">
      <w:pPr>
        <w:spacing w:after="0" w:line="240" w:lineRule="auto"/>
      </w:pPr>
      <w:r>
        <w:separator/>
      </w:r>
    </w:p>
  </w:endnote>
  <w:endnote w:type="continuationSeparator" w:id="0">
    <w:p w14:paraId="53F8BCD5" w14:textId="77777777" w:rsidR="00655D10" w:rsidRDefault="00655D10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25F7C" w14:textId="77777777" w:rsidR="00655D10" w:rsidRDefault="00655D10" w:rsidP="008D44E6">
      <w:pPr>
        <w:spacing w:after="0" w:line="240" w:lineRule="auto"/>
      </w:pPr>
      <w:r>
        <w:separator/>
      </w:r>
    </w:p>
  </w:footnote>
  <w:footnote w:type="continuationSeparator" w:id="0">
    <w:p w14:paraId="1EC3423D" w14:textId="77777777" w:rsidR="00655D10" w:rsidRDefault="00655D10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B10EC"/>
    <w:rsid w:val="001B4370"/>
    <w:rsid w:val="00212B01"/>
    <w:rsid w:val="002450BA"/>
    <w:rsid w:val="0025726C"/>
    <w:rsid w:val="0027476C"/>
    <w:rsid w:val="002D3BC6"/>
    <w:rsid w:val="00362EE8"/>
    <w:rsid w:val="003B091E"/>
    <w:rsid w:val="00434B58"/>
    <w:rsid w:val="00446F9B"/>
    <w:rsid w:val="00467ABF"/>
    <w:rsid w:val="00544AE0"/>
    <w:rsid w:val="005667E2"/>
    <w:rsid w:val="005C2934"/>
    <w:rsid w:val="005C2ABC"/>
    <w:rsid w:val="00655D10"/>
    <w:rsid w:val="00680125"/>
    <w:rsid w:val="007A04DA"/>
    <w:rsid w:val="0082314E"/>
    <w:rsid w:val="008D44E6"/>
    <w:rsid w:val="00916A54"/>
    <w:rsid w:val="00962EEB"/>
    <w:rsid w:val="00976B36"/>
    <w:rsid w:val="009947C6"/>
    <w:rsid w:val="00A116D8"/>
    <w:rsid w:val="00A514B4"/>
    <w:rsid w:val="00A70D60"/>
    <w:rsid w:val="00A74F54"/>
    <w:rsid w:val="00A95FE3"/>
    <w:rsid w:val="00AC2EB9"/>
    <w:rsid w:val="00B06B9D"/>
    <w:rsid w:val="00B3521C"/>
    <w:rsid w:val="00BE3315"/>
    <w:rsid w:val="00DC1C4C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8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6</cp:revision>
  <cp:lastPrinted>2018-04-04T14:59:00Z</cp:lastPrinted>
  <dcterms:created xsi:type="dcterms:W3CDTF">2019-12-27T10:06:00Z</dcterms:created>
  <dcterms:modified xsi:type="dcterms:W3CDTF">2019-12-30T14:03:00Z</dcterms:modified>
</cp:coreProperties>
</file>