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45F5284D" w14:textId="174BE18C" w:rsidR="00CF2222" w:rsidRDefault="00CF222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12DD1180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45F5284D" w14:textId="174BE18C" w:rsidR="00CF2222" w:rsidRDefault="00CF222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12DD1180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561A5200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C56AFC">
        <w:rPr>
          <w:rFonts w:ascii="Times New Roman" w:hAnsi="Times New Roman" w:cs="Times New Roman"/>
          <w:sz w:val="24"/>
          <w:szCs w:val="24"/>
        </w:rPr>
        <w:t>021-05/19-01/45</w:t>
      </w:r>
    </w:p>
    <w:p w14:paraId="021C2E2D" w14:textId="2E76AF0F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>URBROJ:</w:t>
      </w:r>
      <w:r w:rsidR="00D33250">
        <w:rPr>
          <w:rFonts w:ascii="Times New Roman" w:hAnsi="Times New Roman" w:cs="Times New Roman"/>
          <w:sz w:val="24"/>
          <w:szCs w:val="24"/>
        </w:rPr>
        <w:t>2178/02-03</w:t>
      </w:r>
      <w:r w:rsidR="00C56AFC">
        <w:rPr>
          <w:rFonts w:ascii="Times New Roman" w:hAnsi="Times New Roman" w:cs="Times New Roman"/>
          <w:sz w:val="24"/>
          <w:szCs w:val="24"/>
        </w:rPr>
        <w:t>-19-1</w:t>
      </w:r>
    </w:p>
    <w:p w14:paraId="0E2423A1" w14:textId="64324B37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D33250">
        <w:rPr>
          <w:rFonts w:ascii="Times New Roman" w:hAnsi="Times New Roman" w:cs="Times New Roman"/>
          <w:sz w:val="24"/>
          <w:szCs w:val="24"/>
        </w:rPr>
        <w:t>1</w:t>
      </w:r>
      <w:r w:rsidR="00BA67A9">
        <w:rPr>
          <w:rFonts w:ascii="Times New Roman" w:hAnsi="Times New Roman" w:cs="Times New Roman"/>
          <w:sz w:val="24"/>
          <w:szCs w:val="24"/>
        </w:rPr>
        <w:t>7</w:t>
      </w:r>
      <w:r w:rsidR="00C56AFC">
        <w:rPr>
          <w:rFonts w:ascii="Times New Roman" w:hAnsi="Times New Roman" w:cs="Times New Roman"/>
          <w:sz w:val="24"/>
          <w:szCs w:val="24"/>
        </w:rPr>
        <w:t>. prosinca 2019. godine</w:t>
      </w:r>
    </w:p>
    <w:p w14:paraId="1B77A292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2CEEBC12" w14:textId="5651F9FE" w:rsidR="00D33250" w:rsidRPr="00D33250" w:rsidRDefault="00D33250" w:rsidP="00D3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250">
        <w:rPr>
          <w:rFonts w:ascii="Times New Roman" w:eastAsia="Times New Roman" w:hAnsi="Times New Roman" w:cs="Times New Roman"/>
          <w:sz w:val="24"/>
          <w:szCs w:val="24"/>
          <w:lang w:eastAsia="hr-HR"/>
        </w:rPr>
        <w:t>Na  temelju članka 32. Statuta općine Bebrina (“Službeni vjesnik Brodsko-posavske županije” 02/2018, 18/2019 i 24/2019 i „Glasnik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D332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Bebrina“ broj 1/2019), na 25. sjednici Općinskog vijeća općine Bebrina održanoj održanoj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BA67A9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prosinca 2019. godine</w:t>
      </w:r>
      <w:r w:rsidRPr="00D332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donosi se</w:t>
      </w:r>
    </w:p>
    <w:p w14:paraId="5DB1C379" w14:textId="77777777" w:rsidR="00D33250" w:rsidRPr="00D33250" w:rsidRDefault="00D33250" w:rsidP="00D33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A4D6FF" w14:textId="77777777" w:rsidR="00D33250" w:rsidRPr="00D33250" w:rsidRDefault="00D33250" w:rsidP="00D33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D8A68A" w14:textId="77777777" w:rsidR="00D33250" w:rsidRPr="00D33250" w:rsidRDefault="00D33250" w:rsidP="00D3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325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ODLUKA</w:t>
      </w:r>
    </w:p>
    <w:p w14:paraId="6779D4EC" w14:textId="2E946632" w:rsidR="00D33250" w:rsidRPr="00D33250" w:rsidRDefault="000E23E7" w:rsidP="00D3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325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NAKNADI ZA ROĐENJE DJETETA U 2020. GODINI</w:t>
      </w:r>
    </w:p>
    <w:p w14:paraId="47EA44F0" w14:textId="77777777" w:rsidR="00D33250" w:rsidRPr="00D33250" w:rsidRDefault="00D33250" w:rsidP="00D3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016397EA" w14:textId="77777777" w:rsidR="00D33250" w:rsidRPr="00D33250" w:rsidRDefault="00D33250" w:rsidP="00D3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325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64C78E9F" w14:textId="77777777" w:rsidR="00D33250" w:rsidRPr="00D33250" w:rsidRDefault="00D33250" w:rsidP="00D3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2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Ovom se Odlukom propisuju uvjeti i način ostvarivanja i korištenja prava na naknadu za novorođeno dijete koje ima prebivalište na području općine Bebrina, te visina naknade i postupak ostvarivanja prava. </w:t>
      </w:r>
    </w:p>
    <w:p w14:paraId="56B766D1" w14:textId="77777777" w:rsidR="00D33250" w:rsidRPr="00D33250" w:rsidRDefault="00D33250" w:rsidP="00D3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250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novorođeno dijete novčani je iznos na koji ima pravo jedan od roditelja djeteta, odnosno posvojitelj, odnosno skrbnik (u nastavku teksta: primatelj naknade).</w:t>
      </w:r>
    </w:p>
    <w:p w14:paraId="54F04B4C" w14:textId="77777777" w:rsidR="00D33250" w:rsidRPr="00D33250" w:rsidRDefault="00D33250" w:rsidP="00D33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85879D" w14:textId="77777777" w:rsidR="00D33250" w:rsidRPr="00D33250" w:rsidRDefault="00D33250" w:rsidP="00D33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25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2. </w:t>
      </w:r>
    </w:p>
    <w:p w14:paraId="1AB0662F" w14:textId="77777777" w:rsidR="00D33250" w:rsidRPr="00D33250" w:rsidRDefault="00D33250" w:rsidP="00D332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250">
        <w:rPr>
          <w:rFonts w:ascii="Times New Roman" w:eastAsia="Times New Roman" w:hAnsi="Times New Roman" w:cs="Times New Roman"/>
          <w:sz w:val="24"/>
          <w:szCs w:val="24"/>
          <w:lang w:eastAsia="hr-HR"/>
        </w:rPr>
        <w:t>Ovom  Odlukom  određuje se naknada primateljima naknade u slijedećim iznosima:</w:t>
      </w:r>
    </w:p>
    <w:p w14:paraId="7C4CCBDF" w14:textId="77777777" w:rsidR="00D33250" w:rsidRPr="00D33250" w:rsidRDefault="00D33250" w:rsidP="00D332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250">
        <w:rPr>
          <w:rFonts w:ascii="Times New Roman" w:eastAsia="Times New Roman" w:hAnsi="Times New Roman" w:cs="Times New Roman"/>
          <w:sz w:val="24"/>
          <w:szCs w:val="24"/>
          <w:lang w:eastAsia="hr-HR"/>
        </w:rPr>
        <w:t>za rođenje prvog djeteta u 2020. godini u iznosu od 2.000,00 kuna po djetetu,</w:t>
      </w:r>
    </w:p>
    <w:p w14:paraId="2936300F" w14:textId="77777777" w:rsidR="00D33250" w:rsidRPr="00D33250" w:rsidRDefault="00D33250" w:rsidP="00D332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250">
        <w:rPr>
          <w:rFonts w:ascii="Times New Roman" w:eastAsia="Times New Roman" w:hAnsi="Times New Roman" w:cs="Times New Roman"/>
          <w:sz w:val="24"/>
          <w:szCs w:val="24"/>
          <w:lang w:eastAsia="hr-HR"/>
        </w:rPr>
        <w:t>u 2020. godini naknada se povećava za 500,00 kuna za rođenje drugog i svakog sljedećeg djeteta.</w:t>
      </w:r>
    </w:p>
    <w:p w14:paraId="1EDE87A4" w14:textId="77777777" w:rsidR="00D33250" w:rsidRPr="00D33250" w:rsidRDefault="00D33250" w:rsidP="00D332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325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5A067066" w14:textId="77777777" w:rsidR="00D33250" w:rsidRPr="00D33250" w:rsidRDefault="00D33250" w:rsidP="00D3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325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4412E062" w14:textId="77777777" w:rsidR="00D33250" w:rsidRPr="00D33250" w:rsidRDefault="00D33250" w:rsidP="00D332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3250">
        <w:rPr>
          <w:rFonts w:ascii="Times New Roman" w:eastAsia="Times New Roman" w:hAnsi="Times New Roman" w:cs="Times New Roman"/>
          <w:sz w:val="24"/>
          <w:szCs w:val="24"/>
          <w:lang w:eastAsia="hr-HR"/>
        </w:rPr>
        <w:t>Pravo na isplatu naknade za novorođeno dijete može ostvariti:</w:t>
      </w:r>
    </w:p>
    <w:p w14:paraId="2336D596" w14:textId="77777777" w:rsidR="00D33250" w:rsidRPr="00D33250" w:rsidRDefault="00D33250" w:rsidP="00D332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3250">
        <w:rPr>
          <w:rFonts w:ascii="Times New Roman" w:eastAsia="Times New Roman" w:hAnsi="Times New Roman" w:cs="Times New Roman"/>
          <w:sz w:val="24"/>
          <w:szCs w:val="24"/>
          <w:lang w:eastAsia="hr-HR"/>
        </w:rPr>
        <w:t>primatelj naknade za dijete koje ima prebivalište na području Općine Bebrina</w:t>
      </w:r>
    </w:p>
    <w:p w14:paraId="09ACA7FF" w14:textId="77777777" w:rsidR="00D33250" w:rsidRPr="00D33250" w:rsidRDefault="00D33250" w:rsidP="00D332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3250">
        <w:rPr>
          <w:rFonts w:ascii="Times New Roman" w:eastAsia="Times New Roman" w:hAnsi="Times New Roman" w:cs="Times New Roman"/>
          <w:sz w:val="24"/>
          <w:szCs w:val="24"/>
          <w:lang w:eastAsia="hr-HR"/>
        </w:rPr>
        <w:t>primatelj naknade koji je državljanin Republike Hrvatske, s prebivalištem na području Općine Bebrina</w:t>
      </w:r>
    </w:p>
    <w:p w14:paraId="3FB5A692" w14:textId="77777777" w:rsidR="00D33250" w:rsidRPr="00D33250" w:rsidRDefault="00D33250" w:rsidP="00D332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250">
        <w:rPr>
          <w:rFonts w:ascii="Times New Roman" w:eastAsia="Times New Roman" w:hAnsi="Times New Roman" w:cs="Times New Roman"/>
          <w:sz w:val="24"/>
          <w:szCs w:val="24"/>
          <w:lang w:eastAsia="hr-HR"/>
        </w:rPr>
        <w:t>primatelj naknade koji je zahtjev za naknadu podnio u roku od godinu dana od dana rođenja djeteta</w:t>
      </w:r>
    </w:p>
    <w:p w14:paraId="36C40D13" w14:textId="77777777" w:rsidR="00D33250" w:rsidRPr="00D33250" w:rsidRDefault="00D33250" w:rsidP="00D3325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250">
        <w:rPr>
          <w:rFonts w:ascii="Times New Roman" w:eastAsia="Times New Roman" w:hAnsi="Times New Roman" w:cs="Times New Roman"/>
          <w:sz w:val="24"/>
          <w:szCs w:val="24"/>
          <w:lang w:eastAsia="hr-HR"/>
        </w:rPr>
        <w:t>primatelj naknade koji nema dugovanja prema Općini Bebrina po osnovi javnih davanja</w:t>
      </w:r>
    </w:p>
    <w:p w14:paraId="1A366A2C" w14:textId="77777777" w:rsidR="00D33250" w:rsidRPr="00D33250" w:rsidRDefault="00D33250" w:rsidP="00D33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93CC6A" w14:textId="77777777" w:rsidR="00D33250" w:rsidRPr="00D33250" w:rsidRDefault="00D33250" w:rsidP="00D33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1EE029" w14:textId="77777777" w:rsidR="00D33250" w:rsidRDefault="00D33250" w:rsidP="00D3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515BB5A" w14:textId="30F0C769" w:rsidR="00D33250" w:rsidRPr="00D33250" w:rsidRDefault="00D33250" w:rsidP="00D3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325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Članak 4.</w:t>
      </w:r>
    </w:p>
    <w:p w14:paraId="4DC1320D" w14:textId="77777777" w:rsidR="00D33250" w:rsidRPr="00D33250" w:rsidRDefault="00D33250" w:rsidP="00D3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250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roditelji djeteta ne žive na istoj adresi, pravo na naknadu ostvaruje roditelj s kojim je dijete prijavljeno sukladno Zakonu o prebivalištu („Narodne novine“, broj: </w:t>
      </w:r>
      <w:hyperlink r:id="rId9" w:history="1">
        <w:r w:rsidRPr="00D33250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144/12</w:t>
        </w:r>
      </w:hyperlink>
      <w:r w:rsidRPr="00D332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hyperlink r:id="rId10" w:history="1">
        <w:r w:rsidRPr="00D33250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158/13</w:t>
        </w:r>
      </w:hyperlink>
      <w:r w:rsidRPr="00D33250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14:paraId="07AA0C12" w14:textId="77777777" w:rsidR="00D33250" w:rsidRPr="00D33250" w:rsidRDefault="00D33250" w:rsidP="00D3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25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</w:p>
    <w:p w14:paraId="219DBEDF" w14:textId="77777777" w:rsidR="00D33250" w:rsidRPr="00D33250" w:rsidRDefault="00D33250" w:rsidP="00D3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325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5. </w:t>
      </w:r>
    </w:p>
    <w:p w14:paraId="3BB02A8F" w14:textId="77777777" w:rsidR="00D33250" w:rsidRPr="00D33250" w:rsidRDefault="00D33250" w:rsidP="00D3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250">
        <w:rPr>
          <w:rFonts w:ascii="Times New Roman" w:eastAsia="Times New Roman" w:hAnsi="Times New Roman" w:cs="Times New Roman"/>
          <w:sz w:val="24"/>
          <w:szCs w:val="24"/>
          <w:lang w:eastAsia="hr-HR"/>
        </w:rPr>
        <w:t>Prilikom podnošenja zahtjeva za isplatu novčane naknade primatelj je dužan priložiti važeće osobne iskaznice roditelja/skrbnika/posvojitelja, rodni list djeteta  za koje se traži naknada, rodne listove ostale djece ukoliko je promjenjivo, uvjerenje o prebivalištu djeteta, potvrdu o nepostojanju dugovanja prema Općini Bebrina, te broj računa na koji će se izvršiti isplata naknade.</w:t>
      </w:r>
    </w:p>
    <w:p w14:paraId="705D769B" w14:textId="77777777" w:rsidR="00D33250" w:rsidRPr="00D33250" w:rsidRDefault="00D33250" w:rsidP="00D3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9BFD29" w14:textId="77777777" w:rsidR="00D33250" w:rsidRPr="00D33250" w:rsidRDefault="00D33250" w:rsidP="00D3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325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6.</w:t>
      </w:r>
    </w:p>
    <w:p w14:paraId="174BFA9E" w14:textId="77777777" w:rsidR="00D33250" w:rsidRPr="00D33250" w:rsidRDefault="00D33250" w:rsidP="00D3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250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novorođeno dijete primatelju naknade isplatit će se u jednokratnom iznosu.</w:t>
      </w:r>
    </w:p>
    <w:p w14:paraId="58DA4861" w14:textId="77777777" w:rsidR="00D33250" w:rsidRPr="00D33250" w:rsidRDefault="00D33250" w:rsidP="00D3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250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iz članka 2. ove Odluke osiguravaju se u Proračunu općine Bebrina za 2020. godinu.</w:t>
      </w:r>
    </w:p>
    <w:p w14:paraId="491787EE" w14:textId="77777777" w:rsidR="00D33250" w:rsidRPr="00D33250" w:rsidRDefault="00D33250" w:rsidP="00D3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6C6955F" w14:textId="77777777" w:rsidR="00D33250" w:rsidRPr="00D33250" w:rsidRDefault="00D33250" w:rsidP="00D3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D3325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7.</w:t>
      </w:r>
    </w:p>
    <w:p w14:paraId="2B5D242C" w14:textId="77777777" w:rsidR="00D33250" w:rsidRPr="00D33250" w:rsidRDefault="00D33250" w:rsidP="00D3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250">
        <w:rPr>
          <w:rFonts w:ascii="Times New Roman" w:eastAsia="Times New Roman" w:hAnsi="Times New Roman" w:cs="Times New Roman"/>
          <w:sz w:val="24"/>
          <w:szCs w:val="24"/>
          <w:lang w:eastAsia="hr-HR"/>
        </w:rPr>
        <w:t>O pravu na naknadu za novorođeno dijete i o njezinu iznosu na temelju zahtjeva, a nakon provedenog postupka utvrđivanja pravne osnove za isplatu naknade odlučuje Jedinstveni upravni odjel rješenjem sukladno odredbama Zakona o općem upravnom postupku („Narodne novine“ broj 47/09).</w:t>
      </w:r>
    </w:p>
    <w:p w14:paraId="2F416A7A" w14:textId="77777777" w:rsidR="00D33250" w:rsidRPr="00D33250" w:rsidRDefault="00D33250" w:rsidP="00D3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250">
        <w:rPr>
          <w:rFonts w:ascii="Times New Roman" w:eastAsia="Times New Roman" w:hAnsi="Times New Roman" w:cs="Times New Roman"/>
          <w:sz w:val="24"/>
          <w:szCs w:val="24"/>
          <w:lang w:eastAsia="hr-HR"/>
        </w:rPr>
        <w:t>Jedinstveni upravni odjel može zahtjev prihvatiti i utvrditi pravo na određenu naknadu sukladno odredbama ove Odluke, zahtjev odbiti kao neosnovan zbog neispunjenja uvjeta za isplatu naknade ili zahtjev odbaciti zbog neurednosti.</w:t>
      </w:r>
    </w:p>
    <w:p w14:paraId="7B9E9086" w14:textId="77777777" w:rsidR="00D33250" w:rsidRPr="00D33250" w:rsidRDefault="00D33250" w:rsidP="00D3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2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Protiv rješenja iz stavka 1. ovog članka dozvoljena je žalba. </w:t>
      </w:r>
    </w:p>
    <w:p w14:paraId="0D1B6C74" w14:textId="77777777" w:rsidR="00D33250" w:rsidRPr="00D33250" w:rsidRDefault="00D33250" w:rsidP="00D33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250">
        <w:rPr>
          <w:rFonts w:ascii="Times New Roman" w:eastAsia="Times New Roman" w:hAnsi="Times New Roman" w:cs="Times New Roman"/>
          <w:sz w:val="24"/>
          <w:szCs w:val="24"/>
          <w:lang w:eastAsia="hr-HR"/>
        </w:rPr>
        <w:t>Žalba se podnosi Upravnom odjelu za zdravstvo i socijalnu skrb Brodsko-posavske županije.</w:t>
      </w:r>
    </w:p>
    <w:p w14:paraId="701C56B5" w14:textId="77777777" w:rsidR="00D33250" w:rsidRPr="00D33250" w:rsidRDefault="00D33250" w:rsidP="00D33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9E868A6" w14:textId="77777777" w:rsidR="00D33250" w:rsidRPr="00D33250" w:rsidRDefault="00D33250" w:rsidP="00D3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D3325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8.</w:t>
      </w:r>
    </w:p>
    <w:p w14:paraId="34035137" w14:textId="77777777" w:rsidR="00D33250" w:rsidRPr="00D33250" w:rsidRDefault="00D33250" w:rsidP="00D332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250">
        <w:rPr>
          <w:rFonts w:ascii="Times New Roman" w:eastAsia="Times New Roman" w:hAnsi="Times New Roman" w:cs="Times New Roman"/>
          <w:sz w:val="24"/>
          <w:szCs w:val="24"/>
          <w:lang w:eastAsia="hr-HR"/>
        </w:rPr>
        <w:t>Ova  Odluka stupa na snagu osmog dana od dana objave u “Glasniku Općine Bebrina”.</w:t>
      </w:r>
    </w:p>
    <w:p w14:paraId="7E4F8B8F" w14:textId="77777777" w:rsidR="00D33250" w:rsidRPr="00D33250" w:rsidRDefault="00D33250" w:rsidP="00D3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A9F252" w14:textId="77777777" w:rsidR="00D33250" w:rsidRPr="00D33250" w:rsidRDefault="00D33250" w:rsidP="00D332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C219EB" w14:textId="77777777" w:rsidR="00D33250" w:rsidRPr="00D33250" w:rsidRDefault="00D33250" w:rsidP="00D33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325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 OPĆINE BEBRINA</w:t>
      </w:r>
    </w:p>
    <w:p w14:paraId="676915F3" w14:textId="77777777" w:rsidR="00D33250" w:rsidRPr="00D33250" w:rsidRDefault="00D33250" w:rsidP="00D3325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457BF35A" w14:textId="77777777" w:rsidR="00D33250" w:rsidRPr="00D33250" w:rsidRDefault="00D33250" w:rsidP="00D33250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F33A900" w14:textId="77777777" w:rsidR="00D33250" w:rsidRPr="00D33250" w:rsidRDefault="00D33250" w:rsidP="00D33250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BE72EA8" w14:textId="29A2CF4C" w:rsidR="00D33250" w:rsidRPr="00D33250" w:rsidRDefault="00D33250" w:rsidP="00D33250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325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PREDSJEDNIK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OPĆINSKOG VIJEĆA</w:t>
      </w:r>
    </w:p>
    <w:p w14:paraId="2EF5ABB7" w14:textId="77777777" w:rsidR="00D33250" w:rsidRPr="00D33250" w:rsidRDefault="00D33250" w:rsidP="00D33250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3325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Mijo Belegić, ing.</w:t>
      </w:r>
    </w:p>
    <w:p w14:paraId="21C9464D" w14:textId="77777777" w:rsidR="00D33250" w:rsidRPr="00D33250" w:rsidRDefault="00D33250" w:rsidP="00D3325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19AC201" w14:textId="77777777" w:rsidR="00D33250" w:rsidRPr="00D33250" w:rsidRDefault="00D33250" w:rsidP="00D3325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3941BB4" w14:textId="77777777" w:rsidR="00D33250" w:rsidRDefault="00D33250" w:rsidP="008D44E6">
      <w:pPr>
        <w:rPr>
          <w:rFonts w:ascii="Times New Roman" w:hAnsi="Times New Roman" w:cs="Times New Roman"/>
          <w:sz w:val="24"/>
          <w:szCs w:val="24"/>
        </w:rPr>
      </w:pPr>
    </w:p>
    <w:p w14:paraId="72EEB0CC" w14:textId="031BFBB6" w:rsidR="008D44E6" w:rsidRPr="00AC2EB9" w:rsidRDefault="00AC2EB9" w:rsidP="008D44E6">
      <w:pPr>
        <w:rPr>
          <w:rFonts w:ascii="Times New Roman" w:hAnsi="Times New Roman" w:cs="Times New Roman"/>
          <w:sz w:val="24"/>
          <w:szCs w:val="24"/>
        </w:rPr>
      </w:pPr>
      <w:r w:rsidRPr="00AC2EB9">
        <w:rPr>
          <w:rFonts w:ascii="Times New Roman" w:hAnsi="Times New Roman" w:cs="Times New Roman"/>
          <w:sz w:val="24"/>
          <w:szCs w:val="24"/>
        </w:rPr>
        <w:t>D</w:t>
      </w:r>
      <w:r w:rsidR="00D33250" w:rsidRPr="00AC2EB9">
        <w:rPr>
          <w:rFonts w:ascii="Times New Roman" w:hAnsi="Times New Roman" w:cs="Times New Roman"/>
          <w:sz w:val="24"/>
          <w:szCs w:val="24"/>
        </w:rPr>
        <w:t>ostaviti</w:t>
      </w:r>
      <w:r w:rsidR="00D33250">
        <w:rPr>
          <w:rFonts w:ascii="Times New Roman" w:hAnsi="Times New Roman" w:cs="Times New Roman"/>
          <w:sz w:val="24"/>
          <w:szCs w:val="24"/>
        </w:rPr>
        <w:t>:</w:t>
      </w:r>
    </w:p>
    <w:p w14:paraId="243B5A58" w14:textId="6B4744CA" w:rsidR="00DF4566" w:rsidRDefault="00DF4566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F4566">
        <w:rPr>
          <w:rFonts w:ascii="Times New Roman" w:hAnsi="Times New Roman" w:cs="Times New Roman"/>
          <w:sz w:val="24"/>
          <w:szCs w:val="24"/>
        </w:rPr>
        <w:t>Jedinstveni upravni odjel, sjednice općinskog vijeća</w:t>
      </w:r>
    </w:p>
    <w:p w14:paraId="4A01726D" w14:textId="0471FE74" w:rsidR="00AC2EB9" w:rsidRDefault="00D33250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0C1AAEF8" w14:textId="488151A0" w:rsidR="00D33250" w:rsidRPr="00AC2EB9" w:rsidRDefault="00D33250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D33250" w:rsidRPr="00AC2EB9" w:rsidSect="00CF2222">
      <w:footerReference w:type="default" r:id="rId11"/>
      <w:pgSz w:w="11906" w:h="16838"/>
      <w:pgMar w:top="1417" w:right="1417" w:bottom="1417" w:left="1417" w:header="127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5A898" w14:textId="77777777" w:rsidR="00D868E1" w:rsidRDefault="00D868E1" w:rsidP="008D44E6">
      <w:pPr>
        <w:spacing w:after="0" w:line="240" w:lineRule="auto"/>
      </w:pPr>
      <w:r>
        <w:separator/>
      </w:r>
    </w:p>
  </w:endnote>
  <w:endnote w:type="continuationSeparator" w:id="0">
    <w:p w14:paraId="1E54B97C" w14:textId="77777777" w:rsidR="00D868E1" w:rsidRDefault="00D868E1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8272873"/>
      <w:docPartObj>
        <w:docPartGallery w:val="Page Numbers (Bottom of Page)"/>
        <w:docPartUnique/>
      </w:docPartObj>
    </w:sdtPr>
    <w:sdtEndPr/>
    <w:sdtContent>
      <w:p w14:paraId="07D63C9D" w14:textId="6C137085" w:rsidR="00CF2222" w:rsidRDefault="00CF222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43EA58" w14:textId="77777777" w:rsidR="00CF2222" w:rsidRDefault="00CF22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2AFE3" w14:textId="77777777" w:rsidR="00D868E1" w:rsidRDefault="00D868E1" w:rsidP="008D44E6">
      <w:pPr>
        <w:spacing w:after="0" w:line="240" w:lineRule="auto"/>
      </w:pPr>
      <w:r>
        <w:separator/>
      </w:r>
    </w:p>
  </w:footnote>
  <w:footnote w:type="continuationSeparator" w:id="0">
    <w:p w14:paraId="217A7517" w14:textId="77777777" w:rsidR="00D868E1" w:rsidRDefault="00D868E1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2F1A5E"/>
    <w:multiLevelType w:val="hybridMultilevel"/>
    <w:tmpl w:val="BC6C1D36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65F32"/>
    <w:multiLevelType w:val="hybridMultilevel"/>
    <w:tmpl w:val="724C7162"/>
    <w:lvl w:ilvl="0" w:tplc="3B42DE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0E23E7"/>
    <w:rsid w:val="001022D1"/>
    <w:rsid w:val="00116744"/>
    <w:rsid w:val="00154C32"/>
    <w:rsid w:val="001A4F6D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80125"/>
    <w:rsid w:val="0082314E"/>
    <w:rsid w:val="008D44E6"/>
    <w:rsid w:val="00916A54"/>
    <w:rsid w:val="00962EEB"/>
    <w:rsid w:val="009947C6"/>
    <w:rsid w:val="009E6156"/>
    <w:rsid w:val="00A116D8"/>
    <w:rsid w:val="00A514B4"/>
    <w:rsid w:val="00A74F54"/>
    <w:rsid w:val="00A95FE3"/>
    <w:rsid w:val="00AC2EB9"/>
    <w:rsid w:val="00B06B9D"/>
    <w:rsid w:val="00B3521C"/>
    <w:rsid w:val="00BA67A9"/>
    <w:rsid w:val="00BE3315"/>
    <w:rsid w:val="00C56AFC"/>
    <w:rsid w:val="00CF2222"/>
    <w:rsid w:val="00D33250"/>
    <w:rsid w:val="00D868E1"/>
    <w:rsid w:val="00DF4566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zakon.hr/cms.htm?id=6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614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4</cp:revision>
  <cp:lastPrinted>2018-04-04T14:59:00Z</cp:lastPrinted>
  <dcterms:created xsi:type="dcterms:W3CDTF">2019-12-27T10:15:00Z</dcterms:created>
  <dcterms:modified xsi:type="dcterms:W3CDTF">2019-12-30T08:51:00Z</dcterms:modified>
</cp:coreProperties>
</file>