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16E3B49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16E3B49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447BD47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20C6E">
        <w:rPr>
          <w:rFonts w:ascii="Times New Roman" w:hAnsi="Times New Roman" w:cs="Times New Roman"/>
          <w:sz w:val="24"/>
          <w:szCs w:val="24"/>
        </w:rPr>
        <w:t>321-01/21-01/3</w:t>
      </w:r>
    </w:p>
    <w:p w14:paraId="74590E5E" w14:textId="4E8513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20C6E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3DB930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220C6E">
        <w:rPr>
          <w:rFonts w:ascii="Times New Roman" w:hAnsi="Times New Roman" w:cs="Times New Roman"/>
          <w:sz w:val="24"/>
          <w:szCs w:val="24"/>
        </w:rPr>
        <w:t>22. veljače 2021. godine</w:t>
      </w:r>
    </w:p>
    <w:p w14:paraId="77EB3C04" w14:textId="77777777" w:rsidR="002B3FB0" w:rsidRDefault="002B3FB0" w:rsidP="002B3FB0">
      <w:pPr>
        <w:rPr>
          <w:rFonts w:ascii="Times New Roman" w:hAnsi="Times New Roman" w:cs="Times New Roman"/>
          <w:sz w:val="24"/>
          <w:szCs w:val="24"/>
        </w:rPr>
      </w:pPr>
    </w:p>
    <w:p w14:paraId="166A57CC" w14:textId="518FE099" w:rsidR="002B3FB0" w:rsidRDefault="002B3FB0" w:rsidP="002B3F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69. stavka 4.  Zakona o šumama („Narodne novine“ broj 68/18, 115/18</w:t>
      </w:r>
      <w:r w:rsidR="00981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98/19</w:t>
      </w:r>
      <w:r w:rsidR="00981BF1">
        <w:rPr>
          <w:rFonts w:ascii="Times New Roman" w:hAnsi="Times New Roman" w:cs="Times New Roman"/>
          <w:sz w:val="24"/>
          <w:szCs w:val="24"/>
        </w:rPr>
        <w:t>, 32/20</w:t>
      </w:r>
      <w:r>
        <w:rPr>
          <w:rFonts w:ascii="Times New Roman" w:hAnsi="Times New Roman" w:cs="Times New Roman"/>
          <w:sz w:val="24"/>
          <w:szCs w:val="24"/>
        </w:rPr>
        <w:t xml:space="preserve">), te članka 47.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02/2018, 18/2019 i 24/2019 i „Glasnika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broj 01/2019 i 2/2020),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podnosi</w:t>
      </w:r>
    </w:p>
    <w:p w14:paraId="17A83B94" w14:textId="77777777" w:rsidR="00C15481" w:rsidRDefault="00C15481" w:rsidP="002B3F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B6E7C8" w14:textId="77777777" w:rsidR="002B3FB0" w:rsidRDefault="002B3FB0" w:rsidP="002B3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IZVJEŠĆE </w:t>
      </w:r>
    </w:p>
    <w:p w14:paraId="6BE69FBF" w14:textId="77777777" w:rsidR="002B3FB0" w:rsidRDefault="002B3FB0" w:rsidP="002B3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izvršenju programa</w:t>
      </w:r>
    </w:p>
    <w:p w14:paraId="098B5628" w14:textId="77777777" w:rsidR="002B3FB0" w:rsidRDefault="002B3FB0" w:rsidP="002B3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2020. godinu</w:t>
      </w:r>
    </w:p>
    <w:p w14:paraId="4174E212" w14:textId="77777777" w:rsidR="002B3FB0" w:rsidRDefault="002B3FB0" w:rsidP="002B3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1A674" w14:textId="77777777" w:rsidR="002B3FB0" w:rsidRDefault="002B3FB0" w:rsidP="002B3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C2B88C9" w14:textId="77777777" w:rsidR="002B3FB0" w:rsidRDefault="002B3FB0" w:rsidP="002B3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Ovim izvješćem o izvršenju Programa utroška sredstava šumskog doprinosa za 2020. godinu utvrđena su stvarno utrošena sredstva u odnosu na planirana sredstva određena Odlukom o izmjeni Programa utroška sredstava šumskog doprinosa za 2020. godinu („Glasnik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“ broj 09/2020).</w:t>
      </w:r>
    </w:p>
    <w:p w14:paraId="7D2B35EC" w14:textId="77777777" w:rsidR="002B3FB0" w:rsidRDefault="002B3FB0" w:rsidP="002B3F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DC093B2" w14:textId="2C02691E" w:rsidR="002B3FB0" w:rsidRDefault="002B3FB0" w:rsidP="002B3FB0">
      <w:pPr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od šumskog doprinosa tijekom 2020. godine utrošena su namjenski za </w:t>
      </w:r>
      <w:r w:rsidRPr="002B3FB0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izgradnju i održavanje komunalne infrastrukture</w:t>
      </w:r>
      <w:r w:rsidRPr="002B3FB0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kako slijedi:</w:t>
      </w:r>
    </w:p>
    <w:p w14:paraId="5FEF0255" w14:textId="77777777" w:rsidR="002B3FB0" w:rsidRDefault="002B3FB0" w:rsidP="002B3FB0">
      <w:pPr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357"/>
        <w:gridCol w:w="2159"/>
        <w:gridCol w:w="3000"/>
        <w:gridCol w:w="2410"/>
      </w:tblGrid>
      <w:tr w:rsidR="002B3FB0" w14:paraId="785410C9" w14:textId="77777777" w:rsidTr="002B3FB0">
        <w:trPr>
          <w:trHeight w:val="95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5BA8" w14:textId="77777777" w:rsidR="002B3FB0" w:rsidRDefault="002B3FB0">
            <w:pPr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Redni broj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21A3" w14:textId="77777777" w:rsidR="002B3FB0" w:rsidRDefault="002B3FB0">
            <w:pPr>
              <w:ind w:left="0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Program utroška sredstava od šumskog doprinosa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961" w14:textId="77777777" w:rsidR="002B3FB0" w:rsidRDefault="002B3FB0">
            <w:pPr>
              <w:pStyle w:val="Odlomakpopisa"/>
              <w:suppressAutoHyphens/>
              <w:ind w:left="360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Planirano Programom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CCC" w14:textId="77777777" w:rsidR="002B3FB0" w:rsidRDefault="002B3FB0">
            <w:pPr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Ostvareno u 2020. godini</w:t>
            </w:r>
          </w:p>
        </w:tc>
      </w:tr>
      <w:tr w:rsidR="002B3FB0" w14:paraId="724A9BED" w14:textId="77777777" w:rsidTr="002B3FB0">
        <w:trPr>
          <w:trHeight w:val="68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7B0" w14:textId="77777777" w:rsidR="002B3FB0" w:rsidRPr="002B3FB0" w:rsidRDefault="002B3FB0" w:rsidP="002B3FB0">
            <w:pPr>
              <w:pStyle w:val="Odlomakpopisa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00C4" w14:textId="77777777" w:rsidR="002B3FB0" w:rsidRPr="002B3FB0" w:rsidRDefault="002B3FB0">
            <w:pPr>
              <w:ind w:left="0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2B3FB0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Izgradnja dječjeg igrališta (oprema)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346" w14:textId="77777777" w:rsidR="002B3FB0" w:rsidRDefault="002B3FB0">
            <w:pPr>
              <w:jc w:val="right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125.000,00 kuna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D69F" w14:textId="77777777" w:rsidR="002B3FB0" w:rsidRDefault="002B3FB0">
            <w:pPr>
              <w:ind w:left="0"/>
              <w:jc w:val="right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37.708,77 kuna</w:t>
            </w:r>
          </w:p>
        </w:tc>
      </w:tr>
      <w:tr w:rsidR="002B3FB0" w14:paraId="32262852" w14:textId="77777777" w:rsidTr="002B3FB0">
        <w:trPr>
          <w:trHeight w:val="689"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D134" w14:textId="77777777" w:rsidR="002B3FB0" w:rsidRPr="002B3FB0" w:rsidRDefault="002B3FB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2B3FB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  <w:t>UKUPNO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8658" w14:textId="77777777" w:rsidR="002B3FB0" w:rsidRDefault="002B3FB0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  <w:t>125.000,00 kuna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9843" w14:textId="77777777" w:rsidR="002B3FB0" w:rsidRDefault="002B3FB0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  <w:t>37.708,77 kuna</w:t>
            </w:r>
          </w:p>
        </w:tc>
      </w:tr>
    </w:tbl>
    <w:p w14:paraId="7CE58D81" w14:textId="77777777" w:rsidR="002B3FB0" w:rsidRDefault="002B3FB0" w:rsidP="002B3FB0">
      <w:pPr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0D728527" w14:textId="77777777" w:rsidR="002B3FB0" w:rsidRDefault="002B3FB0" w:rsidP="002B3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6AE33C" w14:textId="77777777" w:rsidR="002B3FB0" w:rsidRDefault="002B3FB0" w:rsidP="002B3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C6C3C" w14:textId="77777777" w:rsidR="002B3FB0" w:rsidRDefault="002B3FB0" w:rsidP="002B3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3F101F3" w14:textId="77777777" w:rsidR="002B3FB0" w:rsidRDefault="002B3FB0" w:rsidP="002B3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Ovo Izvješće objavit će se u Glasniku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4FB0D0" w14:textId="77777777" w:rsidR="002B3FB0" w:rsidRDefault="002B3FB0" w:rsidP="002B3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EC5BF" w14:textId="77777777" w:rsidR="002B3FB0" w:rsidRDefault="002B3FB0" w:rsidP="002B3FB0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13400A1C" w14:textId="0AAAB289" w:rsidR="002B3FB0" w:rsidRDefault="002B3FB0" w:rsidP="00C15481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mag.ing.silv.univ.spec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D090DE" w14:textId="77777777" w:rsidR="002B3FB0" w:rsidRDefault="002B3FB0" w:rsidP="002B3FB0">
      <w:pPr>
        <w:rPr>
          <w:rFonts w:ascii="Times New Roman" w:hAnsi="Times New Roman" w:cs="Times New Roman"/>
          <w:sz w:val="24"/>
          <w:szCs w:val="24"/>
        </w:rPr>
      </w:pPr>
    </w:p>
    <w:p w14:paraId="4E524D12" w14:textId="77777777" w:rsidR="002B3FB0" w:rsidRDefault="002B3FB0" w:rsidP="002B3F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637CC3" w14:textId="77777777" w:rsidR="002B3FB0" w:rsidRDefault="002B3FB0" w:rsidP="002B3FB0">
      <w:pPr>
        <w:pStyle w:val="Odlomakpopisa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71B61AC8" w14:textId="136F4D43" w:rsidR="002B3FB0" w:rsidRDefault="002B3FB0" w:rsidP="002B3FB0">
      <w:pPr>
        <w:pStyle w:val="Odlomakpopisa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C774A0">
        <w:rPr>
          <w:rFonts w:ascii="Times New Roman" w:hAnsi="Times New Roman" w:cs="Times New Roman"/>
          <w:sz w:val="24"/>
          <w:szCs w:val="24"/>
        </w:rPr>
        <w:t>poljoprivrede</w:t>
      </w:r>
    </w:p>
    <w:p w14:paraId="722E519B" w14:textId="77777777" w:rsidR="002B3FB0" w:rsidRDefault="002B3FB0" w:rsidP="002B3FB0">
      <w:pPr>
        <w:pStyle w:val="Odlomakpopisa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129CD0BE" w14:textId="1F902514" w:rsidR="00AC2EB9" w:rsidRPr="00AC2EB9" w:rsidRDefault="00AC2EB9" w:rsidP="002B3FB0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51A"/>
    <w:multiLevelType w:val="hybridMultilevel"/>
    <w:tmpl w:val="32B259F2"/>
    <w:lvl w:ilvl="0" w:tplc="27402FC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EE05CC"/>
    <w:multiLevelType w:val="hybridMultilevel"/>
    <w:tmpl w:val="8A6A685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65B"/>
    <w:rsid w:val="0001162B"/>
    <w:rsid w:val="00116744"/>
    <w:rsid w:val="00154C32"/>
    <w:rsid w:val="00172A28"/>
    <w:rsid w:val="001B10EC"/>
    <w:rsid w:val="001D4865"/>
    <w:rsid w:val="00212B01"/>
    <w:rsid w:val="00220C6E"/>
    <w:rsid w:val="002450BA"/>
    <w:rsid w:val="002B3FB0"/>
    <w:rsid w:val="002D3BC6"/>
    <w:rsid w:val="00434B58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81BF1"/>
    <w:rsid w:val="009947C6"/>
    <w:rsid w:val="00A13B78"/>
    <w:rsid w:val="00A51873"/>
    <w:rsid w:val="00A95FE3"/>
    <w:rsid w:val="00AC2EB9"/>
    <w:rsid w:val="00B06B9D"/>
    <w:rsid w:val="00BE3315"/>
    <w:rsid w:val="00C15481"/>
    <w:rsid w:val="00C774A0"/>
    <w:rsid w:val="00D02344"/>
    <w:rsid w:val="00DA05C9"/>
    <w:rsid w:val="00DA199F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Reetkatablice">
    <w:name w:val="Table Grid"/>
    <w:basedOn w:val="Obinatablica"/>
    <w:uiPriority w:val="39"/>
    <w:rsid w:val="002B3FB0"/>
    <w:pPr>
      <w:spacing w:after="0" w:line="240" w:lineRule="auto"/>
      <w:ind w:left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26</cp:revision>
  <cp:lastPrinted>2021-02-22T09:07:00Z</cp:lastPrinted>
  <dcterms:created xsi:type="dcterms:W3CDTF">2018-03-24T14:28:00Z</dcterms:created>
  <dcterms:modified xsi:type="dcterms:W3CDTF">2021-02-22T09:12:00Z</dcterms:modified>
</cp:coreProperties>
</file>