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2FE4FF5A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2FE4FF5A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A4F939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C29BE">
        <w:rPr>
          <w:rFonts w:ascii="Times New Roman" w:hAnsi="Times New Roman" w:cs="Times New Roman"/>
          <w:sz w:val="24"/>
          <w:szCs w:val="24"/>
        </w:rPr>
        <w:t>021-05/21-01/9</w:t>
      </w:r>
    </w:p>
    <w:p w14:paraId="021C2E2D" w14:textId="481AE8A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C29BE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193A30D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4C29BE">
        <w:rPr>
          <w:rFonts w:ascii="Times New Roman" w:hAnsi="Times New Roman" w:cs="Times New Roman"/>
          <w:sz w:val="24"/>
          <w:szCs w:val="24"/>
        </w:rPr>
        <w:t>2. ožujka 2021.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56B516F" w14:textId="78BAD03A" w:rsidR="00715CB2" w:rsidRDefault="00715CB2" w:rsidP="00715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137/15., 123/17., 98/19 i 94/20) u</w:t>
      </w:r>
      <w:r>
        <w:rPr>
          <w:rFonts w:ascii="Times New Roman" w:hAnsi="Times New Roman" w:cs="Times New Roman"/>
          <w:sz w:val="24"/>
          <w:szCs w:val="24"/>
        </w:rPr>
        <w:t xml:space="preserve"> članka 32. Statuta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(„Službeni vjesnik Brodsko-posavske županije“ broj 02/2018, 18/2019 i 24/2019 i „Glasnika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01/2019 i 2/2020) na 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2. ožujka</w:t>
      </w:r>
      <w:r>
        <w:rPr>
          <w:rFonts w:ascii="Times New Roman" w:hAnsi="Times New Roman" w:cs="Times New Roman"/>
          <w:sz w:val="24"/>
          <w:szCs w:val="24"/>
        </w:rPr>
        <w:t xml:space="preserve"> 2021. godine Općinsko vijeće donosi</w:t>
      </w:r>
    </w:p>
    <w:p w14:paraId="711FF0A7" w14:textId="77777777" w:rsidR="00715CB2" w:rsidRPr="00944CF0" w:rsidRDefault="00715CB2" w:rsidP="00715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CF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2DDFE12" w14:textId="742EED89" w:rsidR="00715CB2" w:rsidRDefault="00715CB2" w:rsidP="00E9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44CF0">
        <w:rPr>
          <w:rFonts w:ascii="Times New Roman" w:hAnsi="Times New Roman" w:cs="Times New Roman"/>
          <w:b/>
          <w:bCs/>
          <w:sz w:val="24"/>
          <w:szCs w:val="24"/>
        </w:rPr>
        <w:t xml:space="preserve">o usvajanju Izvješća o ostvarivanju programa korištenja sredstava ostvarenih od zakupa, prodaje, prodaje izravnom pogodbom, privremenog korištenja i davanja na korištenje izravnom pogodbom na području općine </w:t>
      </w:r>
      <w:proofErr w:type="spellStart"/>
      <w:r w:rsidRPr="00944CF0">
        <w:rPr>
          <w:rFonts w:ascii="Times New Roman" w:hAnsi="Times New Roman" w:cs="Times New Roman"/>
          <w:b/>
          <w:bCs/>
          <w:sz w:val="24"/>
          <w:szCs w:val="24"/>
        </w:rPr>
        <w:t>Bebrina</w:t>
      </w:r>
      <w:proofErr w:type="spellEnd"/>
      <w:r w:rsidRPr="00944CF0">
        <w:rPr>
          <w:rFonts w:ascii="Times New Roman" w:hAnsi="Times New Roman" w:cs="Times New Roman"/>
          <w:b/>
          <w:bCs/>
          <w:sz w:val="24"/>
          <w:szCs w:val="24"/>
        </w:rPr>
        <w:t xml:space="preserve"> za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44CF0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475B9728" w14:textId="77777777" w:rsidR="00E90D87" w:rsidRPr="00E90D87" w:rsidRDefault="00E90D87" w:rsidP="00E9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968AD83" w14:textId="77777777" w:rsidR="00715CB2" w:rsidRDefault="00715CB2" w:rsidP="00715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FD56489" w14:textId="77777777" w:rsidR="00715CB2" w:rsidRDefault="00715CB2" w:rsidP="007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Ovom Odlukom usvaja se Izvješće o ostvarivanju programa korištenja sredstava ostvarenih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zakupa, prodaje, prodaje izravnom pogodbom, privremenog korištenja i davanja na korištenje izravnom pogodbom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podnosi Općinski načelnik.</w:t>
      </w:r>
    </w:p>
    <w:p w14:paraId="687ED5D3" w14:textId="77777777" w:rsidR="00715CB2" w:rsidRDefault="00715CB2" w:rsidP="00715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DDFBCE" w14:textId="77777777" w:rsidR="00715CB2" w:rsidRDefault="00715CB2" w:rsidP="00715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33120D37" w14:textId="4F38B3A5" w:rsidR="00715CB2" w:rsidRDefault="00715CB2" w:rsidP="00715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Izvješće o ostvarivanju programa korištenja sredstava ostvarenih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zakupa, prodaje, prodaje izravnom pogodbom, privremenog korištenja i davanja na korištenje izravnom pogodbom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sastavni je dio ove </w:t>
      </w:r>
      <w:r w:rsidR="00E90D87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i objavit će se u Glasniku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Bebrina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691C8BA" w14:textId="77777777" w:rsidR="00715CB2" w:rsidRDefault="00715CB2" w:rsidP="00715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31CE67EE" w14:textId="77777777" w:rsidR="00715CB2" w:rsidRDefault="00715CB2" w:rsidP="00E9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osam dana od dana objave u Glasniku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75DF90" w14:textId="77777777" w:rsidR="00715CB2" w:rsidRDefault="00715CB2" w:rsidP="00715C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E89CF" w14:textId="77777777" w:rsidR="00715CB2" w:rsidRDefault="00715CB2" w:rsidP="00715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5FC96C4A" w14:textId="0FA735C0" w:rsidR="00715CB2" w:rsidRDefault="00715CB2" w:rsidP="00715CB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D4C4586" w14:textId="77777777" w:rsidR="00715CB2" w:rsidRDefault="00715CB2" w:rsidP="00715CB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</w:p>
    <w:p w14:paraId="02141314" w14:textId="77777777" w:rsidR="00715CB2" w:rsidRPr="00944CF0" w:rsidRDefault="00715CB2" w:rsidP="00715CB2">
      <w:pPr>
        <w:spacing w:after="0" w:line="240" w:lineRule="auto"/>
        <w:rPr>
          <w:rFonts w:ascii="Times New Roman" w:hAnsi="Times New Roman" w:cs="Times New Roman"/>
        </w:rPr>
      </w:pPr>
      <w:r w:rsidRPr="00944CF0">
        <w:rPr>
          <w:rFonts w:ascii="Times New Roman" w:hAnsi="Times New Roman" w:cs="Times New Roman"/>
        </w:rPr>
        <w:t>Dostaviti:</w:t>
      </w:r>
    </w:p>
    <w:p w14:paraId="572CA13C" w14:textId="77777777" w:rsidR="00715CB2" w:rsidRPr="00944CF0" w:rsidRDefault="00715CB2" w:rsidP="00715CB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44CF0">
        <w:rPr>
          <w:rFonts w:ascii="Times New Roman" w:hAnsi="Times New Roman" w:cs="Times New Roman"/>
        </w:rPr>
        <w:t xml:space="preserve">Glasnik Općine </w:t>
      </w:r>
      <w:proofErr w:type="spellStart"/>
      <w:r w:rsidRPr="00944CF0">
        <w:rPr>
          <w:rFonts w:ascii="Times New Roman" w:hAnsi="Times New Roman" w:cs="Times New Roman"/>
        </w:rPr>
        <w:t>Bebrina</w:t>
      </w:r>
      <w:proofErr w:type="spellEnd"/>
    </w:p>
    <w:p w14:paraId="663252C3" w14:textId="77777777" w:rsidR="00715CB2" w:rsidRPr="00944CF0" w:rsidRDefault="00715CB2" w:rsidP="00715CB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44CF0">
        <w:rPr>
          <w:rFonts w:ascii="Times New Roman" w:hAnsi="Times New Roman" w:cs="Times New Roman"/>
        </w:rPr>
        <w:t>Ministarstvo poljoprivrede</w:t>
      </w:r>
    </w:p>
    <w:p w14:paraId="339DFD20" w14:textId="77777777" w:rsidR="00715CB2" w:rsidRPr="00944CF0" w:rsidRDefault="00715CB2" w:rsidP="00715CB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44CF0">
        <w:rPr>
          <w:rFonts w:ascii="Times New Roman" w:hAnsi="Times New Roman" w:cs="Times New Roman"/>
        </w:rPr>
        <w:t>Jedinstveni upravni odjel, sjednice</w:t>
      </w:r>
    </w:p>
    <w:p w14:paraId="4F0478E2" w14:textId="77777777" w:rsidR="00715CB2" w:rsidRPr="00DE3B59" w:rsidRDefault="00715CB2" w:rsidP="00715CB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44CF0">
        <w:rPr>
          <w:rFonts w:ascii="Times New Roman" w:hAnsi="Times New Roman" w:cs="Times New Roman"/>
        </w:rPr>
        <w:t>Pismohrana.</w:t>
      </w:r>
      <w:r w:rsidRPr="00DE3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C29BE"/>
    <w:rsid w:val="00544AE0"/>
    <w:rsid w:val="005667E2"/>
    <w:rsid w:val="005C2934"/>
    <w:rsid w:val="005C2ABC"/>
    <w:rsid w:val="00663AB0"/>
    <w:rsid w:val="00680125"/>
    <w:rsid w:val="00715CB2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C3605"/>
    <w:rsid w:val="00E873FF"/>
    <w:rsid w:val="00E90D87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2018-04-04T14:59:00Z</cp:lastPrinted>
  <dcterms:created xsi:type="dcterms:W3CDTF">2021-03-05T07:35:00Z</dcterms:created>
  <dcterms:modified xsi:type="dcterms:W3CDTF">2021-03-05T07:35:00Z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-1562055704</vt:i4>
  </property>
</Properties>
</file>