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66B696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7E16E5">
        <w:rPr>
          <w:rFonts w:ascii="Times New Roman" w:hAnsi="Times New Roman" w:cs="Times New Roman"/>
          <w:sz w:val="24"/>
          <w:szCs w:val="24"/>
        </w:rPr>
        <w:t>021-05/20-01/82</w:t>
      </w:r>
    </w:p>
    <w:p w14:paraId="021C2E2D" w14:textId="28B979A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7E16E5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3FFBF441" w:rsidR="008D44E6" w:rsidRPr="005C2934" w:rsidRDefault="008D44E6" w:rsidP="0017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7E16E5">
        <w:rPr>
          <w:rFonts w:ascii="Times New Roman" w:hAnsi="Times New Roman" w:cs="Times New Roman"/>
          <w:sz w:val="24"/>
          <w:szCs w:val="24"/>
        </w:rPr>
        <w:t>10. prosinca 2020. godine</w:t>
      </w:r>
    </w:p>
    <w:p w14:paraId="1B77A292" w14:textId="77777777" w:rsidR="008D44E6" w:rsidRPr="005C2934" w:rsidRDefault="008D44E6" w:rsidP="0017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1AD19" w14:textId="45CD0075" w:rsidR="001758C7" w:rsidRPr="00DC1C4C" w:rsidRDefault="001758C7" w:rsidP="001758C7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N</w:t>
      </w:r>
      <w:r w:rsidRPr="00DC1C4C">
        <w:rPr>
          <w:rFonts w:ascii="Times New Roman" w:eastAsia="Calibri" w:hAnsi="Times New Roman" w:cs="Times New Roman"/>
          <w:bCs/>
          <w:noProof/>
          <w:sz w:val="24"/>
          <w:szCs w:val="24"/>
        </w:rPr>
        <w:t>a temelju članka</w:t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 xml:space="preserve"> 69. stavka 4. Zakona o šumama («Narodne Novine» broj 68/15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>115/18</w:t>
      </w:r>
      <w:r>
        <w:rPr>
          <w:rFonts w:ascii="Times New Roman" w:eastAsia="Calibri" w:hAnsi="Times New Roman" w:cs="Times New Roman"/>
          <w:noProof/>
          <w:sz w:val="24"/>
          <w:szCs w:val="24"/>
        </w:rPr>
        <w:t>, 98/19 i 32/20</w:t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>)</w:t>
      </w:r>
      <w:r w:rsidRPr="00DC1C4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 članka 32. Statuta općine Bebrina (“Službeni vjesnik Brodsko-posavske županije” broj 02/2018, 18/2019 i 24/2019 i „Glasnika Općine Bebrina“ broj 01/2019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 02/2020</w:t>
      </w:r>
      <w:r w:rsidRPr="00DC1C4C">
        <w:rPr>
          <w:rFonts w:ascii="Times New Roman" w:eastAsia="Calibri" w:hAnsi="Times New Roman" w:cs="Times New Roman"/>
          <w:bCs/>
          <w:noProof/>
          <w:sz w:val="24"/>
          <w:szCs w:val="24"/>
        </w:rPr>
        <w:t>), Općinsko vijeće</w:t>
      </w:r>
      <w:r w:rsidRPr="00DC1C4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Pr="00DC1C4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općine Bebrina na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31</w:t>
      </w:r>
      <w:r w:rsidRPr="00DC1C4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. sjednici održanoj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10. prosinca 2020</w:t>
      </w:r>
      <w:r w:rsidRPr="00DC1C4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. godine, donosi </w:t>
      </w:r>
    </w:p>
    <w:p w14:paraId="29CA7E70" w14:textId="77777777" w:rsidR="001758C7" w:rsidRPr="00DC1C4C" w:rsidRDefault="001758C7" w:rsidP="001758C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586146CF" w14:textId="77777777" w:rsidR="001758C7" w:rsidRDefault="001758C7" w:rsidP="001758C7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Izmjena Programa</w:t>
      </w:r>
    </w:p>
    <w:p w14:paraId="6C6E2712" w14:textId="010DA7DE" w:rsidR="001758C7" w:rsidRPr="00DC1C4C" w:rsidRDefault="001758C7" w:rsidP="001758C7">
      <w:pPr>
        <w:pStyle w:val="ListParagraph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F23EC9">
        <w:rPr>
          <w:rFonts w:ascii="Times New Roman" w:eastAsia="Calibri" w:hAnsi="Times New Roman" w:cs="Times New Roman"/>
          <w:b/>
          <w:noProof/>
          <w:sz w:val="24"/>
          <w:szCs w:val="24"/>
        </w:rPr>
        <w:t>utroška sredstava od šumskog doprinosa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DC1C4C">
        <w:rPr>
          <w:rFonts w:ascii="Times New Roman" w:eastAsia="Calibri" w:hAnsi="Times New Roman" w:cs="Times New Roman"/>
          <w:b/>
          <w:noProof/>
          <w:sz w:val="24"/>
          <w:szCs w:val="24"/>
        </w:rPr>
        <w:t>za 2020. godinu</w:t>
      </w:r>
    </w:p>
    <w:p w14:paraId="58DDC2FE" w14:textId="77777777" w:rsidR="001758C7" w:rsidRPr="00DC1C4C" w:rsidRDefault="001758C7" w:rsidP="001758C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</w:p>
    <w:p w14:paraId="4E8E6204" w14:textId="77777777" w:rsidR="001758C7" w:rsidRPr="00DC1C4C" w:rsidRDefault="001758C7" w:rsidP="001758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Članak I.</w:t>
      </w:r>
    </w:p>
    <w:p w14:paraId="5679FBB4" w14:textId="77777777" w:rsidR="001758C7" w:rsidRDefault="001758C7" w:rsidP="001758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noProof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>U Programu utroška sredstava od šumskog doprinosa za 2020. godinu („Glasnik Općine Bebrina“ broj 2/2019)(u daljnjem tekstu: Program) mijenja se članak I. i glasi:</w:t>
      </w:r>
    </w:p>
    <w:p w14:paraId="20BA127E" w14:textId="77777777" w:rsidR="001758C7" w:rsidRDefault="001758C7" w:rsidP="001758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</w:rPr>
        <w:t>„</w:t>
      </w:r>
      <w:r w:rsidRPr="00A54FAD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Prihodi od  sredstava  </w:t>
      </w:r>
      <w:r w:rsidRPr="00A9204B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šumskog doprinosa na području općine Bebrina za 2020. godinu ostvariti će se u iznosu od </w:t>
      </w:r>
      <w:r w:rsidRPr="00A9204B">
        <w:rPr>
          <w:rFonts w:ascii="Times New Roman" w:hAnsi="Times New Roman" w:cs="Times New Roman"/>
          <w:i/>
          <w:sz w:val="24"/>
          <w:szCs w:val="24"/>
        </w:rPr>
        <w:t xml:space="preserve">125.000,00 kn, </w:t>
      </w:r>
      <w:r w:rsidRPr="00A9204B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a utrošiti će se za </w:t>
      </w:r>
      <w:r w:rsidRPr="00A9204B">
        <w:rPr>
          <w:rFonts w:ascii="Times New Roman" w:eastAsia="Calibri" w:hAnsi="Times New Roman" w:cs="Times New Roman"/>
          <w:bCs/>
          <w:i/>
          <w:noProof/>
          <w:sz w:val="24"/>
          <w:szCs w:val="24"/>
        </w:rPr>
        <w:t>izgradnju komunalne infrastrukture</w:t>
      </w:r>
      <w:r w:rsidRPr="00A9204B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sukladno Programu građenja i Programu održavanja komunalne infrastrukture na području općine Bebrina za 2020. godinu.</w:t>
      </w:r>
    </w:p>
    <w:p w14:paraId="1D64270B" w14:textId="77777777" w:rsidR="001758C7" w:rsidRPr="00DC1C4C" w:rsidRDefault="001758C7" w:rsidP="001758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 w:rsidRPr="00A9204B">
        <w:rPr>
          <w:rFonts w:ascii="Times New Roman" w:hAnsi="Times New Roman" w:cs="Times New Roman"/>
          <w:i/>
          <w:iCs/>
          <w:sz w:val="24"/>
          <w:szCs w:val="24"/>
        </w:rPr>
        <w:t xml:space="preserve">Sredstva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su </w:t>
      </w:r>
      <w:r w:rsidRPr="00A9204B">
        <w:rPr>
          <w:rFonts w:ascii="Times New Roman" w:hAnsi="Times New Roman" w:cs="Times New Roman"/>
          <w:i/>
          <w:iCs/>
          <w:sz w:val="24"/>
          <w:szCs w:val="24"/>
        </w:rPr>
        <w:t>planirana na rashodima na aktivnosti K100507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9204B">
        <w:rPr>
          <w:rFonts w:ascii="Times New Roman" w:hAnsi="Times New Roman" w:cs="Times New Roman"/>
          <w:i/>
          <w:iCs/>
          <w:sz w:val="24"/>
          <w:szCs w:val="24"/>
        </w:rPr>
        <w:t>izgradnja dječjih igrališta, parkirališta, autobusnih ugibališta, pješačkih staza i ostalih javnih površina</w: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w:t>“.</w:t>
      </w:r>
    </w:p>
    <w:p w14:paraId="263A9E79" w14:textId="77777777" w:rsidR="001758C7" w:rsidRDefault="001758C7" w:rsidP="001758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31DE5AC1" w14:textId="77777777" w:rsidR="001758C7" w:rsidRPr="00A54FAD" w:rsidRDefault="001758C7" w:rsidP="001758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A54FA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Članak II.</w:t>
      </w:r>
    </w:p>
    <w:p w14:paraId="3A4C6CF0" w14:textId="77777777" w:rsidR="001758C7" w:rsidRDefault="001758C7" w:rsidP="001758C7">
      <w:pPr>
        <w:spacing w:after="0" w:line="240" w:lineRule="auto"/>
        <w:ind w:firstLine="708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U ostalim djelovima Program ostaje nepromjenjen.</w:t>
      </w:r>
    </w:p>
    <w:p w14:paraId="20FC1053" w14:textId="77777777" w:rsidR="001758C7" w:rsidRPr="00DC1C4C" w:rsidRDefault="001758C7" w:rsidP="001758C7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10B1187" w14:textId="77777777" w:rsidR="001758C7" w:rsidRPr="00DC1C4C" w:rsidRDefault="001758C7" w:rsidP="001758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pl-PL"/>
        </w:rPr>
        <w:t>Članak I</w:t>
      </w:r>
      <w:r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pl-PL"/>
        </w:rPr>
        <w:t>I</w:t>
      </w:r>
      <w:r w:rsidRPr="00DC1C4C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pl-PL"/>
        </w:rPr>
        <w:t>I</w:t>
      </w:r>
      <w:r w:rsidRPr="00DC1C4C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.</w:t>
      </w:r>
    </w:p>
    <w:p w14:paraId="0729BDAA" w14:textId="77777777" w:rsidR="001758C7" w:rsidRPr="00DC1C4C" w:rsidRDefault="001758C7" w:rsidP="001758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  <w:t>Ov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a I. izmjena Programa</w:t>
      </w:r>
      <w:r w:rsidRPr="00DC1C4C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stupa na snagu osmog dana od dana objave </w:t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 xml:space="preserve">u “Glasniku Općine Bebrina“. </w:t>
      </w:r>
    </w:p>
    <w:p w14:paraId="1553E485" w14:textId="77777777" w:rsidR="001758C7" w:rsidRPr="00DC1C4C" w:rsidRDefault="001758C7" w:rsidP="001758C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de-DE"/>
        </w:rPr>
      </w:pP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</w:t>
      </w:r>
      <w:r w:rsidRPr="00DC1C4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OPĆINSKO VIJEĆE </w:t>
      </w:r>
      <w:r w:rsidRPr="00DC1C4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l-PL"/>
        </w:rPr>
        <w:t>OPĆINE BEBRINA</w:t>
      </w:r>
    </w:p>
    <w:p w14:paraId="4E7282E7" w14:textId="77777777" w:rsidR="001758C7" w:rsidRPr="00DC1C4C" w:rsidRDefault="001758C7" w:rsidP="001758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2A414B21" w14:textId="77777777" w:rsidR="001758C7" w:rsidRPr="00DC1C4C" w:rsidRDefault="001758C7" w:rsidP="001758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</w:t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         </w:t>
      </w:r>
      <w:r w:rsidRPr="00DC1C4C">
        <w:rPr>
          <w:rFonts w:ascii="Times New Roman" w:eastAsia="Calibri" w:hAnsi="Times New Roman" w:cs="Times New Roman"/>
          <w:noProof/>
          <w:sz w:val="24"/>
          <w:szCs w:val="24"/>
          <w:lang w:val="pl-PL"/>
        </w:rPr>
        <w:t xml:space="preserve">P R E D S J E D N I K </w:t>
      </w:r>
    </w:p>
    <w:p w14:paraId="25EBF40D" w14:textId="047466FD" w:rsidR="001758C7" w:rsidRPr="00DC1C4C" w:rsidRDefault="001758C7" w:rsidP="001758C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Mijo Belegić, ing.</w:t>
      </w:r>
    </w:p>
    <w:p w14:paraId="67FE6000" w14:textId="77777777" w:rsidR="001758C7" w:rsidRPr="00DC1C4C" w:rsidRDefault="001758C7" w:rsidP="001758C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E4B19A" w14:textId="77777777" w:rsidR="001758C7" w:rsidRPr="00AC2EB9" w:rsidRDefault="001758C7" w:rsidP="0017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C4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077E37CA" w14:textId="77777777" w:rsidR="001758C7" w:rsidRDefault="001758C7" w:rsidP="001758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102F07DE" w14:textId="77777777" w:rsidR="001758C7" w:rsidRDefault="001758C7" w:rsidP="001758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EE8"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774D8E10" w14:textId="77777777" w:rsidR="001758C7" w:rsidRDefault="001758C7" w:rsidP="001758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A01726D" w14:textId="5D651902" w:rsidR="00AC2EB9" w:rsidRPr="001758C7" w:rsidRDefault="001758C7" w:rsidP="001758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  <w:r w:rsidR="007E16E5" w:rsidRPr="001758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1758C7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3113F"/>
    <w:multiLevelType w:val="hybridMultilevel"/>
    <w:tmpl w:val="3722A20C"/>
    <w:lvl w:ilvl="0" w:tplc="39DC0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20638"/>
    <w:rsid w:val="00154C32"/>
    <w:rsid w:val="001758C7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80125"/>
    <w:rsid w:val="007E16E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2020-12-21T12:16:00Z</dcterms:created>
  <dcterms:modified xsi:type="dcterms:W3CDTF">2020-12-21T12:16:00Z</dcterms:modified>
</cp:coreProperties>
</file>