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A6E8" w14:textId="1D065948" w:rsidR="0018668C" w:rsidRPr="006B0E67" w:rsidRDefault="00733A16" w:rsidP="007C7634">
      <w:pPr>
        <w:pStyle w:val="BodyText"/>
        <w:ind w:firstLine="720"/>
        <w:rPr>
          <w:b/>
          <w:szCs w:val="24"/>
        </w:rPr>
      </w:pPr>
      <w:r w:rsidRPr="006B0E67">
        <w:rPr>
          <w:szCs w:val="24"/>
        </w:rPr>
        <w:t xml:space="preserve">Na temelju članka </w:t>
      </w:r>
      <w:r w:rsidR="00F65B27">
        <w:rPr>
          <w:szCs w:val="24"/>
        </w:rPr>
        <w:t>67</w:t>
      </w:r>
      <w:r w:rsidRPr="006B0E67">
        <w:rPr>
          <w:szCs w:val="24"/>
        </w:rPr>
        <w:t>. Zakona o komunalnom gospodarstvu (“N</w:t>
      </w:r>
      <w:r w:rsidR="007C7634">
        <w:rPr>
          <w:szCs w:val="24"/>
        </w:rPr>
        <w:t>arodne novine</w:t>
      </w:r>
      <w:r w:rsidRPr="006B0E67">
        <w:rPr>
          <w:szCs w:val="24"/>
        </w:rPr>
        <w:t xml:space="preserve">” broj </w:t>
      </w:r>
      <w:r w:rsidR="00F65B27">
        <w:rPr>
          <w:szCs w:val="24"/>
        </w:rPr>
        <w:t>68</w:t>
      </w:r>
      <w:r w:rsidRPr="006B0E67">
        <w:rPr>
          <w:szCs w:val="24"/>
        </w:rPr>
        <w:t>/</w:t>
      </w:r>
      <w:r w:rsidR="00F65B27">
        <w:rPr>
          <w:szCs w:val="24"/>
        </w:rPr>
        <w:t>18</w:t>
      </w:r>
      <w:r w:rsidR="007C7634">
        <w:rPr>
          <w:szCs w:val="24"/>
        </w:rPr>
        <w:t xml:space="preserve"> i 110/18)</w:t>
      </w:r>
      <w:r w:rsidR="00F65B27">
        <w:rPr>
          <w:szCs w:val="24"/>
        </w:rPr>
        <w:t xml:space="preserve">, </w:t>
      </w:r>
      <w:r w:rsidR="00625930" w:rsidRPr="004D7A2F">
        <w:t xml:space="preserve">članka 19. Zakona o lokalnoj i područnoj (regionalnoj) samoupravi („Narodne </w:t>
      </w:r>
      <w:r w:rsidR="00625930" w:rsidRPr="006D15EE">
        <w:t>novine“ broj</w:t>
      </w:r>
      <w:r w:rsidR="00625930" w:rsidRPr="006D15EE">
        <w:rPr>
          <w:rStyle w:val="apple-converted-space"/>
        </w:rPr>
        <w:t> </w:t>
      </w:r>
      <w:hyperlink r:id="rId7" w:history="1">
        <w:r w:rsidR="00625930" w:rsidRPr="006D15EE">
          <w:rPr>
            <w:rStyle w:val="Hyperlink"/>
            <w:color w:val="auto"/>
            <w:u w:val="none"/>
          </w:rPr>
          <w:t>33/01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8" w:history="1">
        <w:r w:rsidR="00625930" w:rsidRPr="006D15EE">
          <w:rPr>
            <w:rStyle w:val="Hyperlink"/>
            <w:color w:val="auto"/>
            <w:u w:val="none"/>
          </w:rPr>
          <w:t>60/01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9" w:history="1">
        <w:r w:rsidR="00625930" w:rsidRPr="006D15EE">
          <w:rPr>
            <w:rStyle w:val="Hyperlink"/>
            <w:color w:val="auto"/>
            <w:u w:val="none"/>
          </w:rPr>
          <w:t>129/05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0" w:history="1">
        <w:r w:rsidR="00625930" w:rsidRPr="006D15EE">
          <w:rPr>
            <w:rStyle w:val="Hyperlink"/>
            <w:color w:val="auto"/>
            <w:u w:val="none"/>
          </w:rPr>
          <w:t>109/07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1" w:history="1">
        <w:r w:rsidR="00625930" w:rsidRPr="006D15EE">
          <w:rPr>
            <w:rStyle w:val="Hyperlink"/>
            <w:color w:val="auto"/>
            <w:u w:val="none"/>
          </w:rPr>
          <w:t>125/08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2" w:history="1">
        <w:r w:rsidR="00625930" w:rsidRPr="006D15EE">
          <w:rPr>
            <w:rStyle w:val="Hyperlink"/>
            <w:color w:val="auto"/>
            <w:u w:val="none"/>
          </w:rPr>
          <w:t>36/09</w:t>
        </w:r>
      </w:hyperlink>
      <w:r w:rsidR="00625930" w:rsidRPr="006D15EE">
        <w:t>,</w:t>
      </w:r>
      <w:hyperlink r:id="rId13" w:history="1">
        <w:r w:rsidR="00625930" w:rsidRPr="006D15EE">
          <w:rPr>
            <w:rStyle w:val="Hyperlink"/>
            <w:color w:val="auto"/>
            <w:u w:val="none"/>
          </w:rPr>
          <w:t>36/09</w:t>
        </w:r>
      </w:hyperlink>
      <w:r w:rsidR="00625930" w:rsidRPr="006D15EE">
        <w:t>, </w:t>
      </w:r>
      <w:hyperlink r:id="rId14" w:history="1">
        <w:r w:rsidR="00625930" w:rsidRPr="006D15EE">
          <w:rPr>
            <w:rStyle w:val="Hyperlink"/>
            <w:color w:val="auto"/>
            <w:u w:val="none"/>
          </w:rPr>
          <w:t>150/11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5" w:history="1">
        <w:r w:rsidR="00625930" w:rsidRPr="006D15EE">
          <w:rPr>
            <w:rStyle w:val="Hyperlink"/>
            <w:color w:val="auto"/>
            <w:u w:val="none"/>
          </w:rPr>
          <w:t>144/12</w:t>
        </w:r>
      </w:hyperlink>
      <w:r w:rsidR="00625930" w:rsidRPr="006D15EE">
        <w:t>,</w:t>
      </w:r>
      <w:r w:rsidR="00625930" w:rsidRPr="006D15EE">
        <w:rPr>
          <w:rStyle w:val="apple-converted-space"/>
        </w:rPr>
        <w:t> </w:t>
      </w:r>
      <w:hyperlink r:id="rId16" w:history="1">
        <w:r w:rsidR="00625930" w:rsidRPr="006D15EE">
          <w:rPr>
            <w:rStyle w:val="Hyperlink"/>
            <w:color w:val="auto"/>
            <w:u w:val="none"/>
          </w:rPr>
          <w:t>19/13</w:t>
        </w:r>
      </w:hyperlink>
      <w:r w:rsidR="006D15EE">
        <w:rPr>
          <w:rStyle w:val="Hyperlink"/>
          <w:color w:val="auto"/>
          <w:u w:val="none"/>
        </w:rPr>
        <w:t>, 137/15, 123/17 i 98/19</w:t>
      </w:r>
      <w:r w:rsidR="00625930" w:rsidRPr="006D15EE">
        <w:t>),</w:t>
      </w:r>
      <w:r w:rsidR="00625930" w:rsidRPr="00625930">
        <w:t xml:space="preserve"> </w:t>
      </w:r>
      <w:r w:rsidRPr="006B0E67">
        <w:rPr>
          <w:szCs w:val="24"/>
        </w:rPr>
        <w:t>te članka 32. Statuta općine Bebrina  (“Službeni vjesnik Brodsko-posavske županije</w:t>
      </w:r>
      <w:r w:rsidR="007C7634">
        <w:rPr>
          <w:szCs w:val="24"/>
        </w:rPr>
        <w:t>“</w:t>
      </w:r>
      <w:r w:rsidRPr="006B0E67">
        <w:rPr>
          <w:szCs w:val="24"/>
        </w:rPr>
        <w:t xml:space="preserve">, broj </w:t>
      </w:r>
      <w:r w:rsidR="0096405D" w:rsidRPr="006B0E67">
        <w:rPr>
          <w:szCs w:val="24"/>
        </w:rPr>
        <w:t>2</w:t>
      </w:r>
      <w:r w:rsidRPr="006B0E67">
        <w:rPr>
          <w:szCs w:val="24"/>
        </w:rPr>
        <w:t>/201</w:t>
      </w:r>
      <w:r w:rsidR="0096405D" w:rsidRPr="006B0E67">
        <w:rPr>
          <w:szCs w:val="24"/>
        </w:rPr>
        <w:t>8</w:t>
      </w:r>
      <w:r w:rsidR="007C7634">
        <w:rPr>
          <w:szCs w:val="24"/>
        </w:rPr>
        <w:t>, 18/2019 i 24/2019 i „Glasnika Općine Bebrina“ broj 01/2019</w:t>
      </w:r>
      <w:r w:rsidRPr="006B0E67">
        <w:rPr>
          <w:szCs w:val="24"/>
        </w:rPr>
        <w:t>), Općinsko v</w:t>
      </w:r>
      <w:r w:rsidR="00184331" w:rsidRPr="006B0E67">
        <w:rPr>
          <w:szCs w:val="24"/>
        </w:rPr>
        <w:t xml:space="preserve">ijeće općine Bebrina na svojoj </w:t>
      </w:r>
      <w:r w:rsidR="00C12C9C">
        <w:rPr>
          <w:szCs w:val="24"/>
        </w:rPr>
        <w:t>25</w:t>
      </w:r>
      <w:r w:rsidRPr="006B0E67">
        <w:rPr>
          <w:szCs w:val="24"/>
        </w:rPr>
        <w:t xml:space="preserve">. sjednici održanoj </w:t>
      </w:r>
      <w:r w:rsidR="00C12C9C">
        <w:rPr>
          <w:szCs w:val="24"/>
        </w:rPr>
        <w:t>1</w:t>
      </w:r>
      <w:r w:rsidR="00033F79">
        <w:rPr>
          <w:szCs w:val="24"/>
        </w:rPr>
        <w:t>7</w:t>
      </w:r>
      <w:r w:rsidRPr="006B0E67">
        <w:rPr>
          <w:szCs w:val="24"/>
        </w:rPr>
        <w:t>.</w:t>
      </w:r>
      <w:r w:rsidR="00184331" w:rsidRPr="006B0E67">
        <w:rPr>
          <w:szCs w:val="24"/>
        </w:rPr>
        <w:t xml:space="preserve"> </w:t>
      </w:r>
      <w:r w:rsidR="00F65B27">
        <w:rPr>
          <w:szCs w:val="24"/>
        </w:rPr>
        <w:t>prosinca</w:t>
      </w:r>
      <w:r w:rsidRPr="006B0E67">
        <w:rPr>
          <w:szCs w:val="24"/>
        </w:rPr>
        <w:t xml:space="preserve"> 201</w:t>
      </w:r>
      <w:r w:rsidR="00F65B27">
        <w:rPr>
          <w:szCs w:val="24"/>
        </w:rPr>
        <w:t>9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godine, don</w:t>
      </w:r>
      <w:r w:rsidR="007C7634">
        <w:rPr>
          <w:szCs w:val="24"/>
        </w:rPr>
        <w:t>osi</w:t>
      </w:r>
    </w:p>
    <w:p w14:paraId="6CF1434B" w14:textId="77777777" w:rsidR="00642218" w:rsidRDefault="00642218" w:rsidP="00733A16">
      <w:pPr>
        <w:pStyle w:val="BodyText"/>
        <w:jc w:val="center"/>
        <w:rPr>
          <w:b/>
          <w:szCs w:val="24"/>
        </w:rPr>
      </w:pPr>
    </w:p>
    <w:p w14:paraId="624DEE11" w14:textId="6A377786" w:rsidR="00733A16" w:rsidRPr="007A19E2" w:rsidRDefault="00D25ABE" w:rsidP="00733A16">
      <w:pPr>
        <w:pStyle w:val="BodyText"/>
        <w:jc w:val="center"/>
        <w:rPr>
          <w:b/>
          <w:szCs w:val="24"/>
        </w:rPr>
      </w:pPr>
      <w:r w:rsidRPr="007A19E2">
        <w:rPr>
          <w:b/>
          <w:szCs w:val="24"/>
        </w:rPr>
        <w:t>PROGRAM</w:t>
      </w:r>
    </w:p>
    <w:p w14:paraId="059D9560" w14:textId="48355BFD" w:rsidR="00733A16" w:rsidRPr="006B0E67" w:rsidRDefault="007C7634" w:rsidP="0050501D">
      <w:pPr>
        <w:pStyle w:val="Heading1"/>
      </w:pPr>
      <w:r w:rsidRPr="007A19E2">
        <w:rPr>
          <w:b/>
          <w:szCs w:val="24"/>
        </w:rPr>
        <w:t>građenja</w:t>
      </w:r>
      <w:r w:rsidR="00733A16" w:rsidRPr="007A19E2">
        <w:rPr>
          <w:b/>
          <w:szCs w:val="24"/>
        </w:rPr>
        <w:t xml:space="preserve"> komunalne</w:t>
      </w:r>
      <w:r w:rsidR="0050501D" w:rsidRPr="007A19E2">
        <w:rPr>
          <w:b/>
          <w:szCs w:val="24"/>
        </w:rPr>
        <w:t xml:space="preserve"> </w:t>
      </w:r>
      <w:r w:rsidR="00733A16" w:rsidRPr="007A19E2">
        <w:rPr>
          <w:b/>
        </w:rPr>
        <w:t>infrastrukture za 20</w:t>
      </w:r>
      <w:r w:rsidR="00F65B27" w:rsidRPr="007A19E2">
        <w:rPr>
          <w:b/>
        </w:rPr>
        <w:t>20</w:t>
      </w:r>
      <w:r w:rsidR="00733A16" w:rsidRPr="007A19E2">
        <w:rPr>
          <w:b/>
        </w:rPr>
        <w:t>.</w:t>
      </w:r>
      <w:r w:rsidR="00A46C21" w:rsidRPr="007A19E2">
        <w:rPr>
          <w:b/>
        </w:rPr>
        <w:t xml:space="preserve"> </w:t>
      </w:r>
      <w:r w:rsidR="00733A16" w:rsidRPr="007A19E2">
        <w:rPr>
          <w:b/>
        </w:rPr>
        <w:t>godinu</w:t>
      </w:r>
    </w:p>
    <w:p w14:paraId="0978357B" w14:textId="77777777" w:rsidR="00733A16" w:rsidRPr="006B0E67" w:rsidRDefault="00733A16" w:rsidP="00733A16"/>
    <w:p w14:paraId="63A86C99" w14:textId="77777777" w:rsidR="00733A16" w:rsidRPr="006B0E67" w:rsidRDefault="00733A16" w:rsidP="00733A16">
      <w:pPr>
        <w:jc w:val="center"/>
      </w:pPr>
      <w:r w:rsidRPr="006B0E67">
        <w:rPr>
          <w:b/>
        </w:rPr>
        <w:t>Članak 1</w:t>
      </w:r>
      <w:r w:rsidRPr="006B0E67">
        <w:t>.</w:t>
      </w:r>
    </w:p>
    <w:p w14:paraId="5E9FBB9E" w14:textId="6A110C43" w:rsidR="00F65B2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>Programom gra</w:t>
      </w:r>
      <w:r w:rsidR="007C7634">
        <w:rPr>
          <w:szCs w:val="24"/>
        </w:rPr>
        <w:t>đenja</w:t>
      </w:r>
      <w:r w:rsidRPr="006B0E67">
        <w:rPr>
          <w:szCs w:val="24"/>
        </w:rPr>
        <w:t xml:space="preserve"> komunalne infrastrukture </w:t>
      </w:r>
      <w:r w:rsidR="00F65B27">
        <w:rPr>
          <w:szCs w:val="24"/>
        </w:rPr>
        <w:t>određuje se:</w:t>
      </w:r>
    </w:p>
    <w:p w14:paraId="25A37CDF" w14:textId="77777777" w:rsidR="00F65B27" w:rsidRDefault="00F65B27" w:rsidP="00733A16">
      <w:pPr>
        <w:pStyle w:val="BodyText"/>
        <w:rPr>
          <w:szCs w:val="24"/>
        </w:rPr>
      </w:pPr>
    </w:p>
    <w:p w14:paraId="55A96052" w14:textId="39E50BFF" w:rsidR="00F65B27" w:rsidRPr="006B0E6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radi uređenja neuređenih dijelova građevinskih područja</w:t>
      </w:r>
      <w:r w:rsidRPr="006B0E67">
        <w:rPr>
          <w:szCs w:val="24"/>
        </w:rPr>
        <w:t xml:space="preserve"> </w:t>
      </w:r>
    </w:p>
    <w:p w14:paraId="5DE11DDA" w14:textId="46743AE9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u uređenim dijelovima građevinskog područja</w:t>
      </w:r>
    </w:p>
    <w:p w14:paraId="7404D98E" w14:textId="138CD202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Građevine komunalne infrastrukture koje će se graditi izvan građevinskog područja</w:t>
      </w:r>
    </w:p>
    <w:p w14:paraId="1C6141D0" w14:textId="40FF8A8C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Postojeće građevine komunalne infrastrukture koje će se rekonstruirati i način rekonstrukcije</w:t>
      </w:r>
    </w:p>
    <w:p w14:paraId="2672E731" w14:textId="2B10693E" w:rsidR="00F65B27" w:rsidRDefault="00F65B27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Građevinske komunalne infrastrukture koje će se uklanjati</w:t>
      </w:r>
    </w:p>
    <w:p w14:paraId="2FA22F83" w14:textId="70E7A859" w:rsidR="007C7634" w:rsidRPr="006B0E67" w:rsidRDefault="007C7634" w:rsidP="00F65B27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Druga pitanja određena Zakonom o komunalnom gospodarstvu </w:t>
      </w:r>
      <w:r w:rsidRPr="006B0E67">
        <w:rPr>
          <w:szCs w:val="24"/>
        </w:rPr>
        <w:t>(“N</w:t>
      </w:r>
      <w:r>
        <w:rPr>
          <w:szCs w:val="24"/>
        </w:rPr>
        <w:t>arodne novine</w:t>
      </w:r>
      <w:r w:rsidRPr="006B0E67">
        <w:rPr>
          <w:szCs w:val="24"/>
        </w:rPr>
        <w:t xml:space="preserve">” broj </w:t>
      </w:r>
      <w:r>
        <w:rPr>
          <w:szCs w:val="24"/>
        </w:rPr>
        <w:t>68</w:t>
      </w:r>
      <w:r w:rsidRPr="006B0E67">
        <w:rPr>
          <w:szCs w:val="24"/>
        </w:rPr>
        <w:t>/</w:t>
      </w:r>
      <w:r>
        <w:rPr>
          <w:szCs w:val="24"/>
        </w:rPr>
        <w:t>18 i 110/18)</w:t>
      </w:r>
    </w:p>
    <w:p w14:paraId="3A4A8BEA" w14:textId="77777777" w:rsidR="00733A16" w:rsidRPr="006B0E67" w:rsidRDefault="00733A16" w:rsidP="00733A16">
      <w:pPr>
        <w:jc w:val="both"/>
      </w:pPr>
    </w:p>
    <w:p w14:paraId="58E66E7E" w14:textId="77777777" w:rsidR="00733A16" w:rsidRPr="006B0E67" w:rsidRDefault="00733A16" w:rsidP="00733A16">
      <w:pPr>
        <w:jc w:val="center"/>
      </w:pPr>
      <w:r w:rsidRPr="006B0E67">
        <w:rPr>
          <w:b/>
        </w:rPr>
        <w:t>Članak 2</w:t>
      </w:r>
      <w:r w:rsidRPr="006B0E67">
        <w:t>.</w:t>
      </w:r>
    </w:p>
    <w:p w14:paraId="12279845" w14:textId="1CABB114" w:rsidR="00F65B2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  <w:t>O</w:t>
      </w:r>
      <w:r w:rsidR="00F65B27">
        <w:rPr>
          <w:szCs w:val="24"/>
        </w:rPr>
        <w:t xml:space="preserve">vim programom </w:t>
      </w:r>
      <w:r w:rsidR="00D26ED3">
        <w:rPr>
          <w:szCs w:val="24"/>
        </w:rPr>
        <w:t>o</w:t>
      </w:r>
      <w:r w:rsidR="00F65B27">
        <w:rPr>
          <w:szCs w:val="24"/>
        </w:rPr>
        <w:t>značeni su objekti i uređaji komunalne infrastrukture na području Općine Bebrina koji će se graditi u 2020. godini:</w:t>
      </w:r>
    </w:p>
    <w:p w14:paraId="41AE2AFB" w14:textId="51B3BEB7" w:rsidR="00F65B27" w:rsidRDefault="00F65B27" w:rsidP="00733A16">
      <w:pPr>
        <w:pStyle w:val="BodyText"/>
        <w:rPr>
          <w:szCs w:val="24"/>
        </w:rPr>
      </w:pPr>
    </w:p>
    <w:p w14:paraId="77A86305" w14:textId="013C535C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Nerazvrstane ceste</w:t>
      </w:r>
    </w:p>
    <w:p w14:paraId="56F0B2F8" w14:textId="0EF43A31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Javne površine i objekti</w:t>
      </w:r>
    </w:p>
    <w:p w14:paraId="3B632FA9" w14:textId="4A69260B" w:rsidR="00F65B27" w:rsidRDefault="00F65B27" w:rsidP="00D26ED3">
      <w:pPr>
        <w:pStyle w:val="BodyText"/>
        <w:numPr>
          <w:ilvl w:val="0"/>
          <w:numId w:val="9"/>
        </w:numPr>
        <w:rPr>
          <w:szCs w:val="24"/>
        </w:rPr>
      </w:pPr>
      <w:r>
        <w:rPr>
          <w:szCs w:val="24"/>
        </w:rPr>
        <w:t>Javna rasvjeta</w:t>
      </w:r>
    </w:p>
    <w:p w14:paraId="1ACCB484" w14:textId="77777777" w:rsidR="00733A16" w:rsidRPr="006B0E67" w:rsidRDefault="00733A16" w:rsidP="00733A16">
      <w:pPr>
        <w:pStyle w:val="BodyText"/>
        <w:rPr>
          <w:szCs w:val="24"/>
        </w:rPr>
      </w:pPr>
    </w:p>
    <w:p w14:paraId="3A35F53C" w14:textId="7777777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3.</w:t>
      </w:r>
    </w:p>
    <w:p w14:paraId="430DCB00" w14:textId="7BBDED97" w:rsidR="00733A16" w:rsidRDefault="00733A16" w:rsidP="00733A16">
      <w:pPr>
        <w:pStyle w:val="Heading1"/>
        <w:jc w:val="both"/>
        <w:rPr>
          <w:szCs w:val="24"/>
        </w:rPr>
      </w:pPr>
      <w:r w:rsidRPr="006B0E67">
        <w:rPr>
          <w:szCs w:val="24"/>
        </w:rPr>
        <w:tab/>
        <w:t>U 20</w:t>
      </w:r>
      <w:r w:rsidR="00F65B27">
        <w:rPr>
          <w:szCs w:val="24"/>
        </w:rPr>
        <w:t>20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godini gradnja komunalne infrastrukture iz članka 2. ovog Programa obuhvaća slijedeće:</w:t>
      </w:r>
    </w:p>
    <w:p w14:paraId="03318E6E" w14:textId="77777777" w:rsidR="00733A16" w:rsidRPr="006B0E67" w:rsidRDefault="00733A16" w:rsidP="00733A16"/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1560"/>
      </w:tblGrid>
      <w:tr w:rsidR="00585E54" w:rsidRPr="006B0E67" w14:paraId="667D3BE4" w14:textId="77777777" w:rsidTr="00F038B4">
        <w:tc>
          <w:tcPr>
            <w:tcW w:w="4673" w:type="dxa"/>
            <w:shd w:val="clear" w:color="auto" w:fill="C6D9F1" w:themeFill="text2" w:themeFillTint="33"/>
            <w:vAlign w:val="center"/>
          </w:tcPr>
          <w:p w14:paraId="1F31B3C2" w14:textId="77777777" w:rsidR="00585E54" w:rsidRPr="006B0E67" w:rsidRDefault="00585E54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OPIS POSLOVA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50C9C9E2" w14:textId="77777777" w:rsidR="00585E54" w:rsidRPr="006B0E67" w:rsidRDefault="00585E54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Plan </w:t>
            </w:r>
          </w:p>
          <w:p w14:paraId="6852BA9E" w14:textId="4CB6F47B" w:rsidR="00585E54" w:rsidRPr="006B0E67" w:rsidRDefault="00585E54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6B0E67">
              <w:rPr>
                <w:b/>
              </w:rPr>
              <w:t>.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1FE6DF7B" w14:textId="115E1AB5" w:rsidR="00585E54" w:rsidRPr="006B0E67" w:rsidRDefault="00585E54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Rok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6BA4FB6D" w14:textId="0D91729E" w:rsidR="00585E54" w:rsidRPr="006B0E67" w:rsidRDefault="00585E54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 xml:space="preserve">Izvor </w:t>
            </w:r>
          </w:p>
          <w:p w14:paraId="334E8626" w14:textId="77777777" w:rsidR="00585E54" w:rsidRPr="006B0E67" w:rsidRDefault="00585E54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financiranja</w:t>
            </w:r>
          </w:p>
        </w:tc>
      </w:tr>
      <w:tr w:rsidR="00585E54" w:rsidRPr="006B0E67" w14:paraId="4B578E45" w14:textId="77777777" w:rsidTr="00F038B4">
        <w:trPr>
          <w:trHeight w:val="517"/>
        </w:trPr>
        <w:tc>
          <w:tcPr>
            <w:tcW w:w="4673" w:type="dxa"/>
            <w:shd w:val="clear" w:color="auto" w:fill="auto"/>
          </w:tcPr>
          <w:p w14:paraId="6D6F7CBB" w14:textId="77777777" w:rsidR="00585E54" w:rsidRPr="006B0E67" w:rsidRDefault="00585E54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>Nerazvrstane ceste</w:t>
            </w:r>
          </w:p>
        </w:tc>
        <w:tc>
          <w:tcPr>
            <w:tcW w:w="1843" w:type="dxa"/>
            <w:shd w:val="clear" w:color="auto" w:fill="auto"/>
          </w:tcPr>
          <w:p w14:paraId="69110924" w14:textId="741168CE" w:rsidR="00585E54" w:rsidRPr="006B0E67" w:rsidRDefault="00C000E0" w:rsidP="00F8557B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10</w:t>
            </w:r>
            <w:r w:rsidR="00585E54">
              <w:rPr>
                <w:b/>
                <w:i/>
                <w:szCs w:val="24"/>
              </w:rPr>
              <w:t>.</w:t>
            </w:r>
            <w:r>
              <w:rPr>
                <w:b/>
                <w:i/>
                <w:szCs w:val="24"/>
              </w:rPr>
              <w:t>01</w:t>
            </w:r>
            <w:r w:rsidR="00585E54" w:rsidRPr="006B0E67">
              <w:rPr>
                <w:b/>
                <w:i/>
                <w:szCs w:val="24"/>
              </w:rPr>
              <w:t>0.000,00</w:t>
            </w:r>
          </w:p>
        </w:tc>
        <w:tc>
          <w:tcPr>
            <w:tcW w:w="1559" w:type="dxa"/>
          </w:tcPr>
          <w:p w14:paraId="7894F6AE" w14:textId="77777777" w:rsidR="00585E54" w:rsidRPr="006B0E67" w:rsidRDefault="00585E54" w:rsidP="00F8557B">
            <w:pPr>
              <w:pStyle w:val="BodyText"/>
              <w:rPr>
                <w:b/>
                <w:i/>
                <w:szCs w:val="24"/>
              </w:rPr>
            </w:pPr>
          </w:p>
        </w:tc>
        <w:tc>
          <w:tcPr>
            <w:tcW w:w="1560" w:type="dxa"/>
          </w:tcPr>
          <w:p w14:paraId="3307BFD8" w14:textId="7718417B" w:rsidR="00585E54" w:rsidRPr="006B0E67" w:rsidRDefault="00585E54" w:rsidP="00F8557B">
            <w:pPr>
              <w:pStyle w:val="BodyText"/>
              <w:rPr>
                <w:b/>
                <w:i/>
                <w:szCs w:val="24"/>
              </w:rPr>
            </w:pPr>
          </w:p>
        </w:tc>
      </w:tr>
      <w:tr w:rsidR="00585E54" w:rsidRPr="00F038B4" w14:paraId="675565A1" w14:textId="77777777" w:rsidTr="00F038B4">
        <w:trPr>
          <w:trHeight w:val="1572"/>
        </w:trPr>
        <w:tc>
          <w:tcPr>
            <w:tcW w:w="4673" w:type="dxa"/>
            <w:shd w:val="clear" w:color="auto" w:fill="auto"/>
          </w:tcPr>
          <w:p w14:paraId="225BD7EE" w14:textId="77777777" w:rsidR="00585E54" w:rsidRPr="00F038B4" w:rsidRDefault="00585E54" w:rsidP="00873EA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nerazvrstanih cesta na području Općine Bebrina</w:t>
            </w:r>
          </w:p>
          <w:p w14:paraId="0437BB3A" w14:textId="77777777" w:rsidR="00F038B4" w:rsidRPr="00F038B4" w:rsidRDefault="00F038B4" w:rsidP="00F038B4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nerazvrstanih cesta na području Općine Bebrina</w:t>
            </w:r>
          </w:p>
          <w:p w14:paraId="387778F0" w14:textId="77777777" w:rsidR="00585E54" w:rsidRPr="00F038B4" w:rsidRDefault="00585E54" w:rsidP="00733A16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8117939" w14:textId="77777777" w:rsidR="00585E54" w:rsidRPr="00F038B4" w:rsidRDefault="00F038B4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3</w:t>
            </w:r>
            <w:r w:rsidR="00585E54" w:rsidRPr="00F038B4">
              <w:rPr>
                <w:szCs w:val="24"/>
              </w:rPr>
              <w:t>00.000,00</w:t>
            </w:r>
          </w:p>
          <w:p w14:paraId="3028746A" w14:textId="77777777" w:rsidR="00F038B4" w:rsidRPr="00F038B4" w:rsidRDefault="00F038B4" w:rsidP="00F8557B">
            <w:pPr>
              <w:pStyle w:val="BodyText"/>
              <w:jc w:val="right"/>
              <w:rPr>
                <w:szCs w:val="24"/>
              </w:rPr>
            </w:pPr>
          </w:p>
          <w:p w14:paraId="34CE184A" w14:textId="7CA51C32" w:rsidR="00F038B4" w:rsidRPr="00F038B4" w:rsidRDefault="00F038B4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200.000,00</w:t>
            </w:r>
          </w:p>
        </w:tc>
        <w:tc>
          <w:tcPr>
            <w:tcW w:w="1559" w:type="dxa"/>
          </w:tcPr>
          <w:p w14:paraId="72276A1E" w14:textId="10A16F33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40FD9169" w14:textId="77777777" w:rsidR="00067D63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  <w:p w14:paraId="1EEA574C" w14:textId="77777777" w:rsidR="00067D63" w:rsidRPr="00F038B4" w:rsidRDefault="00067D63" w:rsidP="00184331">
            <w:pPr>
              <w:pStyle w:val="BodyText"/>
              <w:jc w:val="center"/>
              <w:rPr>
                <w:szCs w:val="24"/>
              </w:rPr>
            </w:pPr>
          </w:p>
          <w:p w14:paraId="0D2F36C9" w14:textId="1F23B682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F038B4" w14:paraId="0C12C825" w14:textId="77777777" w:rsidTr="00F038B4">
        <w:tc>
          <w:tcPr>
            <w:tcW w:w="4673" w:type="dxa"/>
            <w:shd w:val="clear" w:color="auto" w:fill="auto"/>
          </w:tcPr>
          <w:p w14:paraId="5228BC8F" w14:textId="77777777" w:rsidR="00585E54" w:rsidRPr="00F038B4" w:rsidRDefault="00585E54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Tematske ceste na području Općine Bebrina</w:t>
            </w:r>
          </w:p>
        </w:tc>
        <w:tc>
          <w:tcPr>
            <w:tcW w:w="1843" w:type="dxa"/>
            <w:shd w:val="clear" w:color="auto" w:fill="auto"/>
          </w:tcPr>
          <w:p w14:paraId="7FD6A970" w14:textId="0D7AE426" w:rsidR="00585E54" w:rsidRPr="00F038B4" w:rsidRDefault="00585E54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1.500.000,00</w:t>
            </w:r>
          </w:p>
        </w:tc>
        <w:tc>
          <w:tcPr>
            <w:tcW w:w="1559" w:type="dxa"/>
          </w:tcPr>
          <w:p w14:paraId="5A23ACA3" w14:textId="7457EE0E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797B5903" w14:textId="6D1F0585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6B0E67" w14:paraId="0373BD11" w14:textId="77777777" w:rsidTr="00F038B4">
        <w:trPr>
          <w:trHeight w:val="460"/>
        </w:trPr>
        <w:tc>
          <w:tcPr>
            <w:tcW w:w="4673" w:type="dxa"/>
            <w:shd w:val="clear" w:color="auto" w:fill="auto"/>
          </w:tcPr>
          <w:p w14:paraId="4794F740" w14:textId="77777777" w:rsidR="00585E54" w:rsidRPr="00F038B4" w:rsidRDefault="00585E54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Modernizacija nerazvrstanih cesta – šumske prometnice</w:t>
            </w:r>
          </w:p>
        </w:tc>
        <w:tc>
          <w:tcPr>
            <w:tcW w:w="1843" w:type="dxa"/>
            <w:shd w:val="clear" w:color="auto" w:fill="auto"/>
          </w:tcPr>
          <w:p w14:paraId="38DE3ADA" w14:textId="77777777" w:rsidR="00585E54" w:rsidRPr="00F038B4" w:rsidRDefault="00585E54" w:rsidP="00F8557B">
            <w:pPr>
              <w:pStyle w:val="BodyText"/>
              <w:jc w:val="right"/>
              <w:rPr>
                <w:szCs w:val="24"/>
              </w:rPr>
            </w:pPr>
          </w:p>
          <w:p w14:paraId="4084868D" w14:textId="14098678" w:rsidR="00585E54" w:rsidRPr="00F038B4" w:rsidRDefault="00585E54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8.000.000,00</w:t>
            </w:r>
          </w:p>
        </w:tc>
        <w:tc>
          <w:tcPr>
            <w:tcW w:w="1559" w:type="dxa"/>
          </w:tcPr>
          <w:p w14:paraId="17118902" w14:textId="77777777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</w:p>
          <w:p w14:paraId="7038C0B8" w14:textId="000D3E09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3042E4EC" w14:textId="25A2C3A8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</w:p>
          <w:p w14:paraId="1154F626" w14:textId="77777777" w:rsidR="00585E54" w:rsidRPr="006B0E67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F038B4" w14:paraId="7D947044" w14:textId="77777777" w:rsidTr="00F038B4">
        <w:tc>
          <w:tcPr>
            <w:tcW w:w="4673" w:type="dxa"/>
            <w:shd w:val="clear" w:color="auto" w:fill="auto"/>
          </w:tcPr>
          <w:p w14:paraId="16C53CE7" w14:textId="77777777" w:rsidR="00585E54" w:rsidRPr="00F038B4" w:rsidRDefault="00585E54" w:rsidP="00733A16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Dodatno ulaganje (ugibališta)</w:t>
            </w:r>
          </w:p>
        </w:tc>
        <w:tc>
          <w:tcPr>
            <w:tcW w:w="1843" w:type="dxa"/>
            <w:shd w:val="clear" w:color="auto" w:fill="auto"/>
          </w:tcPr>
          <w:p w14:paraId="27BE3359" w14:textId="77777777" w:rsidR="00585E54" w:rsidRPr="00F038B4" w:rsidRDefault="00585E54" w:rsidP="00F8557B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4E99BE4F" w14:textId="125C7AFB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607181FB" w14:textId="716BC60C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85E54" w:rsidRPr="00F038B4" w14:paraId="2EA06FCA" w14:textId="77777777" w:rsidTr="00F038B4">
        <w:tc>
          <w:tcPr>
            <w:tcW w:w="4673" w:type="dxa"/>
            <w:shd w:val="clear" w:color="auto" w:fill="auto"/>
          </w:tcPr>
          <w:p w14:paraId="10F49B86" w14:textId="77777777" w:rsidR="00585E54" w:rsidRPr="00F038B4" w:rsidRDefault="00585E54" w:rsidP="00F038B4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F038B4">
              <w:rPr>
                <w:b/>
                <w:i/>
                <w:szCs w:val="24"/>
              </w:rPr>
              <w:lastRenderedPageBreak/>
              <w:t>Javne površine i objekti</w:t>
            </w:r>
          </w:p>
          <w:p w14:paraId="12FF1D4D" w14:textId="77777777" w:rsidR="00585E54" w:rsidRPr="00F038B4" w:rsidRDefault="00585E54" w:rsidP="00733A16">
            <w:pPr>
              <w:pStyle w:val="BodyText"/>
              <w:ind w:left="720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13E099" w14:textId="70A64E2A" w:rsidR="00585E54" w:rsidRPr="00F038B4" w:rsidRDefault="00585E54" w:rsidP="00BC0B5E">
            <w:pPr>
              <w:pStyle w:val="BodyText"/>
              <w:jc w:val="right"/>
              <w:rPr>
                <w:b/>
                <w:i/>
                <w:szCs w:val="24"/>
              </w:rPr>
            </w:pPr>
            <w:r w:rsidRPr="00F038B4">
              <w:rPr>
                <w:b/>
                <w:i/>
                <w:szCs w:val="24"/>
              </w:rPr>
              <w:t xml:space="preserve">    </w:t>
            </w:r>
            <w:r w:rsidR="00F038B4" w:rsidRPr="00F038B4">
              <w:rPr>
                <w:b/>
                <w:i/>
                <w:szCs w:val="24"/>
              </w:rPr>
              <w:t>2.14</w:t>
            </w:r>
            <w:r w:rsidR="00067D63" w:rsidRPr="00F038B4">
              <w:rPr>
                <w:b/>
                <w:i/>
                <w:szCs w:val="24"/>
              </w:rPr>
              <w:t>5</w:t>
            </w:r>
            <w:r w:rsidRPr="00F038B4">
              <w:rPr>
                <w:b/>
                <w:i/>
                <w:szCs w:val="24"/>
              </w:rPr>
              <w:t>.000,00</w:t>
            </w:r>
          </w:p>
        </w:tc>
        <w:tc>
          <w:tcPr>
            <w:tcW w:w="1559" w:type="dxa"/>
          </w:tcPr>
          <w:p w14:paraId="3FAF0AF0" w14:textId="77777777" w:rsidR="00585E54" w:rsidRPr="00F038B4" w:rsidRDefault="00585E54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</w:tcPr>
          <w:p w14:paraId="7A872B98" w14:textId="0F295503" w:rsidR="00585E54" w:rsidRPr="00F038B4" w:rsidRDefault="00585E54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585E54" w:rsidRPr="00F038B4" w14:paraId="20B84A46" w14:textId="77777777" w:rsidTr="00F038B4">
        <w:tc>
          <w:tcPr>
            <w:tcW w:w="4673" w:type="dxa"/>
            <w:shd w:val="clear" w:color="auto" w:fill="auto"/>
          </w:tcPr>
          <w:p w14:paraId="68612156" w14:textId="77777777" w:rsidR="00585E54" w:rsidRPr="00F038B4" w:rsidRDefault="00585E54" w:rsidP="002E6B45">
            <w:pPr>
              <w:pStyle w:val="BodyText"/>
              <w:rPr>
                <w:szCs w:val="24"/>
              </w:rPr>
            </w:pPr>
            <w:r w:rsidRPr="00F038B4">
              <w:rPr>
                <w:szCs w:val="24"/>
              </w:rPr>
              <w:t>Pješačka staza u Stupničkim Kutima – projektna dokumentacija</w:t>
            </w:r>
          </w:p>
        </w:tc>
        <w:tc>
          <w:tcPr>
            <w:tcW w:w="1843" w:type="dxa"/>
            <w:shd w:val="clear" w:color="auto" w:fill="auto"/>
          </w:tcPr>
          <w:p w14:paraId="126197E7" w14:textId="0F68A985" w:rsidR="00585E54" w:rsidRPr="00F038B4" w:rsidRDefault="00585E54" w:rsidP="004448B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  <w:r w:rsidR="00C000E0" w:rsidRPr="00F038B4">
              <w:rPr>
                <w:szCs w:val="24"/>
              </w:rPr>
              <w:t>0</w:t>
            </w:r>
            <w:r w:rsidRPr="00F038B4">
              <w:rPr>
                <w:szCs w:val="24"/>
              </w:rPr>
              <w:t>0.000,00</w:t>
            </w:r>
          </w:p>
        </w:tc>
        <w:tc>
          <w:tcPr>
            <w:tcW w:w="1559" w:type="dxa"/>
          </w:tcPr>
          <w:p w14:paraId="072AAEC3" w14:textId="5F042410" w:rsidR="00585E54" w:rsidRPr="00F038B4" w:rsidRDefault="00C12C9C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7F37F4D3" w14:textId="6F6EC28E" w:rsidR="00585E54" w:rsidRPr="00F038B4" w:rsidRDefault="00585E54" w:rsidP="00184331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85E54" w:rsidRPr="00F038B4" w14:paraId="5B9B09D9" w14:textId="77777777" w:rsidTr="00F038B4">
        <w:tc>
          <w:tcPr>
            <w:tcW w:w="4673" w:type="dxa"/>
            <w:shd w:val="clear" w:color="auto" w:fill="auto"/>
          </w:tcPr>
          <w:p w14:paraId="2B9BF054" w14:textId="77777777" w:rsidR="00585E54" w:rsidRPr="00F038B4" w:rsidRDefault="00585E54" w:rsidP="00E70ECC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 xml:space="preserve">Izgradnja parkirališta kod groblja u Stupničkim Kutima </w:t>
            </w:r>
          </w:p>
        </w:tc>
        <w:tc>
          <w:tcPr>
            <w:tcW w:w="1843" w:type="dxa"/>
            <w:shd w:val="clear" w:color="auto" w:fill="auto"/>
          </w:tcPr>
          <w:p w14:paraId="185F8DDA" w14:textId="3BDE72C4" w:rsidR="00585E54" w:rsidRPr="00F038B4" w:rsidRDefault="00585E54" w:rsidP="00E70ECC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 xml:space="preserve"> </w:t>
            </w:r>
            <w:r w:rsidR="00C000E0" w:rsidRPr="00F038B4">
              <w:rPr>
                <w:szCs w:val="24"/>
              </w:rPr>
              <w:t>125</w:t>
            </w:r>
            <w:r w:rsidRPr="00F038B4">
              <w:rPr>
                <w:szCs w:val="24"/>
              </w:rPr>
              <w:t>.000,00</w:t>
            </w:r>
          </w:p>
        </w:tc>
        <w:tc>
          <w:tcPr>
            <w:tcW w:w="1559" w:type="dxa"/>
          </w:tcPr>
          <w:p w14:paraId="2554A61F" w14:textId="3CE856E0" w:rsidR="00585E54" w:rsidRPr="00F038B4" w:rsidRDefault="00C12C9C" w:rsidP="00E70ECC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45B2134B" w14:textId="0B7F14FB" w:rsidR="00585E54" w:rsidRPr="00F038B4" w:rsidRDefault="00585E54" w:rsidP="00E70ECC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</w:tc>
      </w:tr>
      <w:tr w:rsidR="00585E54" w:rsidRPr="00F038B4" w14:paraId="118F90A6" w14:textId="77777777" w:rsidTr="00F038B4">
        <w:tc>
          <w:tcPr>
            <w:tcW w:w="4673" w:type="dxa"/>
            <w:shd w:val="clear" w:color="auto" w:fill="auto"/>
          </w:tcPr>
          <w:p w14:paraId="14CBFE7D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dječjeg igrališta u Šumeću – mjera LAG-a</w:t>
            </w:r>
          </w:p>
          <w:p w14:paraId="139517FF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dječjeg igrališta u Šumeću – mjera LAG-a</w:t>
            </w:r>
          </w:p>
          <w:p w14:paraId="65D5AF5C" w14:textId="302A6FE4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0516D4" w14:textId="3D3C0E83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20.000,00</w:t>
            </w:r>
          </w:p>
          <w:p w14:paraId="24338273" w14:textId="77777777" w:rsidR="00F038B4" w:rsidRPr="00F038B4" w:rsidRDefault="00F038B4" w:rsidP="00DC60CD">
            <w:pPr>
              <w:pStyle w:val="BodyText"/>
              <w:jc w:val="right"/>
              <w:rPr>
                <w:szCs w:val="24"/>
              </w:rPr>
            </w:pPr>
          </w:p>
          <w:p w14:paraId="51B53AFB" w14:textId="6537AEA3" w:rsidR="00585E54" w:rsidRPr="00F038B4" w:rsidRDefault="00C000E0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</w:t>
            </w:r>
            <w:r w:rsidR="00585E54" w:rsidRPr="00F038B4">
              <w:rPr>
                <w:szCs w:val="24"/>
              </w:rPr>
              <w:t>0.000,00</w:t>
            </w:r>
          </w:p>
        </w:tc>
        <w:tc>
          <w:tcPr>
            <w:tcW w:w="1559" w:type="dxa"/>
          </w:tcPr>
          <w:p w14:paraId="2C2B6B17" w14:textId="385999C8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45839847" w14:textId="3B75AAEF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  <w:p w14:paraId="5CD4DAFE" w14:textId="77777777" w:rsidR="00F038B4" w:rsidRPr="00F038B4" w:rsidRDefault="00F038B4" w:rsidP="00DC60CD">
            <w:pPr>
              <w:pStyle w:val="BodyText"/>
              <w:jc w:val="center"/>
              <w:rPr>
                <w:szCs w:val="24"/>
              </w:rPr>
            </w:pPr>
          </w:p>
          <w:p w14:paraId="2E1C5FAF" w14:textId="67204A72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F038B4" w14:paraId="024F3740" w14:textId="77777777" w:rsidTr="00F038B4">
        <w:tc>
          <w:tcPr>
            <w:tcW w:w="4673" w:type="dxa"/>
            <w:shd w:val="clear" w:color="auto" w:fill="auto"/>
          </w:tcPr>
          <w:p w14:paraId="322DF569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Rekonstrukcija staze na groblju u Kaniži</w:t>
            </w:r>
          </w:p>
        </w:tc>
        <w:tc>
          <w:tcPr>
            <w:tcW w:w="1843" w:type="dxa"/>
            <w:shd w:val="clear" w:color="auto" w:fill="auto"/>
          </w:tcPr>
          <w:p w14:paraId="282C9317" w14:textId="0CD80675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30.000,00</w:t>
            </w:r>
          </w:p>
        </w:tc>
        <w:tc>
          <w:tcPr>
            <w:tcW w:w="1559" w:type="dxa"/>
          </w:tcPr>
          <w:p w14:paraId="063F6BA6" w14:textId="606D4F4B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0B34C3FB" w14:textId="3A87C939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85E54" w:rsidRPr="00F038B4" w14:paraId="2E20F63A" w14:textId="77777777" w:rsidTr="00F038B4">
        <w:tc>
          <w:tcPr>
            <w:tcW w:w="4673" w:type="dxa"/>
            <w:shd w:val="clear" w:color="auto" w:fill="auto"/>
          </w:tcPr>
          <w:p w14:paraId="138F7ED4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objekata</w:t>
            </w:r>
          </w:p>
        </w:tc>
        <w:tc>
          <w:tcPr>
            <w:tcW w:w="1843" w:type="dxa"/>
            <w:shd w:val="clear" w:color="auto" w:fill="auto"/>
          </w:tcPr>
          <w:p w14:paraId="63AA23B7" w14:textId="267971E1" w:rsidR="00585E54" w:rsidRPr="00F038B4" w:rsidRDefault="00067D63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200.</w:t>
            </w:r>
            <w:r w:rsidR="00585E54" w:rsidRPr="00F038B4">
              <w:rPr>
                <w:szCs w:val="24"/>
              </w:rPr>
              <w:t>000,00</w:t>
            </w:r>
          </w:p>
          <w:p w14:paraId="11292171" w14:textId="77777777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559" w:type="dxa"/>
          </w:tcPr>
          <w:p w14:paraId="19B25CBD" w14:textId="5C87CE94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308D0C63" w14:textId="4A116DE9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85E54" w:rsidRPr="00F038B4" w14:paraId="595262E1" w14:textId="77777777" w:rsidTr="00F038B4">
        <w:tc>
          <w:tcPr>
            <w:tcW w:w="4673" w:type="dxa"/>
            <w:shd w:val="clear" w:color="auto" w:fill="auto"/>
          </w:tcPr>
          <w:p w14:paraId="4192D4C1" w14:textId="7A67EC6D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Izgradnja objekta – spremište Bebrina</w:t>
            </w:r>
          </w:p>
        </w:tc>
        <w:tc>
          <w:tcPr>
            <w:tcW w:w="1843" w:type="dxa"/>
            <w:shd w:val="clear" w:color="auto" w:fill="auto"/>
          </w:tcPr>
          <w:p w14:paraId="38F8C71B" w14:textId="1E130611" w:rsidR="00585E54" w:rsidRPr="00F038B4" w:rsidRDefault="00067D63" w:rsidP="00067D63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500</w:t>
            </w:r>
            <w:r w:rsidR="00585E54" w:rsidRPr="00F038B4">
              <w:rPr>
                <w:szCs w:val="24"/>
              </w:rPr>
              <w:t>.000,00</w:t>
            </w:r>
          </w:p>
        </w:tc>
        <w:tc>
          <w:tcPr>
            <w:tcW w:w="1559" w:type="dxa"/>
          </w:tcPr>
          <w:p w14:paraId="0EA85C54" w14:textId="610CF7E7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3797E5A9" w14:textId="6A9C7102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F038B4" w14:paraId="422E5976" w14:textId="77777777" w:rsidTr="00F038B4">
        <w:tc>
          <w:tcPr>
            <w:tcW w:w="4673" w:type="dxa"/>
            <w:shd w:val="clear" w:color="auto" w:fill="auto"/>
          </w:tcPr>
          <w:p w14:paraId="48A82D73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Nabava zemljišta</w:t>
            </w:r>
          </w:p>
        </w:tc>
        <w:tc>
          <w:tcPr>
            <w:tcW w:w="1843" w:type="dxa"/>
            <w:shd w:val="clear" w:color="auto" w:fill="auto"/>
          </w:tcPr>
          <w:p w14:paraId="76E47B34" w14:textId="337BDFA0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100.000,00</w:t>
            </w:r>
          </w:p>
        </w:tc>
        <w:tc>
          <w:tcPr>
            <w:tcW w:w="1559" w:type="dxa"/>
          </w:tcPr>
          <w:p w14:paraId="29C71B3E" w14:textId="498F4796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5D63367E" w14:textId="6BEACCFE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</w:tc>
      </w:tr>
      <w:tr w:rsidR="00585E54" w:rsidRPr="00F038B4" w14:paraId="5B489C1F" w14:textId="77777777" w:rsidTr="00F038B4">
        <w:tc>
          <w:tcPr>
            <w:tcW w:w="4673" w:type="dxa"/>
            <w:shd w:val="clear" w:color="auto" w:fill="auto"/>
          </w:tcPr>
          <w:p w14:paraId="7665F3F8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Zelenilo – stabla na grobljima i javnim površinama</w:t>
            </w:r>
          </w:p>
          <w:p w14:paraId="14F7FE5D" w14:textId="404D72A5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Zelenilo – stabla na grobljima i javnim površinama</w:t>
            </w:r>
          </w:p>
        </w:tc>
        <w:tc>
          <w:tcPr>
            <w:tcW w:w="1843" w:type="dxa"/>
            <w:shd w:val="clear" w:color="auto" w:fill="auto"/>
          </w:tcPr>
          <w:p w14:paraId="1876E2A7" w14:textId="4DBECACF" w:rsidR="00585E54" w:rsidRPr="00F038B4" w:rsidRDefault="00C000E0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6</w:t>
            </w:r>
            <w:r w:rsidR="00585E54" w:rsidRPr="00F038B4">
              <w:rPr>
                <w:szCs w:val="24"/>
              </w:rPr>
              <w:t>0.000,00</w:t>
            </w:r>
          </w:p>
          <w:p w14:paraId="60FDB18A" w14:textId="4E80EF42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10.000,00</w:t>
            </w:r>
          </w:p>
        </w:tc>
        <w:tc>
          <w:tcPr>
            <w:tcW w:w="1559" w:type="dxa"/>
          </w:tcPr>
          <w:p w14:paraId="2CD247AF" w14:textId="18BA2A33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6A31793B" w14:textId="566CF3D0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  <w:p w14:paraId="79B7F63D" w14:textId="4E649917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7</w:t>
            </w:r>
          </w:p>
          <w:p w14:paraId="0704B962" w14:textId="77777777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</w:p>
        </w:tc>
      </w:tr>
      <w:tr w:rsidR="00585E54" w:rsidRPr="00F038B4" w14:paraId="7A3EAA89" w14:textId="77777777" w:rsidTr="00F038B4">
        <w:tc>
          <w:tcPr>
            <w:tcW w:w="4673" w:type="dxa"/>
            <w:shd w:val="clear" w:color="auto" w:fill="auto"/>
          </w:tcPr>
          <w:p w14:paraId="0B9A41F5" w14:textId="6BE2020C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Pješačk</w:t>
            </w:r>
            <w:r w:rsidR="00C000E0" w:rsidRPr="00F038B4">
              <w:rPr>
                <w:szCs w:val="24"/>
              </w:rPr>
              <w:t xml:space="preserve">o-biciklistička </w:t>
            </w:r>
            <w:r w:rsidRPr="00F038B4">
              <w:rPr>
                <w:szCs w:val="24"/>
              </w:rPr>
              <w:t>staza u Kaniži</w:t>
            </w:r>
          </w:p>
        </w:tc>
        <w:tc>
          <w:tcPr>
            <w:tcW w:w="1843" w:type="dxa"/>
            <w:shd w:val="clear" w:color="auto" w:fill="auto"/>
          </w:tcPr>
          <w:p w14:paraId="37E10EAC" w14:textId="22F1030E" w:rsidR="00585E54" w:rsidRPr="00F038B4" w:rsidRDefault="00C000E0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500.000,00</w:t>
            </w:r>
          </w:p>
        </w:tc>
        <w:tc>
          <w:tcPr>
            <w:tcW w:w="1559" w:type="dxa"/>
          </w:tcPr>
          <w:p w14:paraId="29DF85A3" w14:textId="38F19ECD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66698C77" w14:textId="402B1B3B" w:rsidR="00585E54" w:rsidRPr="00F038B4" w:rsidRDefault="00C000E0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5</w:t>
            </w:r>
          </w:p>
        </w:tc>
      </w:tr>
      <w:tr w:rsidR="00585E54" w:rsidRPr="00F038B4" w14:paraId="00970C90" w14:textId="77777777" w:rsidTr="00F038B4">
        <w:tc>
          <w:tcPr>
            <w:tcW w:w="4673" w:type="dxa"/>
            <w:shd w:val="clear" w:color="auto" w:fill="auto"/>
          </w:tcPr>
          <w:p w14:paraId="51214CE5" w14:textId="7777777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Pješačka staza u Banovcima</w:t>
            </w:r>
          </w:p>
        </w:tc>
        <w:tc>
          <w:tcPr>
            <w:tcW w:w="1843" w:type="dxa"/>
            <w:shd w:val="clear" w:color="auto" w:fill="auto"/>
          </w:tcPr>
          <w:p w14:paraId="058FC23D" w14:textId="08FA1FAB" w:rsidR="00585E54" w:rsidRPr="00F038B4" w:rsidRDefault="00585E54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  <w:r w:rsidR="00C000E0" w:rsidRPr="00F038B4">
              <w:rPr>
                <w:szCs w:val="24"/>
              </w:rPr>
              <w:t>0</w:t>
            </w:r>
            <w:r w:rsidRPr="00F038B4">
              <w:rPr>
                <w:szCs w:val="24"/>
              </w:rPr>
              <w:t>0.000,00</w:t>
            </w:r>
          </w:p>
        </w:tc>
        <w:tc>
          <w:tcPr>
            <w:tcW w:w="1559" w:type="dxa"/>
          </w:tcPr>
          <w:p w14:paraId="1B8D1F8B" w14:textId="2865E1C3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5DFE51DA" w14:textId="7F1674D6" w:rsidR="00585E54" w:rsidRPr="00F038B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1</w:t>
            </w:r>
          </w:p>
        </w:tc>
      </w:tr>
      <w:tr w:rsidR="00585E54" w:rsidRPr="00DC60CD" w14:paraId="068BB646" w14:textId="77777777" w:rsidTr="00F038B4">
        <w:tc>
          <w:tcPr>
            <w:tcW w:w="4673" w:type="dxa"/>
            <w:shd w:val="clear" w:color="auto" w:fill="auto"/>
          </w:tcPr>
          <w:p w14:paraId="7C86610B" w14:textId="58902797" w:rsidR="00585E54" w:rsidRPr="00F038B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F038B4">
              <w:rPr>
                <w:szCs w:val="24"/>
              </w:rPr>
              <w:t>Parkiralište kod Crkve u Bebrini</w:t>
            </w:r>
          </w:p>
        </w:tc>
        <w:tc>
          <w:tcPr>
            <w:tcW w:w="1843" w:type="dxa"/>
            <w:shd w:val="clear" w:color="auto" w:fill="auto"/>
          </w:tcPr>
          <w:p w14:paraId="4A45EFC9" w14:textId="33804B57" w:rsidR="00585E54" w:rsidRPr="00F038B4" w:rsidRDefault="00C000E0" w:rsidP="00DC60CD">
            <w:pPr>
              <w:pStyle w:val="BodyText"/>
              <w:jc w:val="right"/>
              <w:rPr>
                <w:szCs w:val="24"/>
              </w:rPr>
            </w:pPr>
            <w:r w:rsidRPr="00F038B4">
              <w:rPr>
                <w:szCs w:val="24"/>
              </w:rPr>
              <w:t>200</w:t>
            </w:r>
            <w:r w:rsidR="00585E54" w:rsidRPr="00F038B4">
              <w:rPr>
                <w:szCs w:val="24"/>
              </w:rPr>
              <w:t>.000,00</w:t>
            </w:r>
          </w:p>
        </w:tc>
        <w:tc>
          <w:tcPr>
            <w:tcW w:w="1559" w:type="dxa"/>
          </w:tcPr>
          <w:p w14:paraId="65D7E492" w14:textId="6792ADA9" w:rsidR="00585E54" w:rsidRPr="00F038B4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226E8FB4" w14:textId="0FFFDD42" w:rsidR="00585E54" w:rsidRPr="00DC60CD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4</w:t>
            </w:r>
          </w:p>
        </w:tc>
      </w:tr>
      <w:tr w:rsidR="00585E54" w:rsidRPr="006B0E67" w14:paraId="63790AB7" w14:textId="77777777" w:rsidTr="00F038B4">
        <w:tc>
          <w:tcPr>
            <w:tcW w:w="4673" w:type="dxa"/>
            <w:shd w:val="clear" w:color="auto" w:fill="auto"/>
          </w:tcPr>
          <w:p w14:paraId="3DC9A729" w14:textId="77777777" w:rsidR="00585E54" w:rsidRPr="006B0E67" w:rsidRDefault="00585E54" w:rsidP="00DC60CD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i/>
                <w:szCs w:val="24"/>
              </w:rPr>
            </w:pPr>
            <w:r w:rsidRPr="006B0E67">
              <w:rPr>
                <w:b/>
                <w:i/>
                <w:szCs w:val="24"/>
              </w:rPr>
              <w:t xml:space="preserve">Javna rasvjeta </w:t>
            </w:r>
          </w:p>
        </w:tc>
        <w:tc>
          <w:tcPr>
            <w:tcW w:w="1843" w:type="dxa"/>
            <w:shd w:val="clear" w:color="auto" w:fill="auto"/>
          </w:tcPr>
          <w:p w14:paraId="7C1EA83C" w14:textId="4D87617B" w:rsidR="00585E54" w:rsidRPr="006B0E67" w:rsidRDefault="00067D63" w:rsidP="00DC60CD">
            <w:pPr>
              <w:pStyle w:val="BodyText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1.6</w:t>
            </w:r>
            <w:r w:rsidR="00585E54" w:rsidRPr="006B0E67">
              <w:rPr>
                <w:b/>
                <w:i/>
                <w:szCs w:val="24"/>
              </w:rPr>
              <w:t>00.000,00</w:t>
            </w:r>
          </w:p>
        </w:tc>
        <w:tc>
          <w:tcPr>
            <w:tcW w:w="1559" w:type="dxa"/>
          </w:tcPr>
          <w:p w14:paraId="18B62BF1" w14:textId="77777777" w:rsidR="00585E54" w:rsidRPr="006B0E67" w:rsidRDefault="00585E54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560" w:type="dxa"/>
          </w:tcPr>
          <w:p w14:paraId="1377515D" w14:textId="2668ACB4" w:rsidR="00585E54" w:rsidRPr="006B0E67" w:rsidRDefault="00585E54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</w:tr>
      <w:tr w:rsidR="00585E54" w:rsidRPr="006B0E67" w14:paraId="17866FF0" w14:textId="77777777" w:rsidTr="00F038B4">
        <w:tc>
          <w:tcPr>
            <w:tcW w:w="4673" w:type="dxa"/>
            <w:shd w:val="clear" w:color="auto" w:fill="auto"/>
          </w:tcPr>
          <w:p w14:paraId="359CF595" w14:textId="77777777" w:rsidR="00585E54" w:rsidRPr="006B0E67" w:rsidRDefault="00585E54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4DA7A26C" w14:textId="77777777" w:rsidR="00585E54" w:rsidRDefault="00585E54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61862C92" w14:textId="330EEF5D" w:rsidR="00067D63" w:rsidRPr="006B0E67" w:rsidRDefault="00067D63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</w:tc>
        <w:tc>
          <w:tcPr>
            <w:tcW w:w="1843" w:type="dxa"/>
            <w:shd w:val="clear" w:color="auto" w:fill="auto"/>
          </w:tcPr>
          <w:p w14:paraId="7368B5E7" w14:textId="5972B3DC" w:rsidR="00585E54" w:rsidRPr="006B0E67" w:rsidRDefault="00067D63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85E54" w:rsidRPr="006B0E67">
              <w:rPr>
                <w:szCs w:val="24"/>
              </w:rPr>
              <w:t>00.000,00</w:t>
            </w:r>
          </w:p>
          <w:p w14:paraId="1168C4CB" w14:textId="1C52FE41" w:rsidR="00585E54" w:rsidRDefault="00067D63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585E54" w:rsidRPr="006B0E67">
              <w:rPr>
                <w:szCs w:val="24"/>
              </w:rPr>
              <w:t>00.000,00</w:t>
            </w:r>
          </w:p>
          <w:p w14:paraId="13174918" w14:textId="07789595" w:rsidR="00067D63" w:rsidRPr="006B0E67" w:rsidRDefault="00067D63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1.000.000,00</w:t>
            </w:r>
          </w:p>
        </w:tc>
        <w:tc>
          <w:tcPr>
            <w:tcW w:w="1559" w:type="dxa"/>
          </w:tcPr>
          <w:p w14:paraId="35EF7EB2" w14:textId="011D129A" w:rsidR="00585E54" w:rsidRPr="006B0E67" w:rsidRDefault="00C12C9C" w:rsidP="00DC60CD">
            <w:pPr>
              <w:pStyle w:val="BodyText"/>
              <w:jc w:val="center"/>
              <w:rPr>
                <w:szCs w:val="24"/>
              </w:rPr>
            </w:pPr>
            <w:r w:rsidRPr="00F038B4">
              <w:rPr>
                <w:szCs w:val="24"/>
              </w:rPr>
              <w:t>2020. godina</w:t>
            </w:r>
          </w:p>
        </w:tc>
        <w:tc>
          <w:tcPr>
            <w:tcW w:w="1560" w:type="dxa"/>
          </w:tcPr>
          <w:p w14:paraId="5FA369BA" w14:textId="1FC07905" w:rsidR="00585E54" w:rsidRPr="006B0E67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1</w:t>
            </w:r>
          </w:p>
          <w:p w14:paraId="3792DF9F" w14:textId="77777777" w:rsidR="00585E54" w:rsidRDefault="00585E54" w:rsidP="00DC60C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  <w:p w14:paraId="1B1BE0A9" w14:textId="1899A36B" w:rsidR="00067D63" w:rsidRPr="006B0E67" w:rsidRDefault="00067D63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85E54" w:rsidRPr="006B0E67" w14:paraId="3B631494" w14:textId="77777777" w:rsidTr="00F038B4">
        <w:tc>
          <w:tcPr>
            <w:tcW w:w="4673" w:type="dxa"/>
            <w:shd w:val="clear" w:color="auto" w:fill="C6D9F1" w:themeFill="text2" w:themeFillTint="33"/>
            <w:vAlign w:val="bottom"/>
          </w:tcPr>
          <w:p w14:paraId="29BEE1B8" w14:textId="77777777" w:rsidR="00585E54" w:rsidRPr="006B0E67" w:rsidRDefault="00585E54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</w:p>
          <w:p w14:paraId="1AE61EE5" w14:textId="6D029477" w:rsidR="00585E54" w:rsidRPr="006B0E67" w:rsidRDefault="00585E54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UKUPNO 1+2+3</w:t>
            </w:r>
          </w:p>
        </w:tc>
        <w:tc>
          <w:tcPr>
            <w:tcW w:w="1843" w:type="dxa"/>
            <w:shd w:val="clear" w:color="auto" w:fill="C6D9F1" w:themeFill="text2" w:themeFillTint="33"/>
            <w:vAlign w:val="bottom"/>
          </w:tcPr>
          <w:p w14:paraId="093C02DF" w14:textId="6CBCABFF" w:rsidR="00585E54" w:rsidRPr="006B0E67" w:rsidRDefault="00067D63" w:rsidP="00DC60CD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F038B4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>.</w:t>
            </w:r>
            <w:r w:rsidR="00F038B4">
              <w:rPr>
                <w:b/>
                <w:szCs w:val="24"/>
              </w:rPr>
              <w:t>75</w:t>
            </w:r>
            <w:r>
              <w:rPr>
                <w:b/>
                <w:szCs w:val="24"/>
              </w:rPr>
              <w:t>5.</w:t>
            </w:r>
            <w:r w:rsidR="00585E54" w:rsidRPr="006B0E67">
              <w:rPr>
                <w:b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C970E0D" w14:textId="77777777" w:rsidR="00585E54" w:rsidRPr="006B0E67" w:rsidRDefault="00585E54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14:paraId="2E6A343F" w14:textId="1A00D278" w:rsidR="00585E54" w:rsidRPr="006B0E67" w:rsidRDefault="00585E54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</w:tr>
    </w:tbl>
    <w:p w14:paraId="41D1C281" w14:textId="77777777" w:rsidR="00E4449E" w:rsidRPr="006B0E67" w:rsidRDefault="00E4449E" w:rsidP="00733A16">
      <w:pPr>
        <w:pStyle w:val="BodyText"/>
        <w:ind w:firstLine="360"/>
        <w:jc w:val="center"/>
        <w:rPr>
          <w:b/>
          <w:szCs w:val="24"/>
        </w:rPr>
      </w:pPr>
    </w:p>
    <w:p w14:paraId="271FAA81" w14:textId="77777777" w:rsidR="00733A16" w:rsidRPr="006B0E67" w:rsidRDefault="00733A16" w:rsidP="00733A16">
      <w:pPr>
        <w:pStyle w:val="BodyText"/>
        <w:ind w:firstLine="360"/>
        <w:jc w:val="center"/>
        <w:rPr>
          <w:b/>
          <w:szCs w:val="24"/>
        </w:rPr>
      </w:pPr>
      <w:r w:rsidRPr="006B0E67">
        <w:rPr>
          <w:b/>
          <w:szCs w:val="24"/>
        </w:rPr>
        <w:t>Članak 4.</w:t>
      </w:r>
    </w:p>
    <w:p w14:paraId="2622D394" w14:textId="77777777" w:rsidR="00733A16" w:rsidRPr="006B0E67" w:rsidRDefault="00733A16" w:rsidP="00733A16">
      <w:r w:rsidRPr="006B0E67">
        <w:t>Planirani izvori sredstava za ostvarenje gradnje komunalne infrastrukture su od: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79"/>
        <w:gridCol w:w="1605"/>
      </w:tblGrid>
      <w:tr w:rsidR="00733A16" w:rsidRPr="006B0E67" w14:paraId="5672C588" w14:textId="77777777" w:rsidTr="00C12C9C">
        <w:tc>
          <w:tcPr>
            <w:tcW w:w="1350" w:type="dxa"/>
            <w:shd w:val="clear" w:color="auto" w:fill="C6D9F1" w:themeFill="text2" w:themeFillTint="33"/>
            <w:vAlign w:val="center"/>
          </w:tcPr>
          <w:p w14:paraId="211BABFC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Oznaka izvora finaciranja</w:t>
            </w:r>
          </w:p>
        </w:tc>
        <w:tc>
          <w:tcPr>
            <w:tcW w:w="6679" w:type="dxa"/>
            <w:shd w:val="clear" w:color="auto" w:fill="C6D9F1" w:themeFill="text2" w:themeFillTint="33"/>
            <w:vAlign w:val="center"/>
          </w:tcPr>
          <w:p w14:paraId="3DA1A682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Naziv izvora</w:t>
            </w:r>
          </w:p>
        </w:tc>
        <w:tc>
          <w:tcPr>
            <w:tcW w:w="1605" w:type="dxa"/>
            <w:shd w:val="clear" w:color="auto" w:fill="C6D9F1" w:themeFill="text2" w:themeFillTint="33"/>
            <w:vAlign w:val="center"/>
          </w:tcPr>
          <w:p w14:paraId="7D7D9965" w14:textId="77777777" w:rsidR="00733A16" w:rsidRPr="006B0E67" w:rsidRDefault="00733A16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Iznos</w:t>
            </w:r>
          </w:p>
        </w:tc>
      </w:tr>
      <w:tr w:rsidR="00733A16" w:rsidRPr="006B0E67" w14:paraId="7CBF0116" w14:textId="77777777" w:rsidTr="00C12C9C">
        <w:tc>
          <w:tcPr>
            <w:tcW w:w="1350" w:type="dxa"/>
          </w:tcPr>
          <w:p w14:paraId="0C10C668" w14:textId="77777777" w:rsidR="00733A16" w:rsidRPr="006B0E67" w:rsidRDefault="00733A16" w:rsidP="00F8557B">
            <w:r w:rsidRPr="006B0E67">
              <w:t>1.</w:t>
            </w:r>
          </w:p>
        </w:tc>
        <w:tc>
          <w:tcPr>
            <w:tcW w:w="6679" w:type="dxa"/>
          </w:tcPr>
          <w:p w14:paraId="7A9828A5" w14:textId="77777777" w:rsidR="00733A16" w:rsidRPr="006B0E67" w:rsidRDefault="0018668C" w:rsidP="0018668C">
            <w:r w:rsidRPr="006B0E67">
              <w:t>Sredstva proračuna</w:t>
            </w:r>
          </w:p>
        </w:tc>
        <w:tc>
          <w:tcPr>
            <w:tcW w:w="1605" w:type="dxa"/>
          </w:tcPr>
          <w:p w14:paraId="3A5C29DE" w14:textId="73DEFCB8" w:rsidR="00733A16" w:rsidRPr="006B0E67" w:rsidRDefault="00F038B4" w:rsidP="00F8557B">
            <w:pPr>
              <w:jc w:val="right"/>
            </w:pPr>
            <w:r>
              <w:t>350.000,00</w:t>
            </w:r>
          </w:p>
        </w:tc>
      </w:tr>
      <w:tr w:rsidR="00733A16" w:rsidRPr="006B0E67" w14:paraId="36883F21" w14:textId="77777777" w:rsidTr="00C12C9C">
        <w:tc>
          <w:tcPr>
            <w:tcW w:w="1350" w:type="dxa"/>
          </w:tcPr>
          <w:p w14:paraId="4699A838" w14:textId="77777777" w:rsidR="00733A16" w:rsidRPr="006B0E67" w:rsidRDefault="0018668C" w:rsidP="00F8557B">
            <w:r w:rsidRPr="006B0E67">
              <w:t>4</w:t>
            </w:r>
            <w:r w:rsidR="00733A16" w:rsidRPr="006B0E67">
              <w:t>.</w:t>
            </w:r>
          </w:p>
        </w:tc>
        <w:tc>
          <w:tcPr>
            <w:tcW w:w="6679" w:type="dxa"/>
          </w:tcPr>
          <w:p w14:paraId="0FD756AC" w14:textId="77777777" w:rsidR="00733A16" w:rsidRPr="006B0E67" w:rsidRDefault="00BC0B5E" w:rsidP="00F8557B">
            <w:r w:rsidRPr="006B0E67">
              <w:t>Komunalni doprinos / komunalna naknada/grobna naknada/zakup poljoprivrednog zemljišta</w:t>
            </w:r>
          </w:p>
        </w:tc>
        <w:tc>
          <w:tcPr>
            <w:tcW w:w="1605" w:type="dxa"/>
          </w:tcPr>
          <w:p w14:paraId="5324AE4B" w14:textId="77777777" w:rsidR="00184331" w:rsidRPr="006B0E67" w:rsidRDefault="00184331" w:rsidP="00F8557B">
            <w:pPr>
              <w:jc w:val="right"/>
            </w:pPr>
          </w:p>
          <w:p w14:paraId="413F5AB9" w14:textId="7003F120" w:rsidR="00733A16" w:rsidRPr="006B0E67" w:rsidRDefault="00F038B4" w:rsidP="00F8557B">
            <w:pPr>
              <w:jc w:val="right"/>
            </w:pPr>
            <w:r>
              <w:t>1.185.000,00</w:t>
            </w:r>
          </w:p>
        </w:tc>
      </w:tr>
      <w:tr w:rsidR="00733A16" w:rsidRPr="006B0E67" w14:paraId="353A0B6C" w14:textId="77777777" w:rsidTr="00C12C9C">
        <w:tc>
          <w:tcPr>
            <w:tcW w:w="1350" w:type="dxa"/>
          </w:tcPr>
          <w:p w14:paraId="23EA9940" w14:textId="77777777" w:rsidR="00733A16" w:rsidRPr="006B0E67" w:rsidRDefault="00733A16" w:rsidP="00F8557B">
            <w:r w:rsidRPr="006B0E67">
              <w:t>5.</w:t>
            </w:r>
          </w:p>
        </w:tc>
        <w:tc>
          <w:tcPr>
            <w:tcW w:w="6679" w:type="dxa"/>
          </w:tcPr>
          <w:p w14:paraId="7A05F1EE" w14:textId="77777777" w:rsidR="00733A16" w:rsidRPr="006B0E67" w:rsidRDefault="00733A16" w:rsidP="00184331">
            <w:r w:rsidRPr="006B0E67">
              <w:t>Drugi izvori: Sufinanciranje od strane Ministarstava,  Fondova EU,</w:t>
            </w:r>
          </w:p>
        </w:tc>
        <w:tc>
          <w:tcPr>
            <w:tcW w:w="1605" w:type="dxa"/>
          </w:tcPr>
          <w:p w14:paraId="511F34D1" w14:textId="43869272" w:rsidR="00184331" w:rsidRPr="006B0E67" w:rsidRDefault="00E44CC0" w:rsidP="00F8557B">
            <w:pPr>
              <w:jc w:val="right"/>
            </w:pPr>
            <w:r>
              <w:t>11.</w:t>
            </w:r>
            <w:r w:rsidR="007C0DE6">
              <w:t>90</w:t>
            </w:r>
            <w:r>
              <w:t>0.000</w:t>
            </w:r>
            <w:r w:rsidR="00184331" w:rsidRPr="006B0E67">
              <w:t>,00</w:t>
            </w:r>
          </w:p>
        </w:tc>
      </w:tr>
      <w:tr w:rsidR="00BC0B5E" w:rsidRPr="006B0E67" w14:paraId="2B223E50" w14:textId="77777777" w:rsidTr="00C12C9C">
        <w:tc>
          <w:tcPr>
            <w:tcW w:w="1350" w:type="dxa"/>
          </w:tcPr>
          <w:p w14:paraId="0ED4EB61" w14:textId="77777777" w:rsidR="00BC0B5E" w:rsidRPr="006B0E67" w:rsidRDefault="00BC0B5E" w:rsidP="00F8557B">
            <w:r w:rsidRPr="006B0E67">
              <w:t>7.</w:t>
            </w:r>
          </w:p>
        </w:tc>
        <w:tc>
          <w:tcPr>
            <w:tcW w:w="6679" w:type="dxa"/>
          </w:tcPr>
          <w:p w14:paraId="1956A41C" w14:textId="77777777" w:rsidR="00BC0B5E" w:rsidRPr="006B0E67" w:rsidRDefault="00BC0B5E" w:rsidP="00F8557B">
            <w:r w:rsidRPr="006B0E67">
              <w:t>Prihodi od prodaje nefinancijske imovine</w:t>
            </w:r>
          </w:p>
        </w:tc>
        <w:tc>
          <w:tcPr>
            <w:tcW w:w="1605" w:type="dxa"/>
          </w:tcPr>
          <w:p w14:paraId="2BE27EAB" w14:textId="2FF7A5E9" w:rsidR="00BC0B5E" w:rsidRPr="006B0E67" w:rsidRDefault="007C0DE6" w:rsidP="00F8557B">
            <w:pPr>
              <w:jc w:val="right"/>
            </w:pPr>
            <w:r>
              <w:t>3</w:t>
            </w:r>
            <w:r w:rsidR="00B415CD" w:rsidRPr="006B0E67">
              <w:t>2</w:t>
            </w:r>
            <w:r w:rsidR="00184331" w:rsidRPr="006B0E67">
              <w:t>0.000,00</w:t>
            </w:r>
          </w:p>
        </w:tc>
      </w:tr>
      <w:tr w:rsidR="0018668C" w:rsidRPr="006B0E67" w14:paraId="6703C6F1" w14:textId="77777777" w:rsidTr="00C12C9C">
        <w:tc>
          <w:tcPr>
            <w:tcW w:w="8029" w:type="dxa"/>
            <w:gridSpan w:val="2"/>
            <w:shd w:val="clear" w:color="auto" w:fill="C6D9F1" w:themeFill="text2" w:themeFillTint="33"/>
          </w:tcPr>
          <w:p w14:paraId="5BBD54E2" w14:textId="77777777" w:rsidR="0018668C" w:rsidRPr="006B0E67" w:rsidRDefault="0018668C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UKUPNO:</w:t>
            </w:r>
          </w:p>
        </w:tc>
        <w:tc>
          <w:tcPr>
            <w:tcW w:w="1605" w:type="dxa"/>
            <w:shd w:val="clear" w:color="auto" w:fill="C6D9F1" w:themeFill="text2" w:themeFillTint="33"/>
          </w:tcPr>
          <w:p w14:paraId="096E496E" w14:textId="62A00EBB" w:rsidR="0018668C" w:rsidRPr="006B0E67" w:rsidRDefault="00B415CD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1</w:t>
            </w:r>
            <w:r w:rsidR="00E44CC0">
              <w:rPr>
                <w:b/>
              </w:rPr>
              <w:t>3</w:t>
            </w:r>
            <w:r w:rsidRPr="006B0E67">
              <w:rPr>
                <w:b/>
              </w:rPr>
              <w:t>.</w:t>
            </w:r>
            <w:r w:rsidR="007C0DE6">
              <w:rPr>
                <w:b/>
              </w:rPr>
              <w:t>755</w:t>
            </w:r>
            <w:r w:rsidRPr="006B0E67">
              <w:rPr>
                <w:b/>
              </w:rPr>
              <w:t>.000,00</w:t>
            </w:r>
          </w:p>
        </w:tc>
      </w:tr>
    </w:tbl>
    <w:p w14:paraId="16F3FE6B" w14:textId="77777777" w:rsidR="0018668C" w:rsidRPr="006B0E67" w:rsidRDefault="0018668C" w:rsidP="00733A16">
      <w:pPr>
        <w:pStyle w:val="BodyText"/>
        <w:jc w:val="center"/>
        <w:rPr>
          <w:b/>
          <w:szCs w:val="24"/>
        </w:rPr>
      </w:pPr>
    </w:p>
    <w:p w14:paraId="7B3CC70D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41D182FC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5603FCA1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7626CFC6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2BE46769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1EDF5A14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1093B69C" w14:textId="77777777" w:rsidR="006D15EE" w:rsidRDefault="006D15EE" w:rsidP="00733A16">
      <w:pPr>
        <w:pStyle w:val="BodyText"/>
        <w:jc w:val="center"/>
        <w:rPr>
          <w:b/>
          <w:szCs w:val="24"/>
        </w:rPr>
      </w:pPr>
    </w:p>
    <w:p w14:paraId="297413CF" w14:textId="798F7BF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lastRenderedPageBreak/>
        <w:t>Članak 5.</w:t>
      </w:r>
    </w:p>
    <w:p w14:paraId="6528A3DE" w14:textId="6324C168" w:rsidR="00733A16" w:rsidRDefault="00D25ABE" w:rsidP="00733A16">
      <w:pPr>
        <w:pStyle w:val="BodyText"/>
        <w:rPr>
          <w:szCs w:val="24"/>
        </w:rPr>
      </w:pPr>
      <w:r w:rsidRPr="006B0E67">
        <w:rPr>
          <w:szCs w:val="24"/>
        </w:rPr>
        <w:tab/>
        <w:t>Ov</w:t>
      </w:r>
      <w:r w:rsidR="007C0DE6">
        <w:rPr>
          <w:szCs w:val="24"/>
        </w:rPr>
        <w:t xml:space="preserve">aj </w:t>
      </w:r>
      <w:r w:rsidRPr="006B0E67">
        <w:rPr>
          <w:szCs w:val="24"/>
        </w:rPr>
        <w:t>Program</w:t>
      </w:r>
      <w:r w:rsidR="00733A16" w:rsidRPr="006B0E67">
        <w:rPr>
          <w:szCs w:val="24"/>
        </w:rPr>
        <w:t xml:space="preserve"> stupa na snagu </w:t>
      </w:r>
      <w:r w:rsidR="00B415CD" w:rsidRPr="006B0E67">
        <w:rPr>
          <w:szCs w:val="24"/>
        </w:rPr>
        <w:t>danom donošenja, a primjenjuju se od 01. siječnja 20</w:t>
      </w:r>
      <w:r w:rsidR="007C0DE6">
        <w:rPr>
          <w:szCs w:val="24"/>
        </w:rPr>
        <w:t>20</w:t>
      </w:r>
      <w:r w:rsidR="00B415CD" w:rsidRPr="006B0E67">
        <w:rPr>
          <w:szCs w:val="24"/>
        </w:rPr>
        <w:t xml:space="preserve">. godine i </w:t>
      </w:r>
      <w:r w:rsidR="00B415CD" w:rsidRPr="0050501D">
        <w:rPr>
          <w:szCs w:val="24"/>
        </w:rPr>
        <w:t xml:space="preserve">objavit će se </w:t>
      </w:r>
      <w:r w:rsidR="0050501D" w:rsidRPr="0050501D">
        <w:rPr>
          <w:szCs w:val="24"/>
        </w:rPr>
        <w:t xml:space="preserve">u </w:t>
      </w:r>
      <w:r w:rsidR="00733A16" w:rsidRPr="0050501D">
        <w:rPr>
          <w:szCs w:val="24"/>
        </w:rPr>
        <w:t>”</w:t>
      </w:r>
      <w:r w:rsidR="0050501D" w:rsidRPr="0050501D">
        <w:rPr>
          <w:szCs w:val="24"/>
        </w:rPr>
        <w:t>Glasniku</w:t>
      </w:r>
      <w:r w:rsidR="0050501D">
        <w:rPr>
          <w:szCs w:val="24"/>
        </w:rPr>
        <w:t xml:space="preserve"> Općine Bebrina“</w:t>
      </w:r>
      <w:r w:rsidR="00B415CD" w:rsidRPr="006B0E67">
        <w:rPr>
          <w:szCs w:val="24"/>
        </w:rPr>
        <w:t xml:space="preserve"> i na internet stranicama Općine Bebrina.</w:t>
      </w:r>
    </w:p>
    <w:p w14:paraId="2BB1C22C" w14:textId="77777777" w:rsidR="006D15EE" w:rsidRDefault="006D15EE" w:rsidP="00733A16">
      <w:pPr>
        <w:jc w:val="center"/>
        <w:rPr>
          <w:b/>
          <w:i/>
        </w:rPr>
      </w:pPr>
    </w:p>
    <w:p w14:paraId="1810C5E7" w14:textId="77777777" w:rsidR="006D15EE" w:rsidRDefault="006D15EE" w:rsidP="00733A16">
      <w:pPr>
        <w:jc w:val="center"/>
        <w:rPr>
          <w:b/>
          <w:i/>
        </w:rPr>
      </w:pPr>
    </w:p>
    <w:p w14:paraId="7D000D55" w14:textId="5D72CC34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OPĆINSKO VIJEĆE OPĆINE BEBRINA </w:t>
      </w:r>
    </w:p>
    <w:p w14:paraId="44C57927" w14:textId="77777777" w:rsidR="006D15EE" w:rsidRDefault="006D15EE" w:rsidP="0050501D">
      <w:pPr>
        <w:jc w:val="right"/>
      </w:pPr>
    </w:p>
    <w:p w14:paraId="49C6F0D4" w14:textId="77777777" w:rsidR="006D15EE" w:rsidRDefault="006D15EE" w:rsidP="0050501D">
      <w:pPr>
        <w:jc w:val="right"/>
      </w:pPr>
    </w:p>
    <w:p w14:paraId="3F37BB0B" w14:textId="66C5B53E" w:rsidR="00733A16" w:rsidRPr="006B0E67" w:rsidRDefault="00733A16" w:rsidP="0050501D">
      <w:pPr>
        <w:jc w:val="right"/>
      </w:pPr>
      <w:r w:rsidRPr="006B0E67">
        <w:t xml:space="preserve">        PREDSJEDNIK </w:t>
      </w:r>
      <w:r w:rsidR="0050501D" w:rsidRPr="006B0E67">
        <w:t>OPĆINSKOG VIJEĆA</w:t>
      </w:r>
      <w:r w:rsidRPr="006B0E67">
        <w:t xml:space="preserve">                                                                                                    </w:t>
      </w:r>
    </w:p>
    <w:p w14:paraId="580F7846" w14:textId="53F47A8E" w:rsidR="00300D1A" w:rsidRDefault="00733A16" w:rsidP="00184331">
      <w:r w:rsidRPr="006B0E67">
        <w:t xml:space="preserve">                                   </w:t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</w:t>
      </w:r>
      <w:r w:rsidR="00530E27">
        <w:t xml:space="preserve">        </w:t>
      </w:r>
      <w:r w:rsidRPr="006B0E67">
        <w:t xml:space="preserve">       Mijo Belegić, ing. </w:t>
      </w:r>
    </w:p>
    <w:p w14:paraId="61767FF8" w14:textId="77777777" w:rsidR="00530E27" w:rsidRDefault="00530E27" w:rsidP="00530E27"/>
    <w:p w14:paraId="73CC9529" w14:textId="77777777" w:rsidR="006D15EE" w:rsidRDefault="006D15EE" w:rsidP="00530E27"/>
    <w:p w14:paraId="7E2E5EB6" w14:textId="112A0A93" w:rsidR="00530E27" w:rsidRPr="00642218" w:rsidRDefault="0050501D" w:rsidP="00530E27">
      <w:r w:rsidRPr="00642218">
        <w:t xml:space="preserve">KLASA: </w:t>
      </w:r>
      <w:r w:rsidR="00642218" w:rsidRPr="00642218">
        <w:t>021-05/19-01/</w:t>
      </w:r>
      <w:r w:rsidR="001F4F18">
        <w:t>56</w:t>
      </w:r>
      <w:bookmarkStart w:id="0" w:name="_GoBack"/>
      <w:bookmarkEnd w:id="0"/>
    </w:p>
    <w:p w14:paraId="3C2B3AAB" w14:textId="179BCEE3" w:rsidR="00530E27" w:rsidRDefault="0050501D" w:rsidP="00184331">
      <w:r w:rsidRPr="00642218">
        <w:t>URBROJ:2178/02-03-19-</w:t>
      </w:r>
      <w:r w:rsidR="006D15EE">
        <w:t>1</w:t>
      </w:r>
    </w:p>
    <w:p w14:paraId="4F5CA8FD" w14:textId="6FB159A2" w:rsidR="00033F79" w:rsidRDefault="00033F79" w:rsidP="00184331">
      <w:r>
        <w:t>Bebrina, 17. prosinca 2019. godine</w:t>
      </w:r>
    </w:p>
    <w:p w14:paraId="01C897A3" w14:textId="076DFE64" w:rsidR="00B3471F" w:rsidRDefault="00B3471F" w:rsidP="00B3471F"/>
    <w:p w14:paraId="2E7786EA" w14:textId="77777777" w:rsidR="00B3471F" w:rsidRDefault="00B3471F" w:rsidP="00B3471F">
      <w:r>
        <w:t>Dostaviti:</w:t>
      </w:r>
    </w:p>
    <w:p w14:paraId="3A7F8225" w14:textId="77777777" w:rsidR="00B3471F" w:rsidRDefault="00B3471F" w:rsidP="00B3471F">
      <w:pPr>
        <w:pStyle w:val="ListParagraph"/>
        <w:numPr>
          <w:ilvl w:val="0"/>
          <w:numId w:val="10"/>
        </w:numPr>
      </w:pPr>
      <w:r>
        <w:t>Jedinstveni upravni odjel, sjednice</w:t>
      </w:r>
    </w:p>
    <w:p w14:paraId="48B095B0" w14:textId="77777777" w:rsidR="00B3471F" w:rsidRDefault="00B3471F" w:rsidP="00B3471F">
      <w:pPr>
        <w:pStyle w:val="ListParagraph"/>
        <w:numPr>
          <w:ilvl w:val="0"/>
          <w:numId w:val="10"/>
        </w:numPr>
      </w:pPr>
      <w:r>
        <w:t>Glasnik Općine Bebrina</w:t>
      </w:r>
    </w:p>
    <w:p w14:paraId="396B6F62" w14:textId="77777777" w:rsidR="00B3471F" w:rsidRDefault="00B3471F" w:rsidP="00B3471F">
      <w:pPr>
        <w:pStyle w:val="ListParagraph"/>
        <w:numPr>
          <w:ilvl w:val="0"/>
          <w:numId w:val="10"/>
        </w:numPr>
      </w:pPr>
      <w:r>
        <w:t>Pismohrana.</w:t>
      </w:r>
    </w:p>
    <w:p w14:paraId="21C50252" w14:textId="77777777" w:rsidR="00B3471F" w:rsidRPr="00B3471F" w:rsidRDefault="00B3471F" w:rsidP="00B3471F"/>
    <w:sectPr w:rsidR="00B3471F" w:rsidRPr="00B3471F" w:rsidSect="006D15EE">
      <w:footerReference w:type="default" r:id="rId1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0E227" w14:textId="77777777" w:rsidR="00FC71F2" w:rsidRDefault="00FC71F2" w:rsidP="00642218">
      <w:r>
        <w:separator/>
      </w:r>
    </w:p>
  </w:endnote>
  <w:endnote w:type="continuationSeparator" w:id="0">
    <w:p w14:paraId="2D591316" w14:textId="77777777" w:rsidR="00FC71F2" w:rsidRDefault="00FC71F2" w:rsidP="0064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5159173"/>
      <w:docPartObj>
        <w:docPartGallery w:val="Page Numbers (Bottom of Page)"/>
        <w:docPartUnique/>
      </w:docPartObj>
    </w:sdtPr>
    <w:sdtEndPr/>
    <w:sdtContent>
      <w:p w14:paraId="106BCB5C" w14:textId="4EFFEC03" w:rsidR="00642218" w:rsidRDefault="0064221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412103" w14:textId="77777777" w:rsidR="00642218" w:rsidRDefault="0064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39840" w14:textId="77777777" w:rsidR="00FC71F2" w:rsidRDefault="00FC71F2" w:rsidP="00642218">
      <w:r>
        <w:separator/>
      </w:r>
    </w:p>
  </w:footnote>
  <w:footnote w:type="continuationSeparator" w:id="0">
    <w:p w14:paraId="2566658E" w14:textId="77777777" w:rsidR="00FC71F2" w:rsidRDefault="00FC71F2" w:rsidP="0064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50"/>
    <w:multiLevelType w:val="hybridMultilevel"/>
    <w:tmpl w:val="DF6A7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5B"/>
    <w:multiLevelType w:val="hybridMultilevel"/>
    <w:tmpl w:val="9756308A"/>
    <w:lvl w:ilvl="0" w:tplc="39B2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33F79"/>
    <w:rsid w:val="00067D63"/>
    <w:rsid w:val="000E4E4D"/>
    <w:rsid w:val="001261EC"/>
    <w:rsid w:val="00127A25"/>
    <w:rsid w:val="00151290"/>
    <w:rsid w:val="00184331"/>
    <w:rsid w:val="0018668C"/>
    <w:rsid w:val="00191BE7"/>
    <w:rsid w:val="001A1094"/>
    <w:rsid w:val="001F4F18"/>
    <w:rsid w:val="00294075"/>
    <w:rsid w:val="002E6B45"/>
    <w:rsid w:val="00300D1A"/>
    <w:rsid w:val="003C06DA"/>
    <w:rsid w:val="00436052"/>
    <w:rsid w:val="004448BD"/>
    <w:rsid w:val="00474378"/>
    <w:rsid w:val="0050501D"/>
    <w:rsid w:val="00530E27"/>
    <w:rsid w:val="00542592"/>
    <w:rsid w:val="0057373F"/>
    <w:rsid w:val="00577010"/>
    <w:rsid w:val="00585E54"/>
    <w:rsid w:val="00625930"/>
    <w:rsid w:val="00642218"/>
    <w:rsid w:val="006A5716"/>
    <w:rsid w:val="006B0E67"/>
    <w:rsid w:val="006D15EE"/>
    <w:rsid w:val="00733A16"/>
    <w:rsid w:val="0076339E"/>
    <w:rsid w:val="007A19E2"/>
    <w:rsid w:val="007B2A6A"/>
    <w:rsid w:val="007C0DE6"/>
    <w:rsid w:val="007C7634"/>
    <w:rsid w:val="008475BD"/>
    <w:rsid w:val="00873EAD"/>
    <w:rsid w:val="00892CFA"/>
    <w:rsid w:val="008E26F2"/>
    <w:rsid w:val="00904EFF"/>
    <w:rsid w:val="00912BA8"/>
    <w:rsid w:val="00933567"/>
    <w:rsid w:val="0096405D"/>
    <w:rsid w:val="009D5080"/>
    <w:rsid w:val="009E0380"/>
    <w:rsid w:val="009E166D"/>
    <w:rsid w:val="00A46C21"/>
    <w:rsid w:val="00A72F22"/>
    <w:rsid w:val="00AA0367"/>
    <w:rsid w:val="00AD3F4C"/>
    <w:rsid w:val="00B3471F"/>
    <w:rsid w:val="00B415CD"/>
    <w:rsid w:val="00B703A5"/>
    <w:rsid w:val="00BC0B5E"/>
    <w:rsid w:val="00BE26DB"/>
    <w:rsid w:val="00BE4D13"/>
    <w:rsid w:val="00C000E0"/>
    <w:rsid w:val="00C12C9C"/>
    <w:rsid w:val="00CB70B9"/>
    <w:rsid w:val="00CD20E0"/>
    <w:rsid w:val="00CD72C2"/>
    <w:rsid w:val="00D25ABE"/>
    <w:rsid w:val="00D26ED3"/>
    <w:rsid w:val="00D34A85"/>
    <w:rsid w:val="00D42DE9"/>
    <w:rsid w:val="00D90872"/>
    <w:rsid w:val="00D92705"/>
    <w:rsid w:val="00DC60CD"/>
    <w:rsid w:val="00E32F86"/>
    <w:rsid w:val="00E37792"/>
    <w:rsid w:val="00E4449E"/>
    <w:rsid w:val="00E44CC0"/>
    <w:rsid w:val="00E70ECC"/>
    <w:rsid w:val="00E8514B"/>
    <w:rsid w:val="00E91C20"/>
    <w:rsid w:val="00F038B4"/>
    <w:rsid w:val="00F11142"/>
    <w:rsid w:val="00F57EBD"/>
    <w:rsid w:val="00F65B27"/>
    <w:rsid w:val="00F93ED7"/>
    <w:rsid w:val="00FC71F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56"/>
  <w15:docId w15:val="{E2A3BDE0-81ED-4254-95F7-FCDF130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C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634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634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Hyperlink">
    <w:name w:val="Hyperlink"/>
    <w:rsid w:val="006259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25930"/>
  </w:style>
  <w:style w:type="paragraph" w:styleId="Header">
    <w:name w:val="header"/>
    <w:basedOn w:val="Normal"/>
    <w:link w:val="HeaderChar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2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6422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21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3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0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6</cp:revision>
  <cp:lastPrinted>2018-08-31T06:12:00Z</cp:lastPrinted>
  <dcterms:created xsi:type="dcterms:W3CDTF">2019-12-27T11:21:00Z</dcterms:created>
  <dcterms:modified xsi:type="dcterms:W3CDTF">2019-12-31T07:26:00Z</dcterms:modified>
</cp:coreProperties>
</file>