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EBEFDA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720B0">
        <w:rPr>
          <w:rFonts w:ascii="Times New Roman" w:hAnsi="Times New Roman" w:cs="Times New Roman"/>
          <w:sz w:val="24"/>
          <w:szCs w:val="24"/>
        </w:rPr>
        <w:t>021-05/20-01/28</w:t>
      </w:r>
    </w:p>
    <w:p w14:paraId="021C2E2D" w14:textId="3A4297C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720B0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D718E7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720B0">
        <w:rPr>
          <w:rFonts w:ascii="Times New Roman" w:hAnsi="Times New Roman" w:cs="Times New Roman"/>
          <w:sz w:val="24"/>
          <w:szCs w:val="24"/>
        </w:rPr>
        <w:t>2</w:t>
      </w:r>
      <w:r w:rsidR="00BB13B2">
        <w:rPr>
          <w:rFonts w:ascii="Times New Roman" w:hAnsi="Times New Roman" w:cs="Times New Roman"/>
          <w:sz w:val="24"/>
          <w:szCs w:val="24"/>
        </w:rPr>
        <w:t>1</w:t>
      </w:r>
      <w:r w:rsidR="00E720B0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47024B1A" w14:textId="1B2FE3EF" w:rsidR="00BB13B2" w:rsidRDefault="00BB13B2" w:rsidP="004F5AC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</w:t>
      </w:r>
      <w:r w:rsidRPr="00BB13B2">
        <w:rPr>
          <w:rFonts w:ascii="Times New Roman" w:eastAsia="Calibri" w:hAnsi="Times New Roman" w:cs="Times New Roman"/>
        </w:rPr>
        <w:t xml:space="preserve">(regionalnoj) samoupravi („Narodne novine“, br. 33/01, 60/01, 129/05, 109/07, 125/08, 36/09, 150/11, 144/12, 19/13, 137/15., 123/17. i 98/19) i članka 32. Statuta Općine Bebrina („Službeni vjesnik Brodsko-posavske županije“ broj 02/2018, 1/2019 i 24/2019 i „Glasnika Općine Bebrina“ broj 1/2019 i 2/2020) na 27. sjednici Općinskog vijeća općine Bebrina održanoj dana </w:t>
      </w:r>
      <w:r w:rsidR="00BB3FC0">
        <w:rPr>
          <w:rFonts w:ascii="Times New Roman" w:eastAsia="Calibri" w:hAnsi="Times New Roman" w:cs="Times New Roman"/>
        </w:rPr>
        <w:t xml:space="preserve">21. svibnja </w:t>
      </w:r>
      <w:r w:rsidRPr="00BB13B2">
        <w:rPr>
          <w:rFonts w:ascii="Times New Roman" w:eastAsia="Calibri" w:hAnsi="Times New Roman" w:cs="Times New Roman"/>
        </w:rPr>
        <w:t>2020. godine, donosi se</w:t>
      </w:r>
    </w:p>
    <w:p w14:paraId="174808F1" w14:textId="77777777" w:rsidR="00BB3FC0" w:rsidRPr="00BB13B2" w:rsidRDefault="00BB3FC0" w:rsidP="00BB13B2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</w:p>
    <w:p w14:paraId="3E0807F3" w14:textId="2D2262AA" w:rsidR="00BB13B2" w:rsidRPr="00BB3FC0" w:rsidRDefault="00BB3FC0" w:rsidP="00BB13B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BB3FC0">
        <w:rPr>
          <w:rFonts w:ascii="Times New Roman" w:hAnsi="Times New Roman" w:cs="Times New Roman"/>
          <w:b/>
          <w:sz w:val="24"/>
          <w:szCs w:val="24"/>
        </w:rPr>
        <w:t>ODLUKA</w:t>
      </w:r>
    </w:p>
    <w:p w14:paraId="5525D782" w14:textId="77777777" w:rsidR="00BB13B2" w:rsidRPr="00BB3FC0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C0">
        <w:rPr>
          <w:rFonts w:ascii="Times New Roman" w:hAnsi="Times New Roman" w:cs="Times New Roman"/>
          <w:b/>
          <w:sz w:val="24"/>
          <w:szCs w:val="24"/>
        </w:rPr>
        <w:t xml:space="preserve">o kapitalnom ulaganju u projekt </w:t>
      </w:r>
    </w:p>
    <w:p w14:paraId="60603E13" w14:textId="77777777" w:rsidR="00BB3FC0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C0">
        <w:rPr>
          <w:rFonts w:ascii="Times New Roman" w:hAnsi="Times New Roman" w:cs="Times New Roman"/>
          <w:b/>
          <w:sz w:val="24"/>
          <w:szCs w:val="24"/>
        </w:rPr>
        <w:t>„Podizanje komunalnog standarda Općine Bebrina nabavom vozila</w:t>
      </w:r>
    </w:p>
    <w:p w14:paraId="27C97516" w14:textId="4AD82069" w:rsidR="00BB13B2" w:rsidRPr="00BB3FC0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FC0">
        <w:rPr>
          <w:rFonts w:ascii="Times New Roman" w:hAnsi="Times New Roman" w:cs="Times New Roman"/>
          <w:b/>
          <w:sz w:val="24"/>
          <w:szCs w:val="24"/>
        </w:rPr>
        <w:t xml:space="preserve"> za komunalne poslove“</w:t>
      </w:r>
    </w:p>
    <w:p w14:paraId="769DA52E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18D6CDE6" w14:textId="77777777" w:rsidR="00BB13B2" w:rsidRPr="00BB13B2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3B2">
        <w:rPr>
          <w:rFonts w:ascii="Times New Roman" w:hAnsi="Times New Roman" w:cs="Times New Roman"/>
          <w:b/>
        </w:rPr>
        <w:t>Članak 1.</w:t>
      </w:r>
    </w:p>
    <w:p w14:paraId="03A5B186" w14:textId="77777777" w:rsidR="00BB13B2" w:rsidRPr="00BB13B2" w:rsidRDefault="00BB13B2" w:rsidP="00F47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Ovom Odlukom Općinsko vijeće Općine Bebrina daje suglasnost na provedbu kapitalnog ulaganja u projekt „Podizanje komunalnog standarda Općine Bebrina nabavom vozila za komunalne poslove“.</w:t>
      </w:r>
    </w:p>
    <w:p w14:paraId="0698014E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1076B37A" w14:textId="77777777" w:rsidR="00BB13B2" w:rsidRPr="00BB13B2" w:rsidRDefault="00BB13B2" w:rsidP="00F47E9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 xml:space="preserve">Cilj provedbe ulaganja iz prethodnog stavka je podići komunalni standard Općine Bebrina i pružiti kvalitetnu komunalnu uslugu nabavom vozila za komunalne poslove radi obavljanju nužnih komunalnih poslova u sedam naselja općine Bebrina. </w:t>
      </w:r>
    </w:p>
    <w:p w14:paraId="34D01441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2DA5DFA6" w14:textId="77777777" w:rsidR="00BB13B2" w:rsidRPr="00BB13B2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3B2">
        <w:rPr>
          <w:rFonts w:ascii="Times New Roman" w:hAnsi="Times New Roman" w:cs="Times New Roman"/>
          <w:b/>
        </w:rPr>
        <w:t>Članak 2.</w:t>
      </w:r>
    </w:p>
    <w:p w14:paraId="4F81BB92" w14:textId="77777777" w:rsidR="00BB13B2" w:rsidRPr="00BB13B2" w:rsidRDefault="00BB13B2" w:rsidP="00BB13B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BB13B2">
        <w:rPr>
          <w:rFonts w:ascii="Times New Roman" w:eastAsia="Calibri" w:hAnsi="Times New Roman" w:cs="Times New Roman"/>
        </w:rPr>
        <w:t>Ovom Odlukom ovlašćuje se Općinski načelnik na donošenje pojedinačnih odluka o  provedbi ulaganja.</w:t>
      </w:r>
      <w:r w:rsidRPr="00BB13B2">
        <w:rPr>
          <w:rFonts w:ascii="Times New Roman" w:hAnsi="Times New Roman" w:cs="Times New Roman"/>
        </w:rPr>
        <w:t xml:space="preserve"> </w:t>
      </w:r>
    </w:p>
    <w:p w14:paraId="3F05A8D4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  <w:noProof/>
        </w:rPr>
      </w:pPr>
    </w:p>
    <w:p w14:paraId="572AB038" w14:textId="77777777" w:rsidR="00BB13B2" w:rsidRPr="00BB13B2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3B2">
        <w:rPr>
          <w:rFonts w:ascii="Times New Roman" w:hAnsi="Times New Roman" w:cs="Times New Roman"/>
          <w:b/>
        </w:rPr>
        <w:t>Članak 3.</w:t>
      </w:r>
    </w:p>
    <w:p w14:paraId="1BB74111" w14:textId="77777777" w:rsidR="00BB13B2" w:rsidRPr="00BB13B2" w:rsidRDefault="00BB13B2" w:rsidP="00BB3FC0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Ova Odluka stupa na snagu osam dana od dana objave u Glasniku Općine Bebrina.</w:t>
      </w:r>
    </w:p>
    <w:p w14:paraId="6047F227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4321BF39" w14:textId="7185E763" w:rsidR="00BB13B2" w:rsidRDefault="00BB13B2" w:rsidP="00BB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13B2">
        <w:rPr>
          <w:rFonts w:ascii="Times New Roman" w:hAnsi="Times New Roman" w:cs="Times New Roman"/>
          <w:b/>
        </w:rPr>
        <w:t>OPĆINSKO VIJEĆE OPĆINE BEBRINA</w:t>
      </w:r>
    </w:p>
    <w:p w14:paraId="390ABA93" w14:textId="77777777" w:rsidR="00F47E95" w:rsidRPr="00BB13B2" w:rsidRDefault="00F47E95" w:rsidP="00BB13B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0B1CD9F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4029ED0E" w14:textId="77777777" w:rsidR="00BB13B2" w:rsidRPr="00BB3FC0" w:rsidRDefault="00BB13B2" w:rsidP="00BB13B2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  <w:bCs/>
        </w:rPr>
      </w:pPr>
      <w:r w:rsidRPr="00BB3FC0">
        <w:rPr>
          <w:rFonts w:ascii="Times New Roman" w:hAnsi="Times New Roman" w:cs="Times New Roman"/>
          <w:b/>
          <w:bCs/>
        </w:rPr>
        <w:t>PREDSJEDNIK OPĆINSKOG VIJEĆA</w:t>
      </w:r>
    </w:p>
    <w:p w14:paraId="0E14F64F" w14:textId="60C871A3" w:rsidR="00BB13B2" w:rsidRPr="00BB13B2" w:rsidRDefault="00BB13B2" w:rsidP="00F47E95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Mijo Belegić, ing</w:t>
      </w:r>
      <w:r w:rsidR="00F47E95">
        <w:rPr>
          <w:rFonts w:ascii="Times New Roman" w:hAnsi="Times New Roman" w:cs="Times New Roman"/>
        </w:rPr>
        <w:t>.</w:t>
      </w:r>
    </w:p>
    <w:p w14:paraId="553A0073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</w:p>
    <w:p w14:paraId="2D302E1F" w14:textId="77777777" w:rsidR="00BB13B2" w:rsidRPr="00BB13B2" w:rsidRDefault="00BB13B2" w:rsidP="00BB13B2">
      <w:pPr>
        <w:spacing w:after="0" w:line="240" w:lineRule="auto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Dostaviti:</w:t>
      </w:r>
    </w:p>
    <w:p w14:paraId="2C6615C8" w14:textId="77777777" w:rsidR="00BB13B2" w:rsidRPr="00BB13B2" w:rsidRDefault="00BB13B2" w:rsidP="00BB1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Glasnik Općine Bebrina</w:t>
      </w:r>
    </w:p>
    <w:p w14:paraId="635E6E2C" w14:textId="77777777" w:rsidR="00BB13B2" w:rsidRPr="00BB13B2" w:rsidRDefault="00BB13B2" w:rsidP="00BB1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Dosje sjednica.</w:t>
      </w:r>
    </w:p>
    <w:p w14:paraId="38B589FE" w14:textId="77777777" w:rsidR="00BB13B2" w:rsidRPr="00BB13B2" w:rsidRDefault="00BB13B2" w:rsidP="00BB13B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BB13B2">
        <w:rPr>
          <w:rFonts w:ascii="Times New Roman" w:hAnsi="Times New Roman" w:cs="Times New Roman"/>
        </w:rPr>
        <w:t>Pismohrana.</w:t>
      </w:r>
    </w:p>
    <w:p w14:paraId="277BA05A" w14:textId="77777777" w:rsidR="00BB13B2" w:rsidRPr="00BB13B2" w:rsidRDefault="00BB13B2" w:rsidP="00BB13B2">
      <w:pPr>
        <w:spacing w:after="0" w:line="240" w:lineRule="auto"/>
      </w:pPr>
    </w:p>
    <w:p w14:paraId="48AD997C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46E5F74C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7F4D02DC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4873B379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19B9050C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6A0359E6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1D9CC3C5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220F0FAB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p w14:paraId="36D8E851" w14:textId="77777777" w:rsidR="00AC2EB9" w:rsidRPr="00BB13B2" w:rsidRDefault="00AC2EB9" w:rsidP="00BB13B2">
      <w:pPr>
        <w:spacing w:after="0" w:line="240" w:lineRule="auto"/>
        <w:rPr>
          <w:rFonts w:ascii="Times New Roman" w:hAnsi="Times New Roman" w:cs="Times New Roman"/>
          <w:b/>
        </w:rPr>
      </w:pPr>
    </w:p>
    <w:sectPr w:rsidR="00AC2EB9" w:rsidRPr="00BB13B2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3E6EA" w14:textId="77777777" w:rsidR="006A7854" w:rsidRDefault="006A7854" w:rsidP="008D44E6">
      <w:pPr>
        <w:spacing w:after="0" w:line="240" w:lineRule="auto"/>
      </w:pPr>
      <w:r>
        <w:separator/>
      </w:r>
    </w:p>
  </w:endnote>
  <w:endnote w:type="continuationSeparator" w:id="0">
    <w:p w14:paraId="5E13BBA3" w14:textId="77777777" w:rsidR="006A7854" w:rsidRDefault="006A785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4D4BC" w14:textId="77777777" w:rsidR="006A7854" w:rsidRDefault="006A7854" w:rsidP="008D44E6">
      <w:pPr>
        <w:spacing w:after="0" w:line="240" w:lineRule="auto"/>
      </w:pPr>
      <w:r>
        <w:separator/>
      </w:r>
    </w:p>
  </w:footnote>
  <w:footnote w:type="continuationSeparator" w:id="0">
    <w:p w14:paraId="59C59320" w14:textId="77777777" w:rsidR="006A7854" w:rsidRDefault="006A785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F5ACF"/>
    <w:rsid w:val="00544AE0"/>
    <w:rsid w:val="005667E2"/>
    <w:rsid w:val="005C2934"/>
    <w:rsid w:val="005C2ABC"/>
    <w:rsid w:val="00680125"/>
    <w:rsid w:val="006A7854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B13B2"/>
    <w:rsid w:val="00BB3FC0"/>
    <w:rsid w:val="00BE3315"/>
    <w:rsid w:val="00E720B0"/>
    <w:rsid w:val="00E873FF"/>
    <w:rsid w:val="00F47E95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2020-06-03T12:49:00Z</dcterms:modified>
</cp:coreProperties>
</file>