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81,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81,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73EF6A58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C415DE">
        <w:rPr>
          <w:rFonts w:ascii="Times New Roman" w:hAnsi="Times New Roman" w:cs="Times New Roman"/>
          <w:sz w:val="24"/>
          <w:szCs w:val="24"/>
        </w:rPr>
        <w:t>021-05/20-01/32</w:t>
      </w:r>
    </w:p>
    <w:p w14:paraId="021C2E2D" w14:textId="32CB2C90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C415DE">
        <w:rPr>
          <w:rFonts w:ascii="Times New Roman" w:hAnsi="Times New Roman" w:cs="Times New Roman"/>
          <w:sz w:val="24"/>
          <w:szCs w:val="24"/>
        </w:rPr>
        <w:t>2178/02-03-20-1</w:t>
      </w:r>
    </w:p>
    <w:p w14:paraId="0E2423A1" w14:textId="164127C8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C2934"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 w:rsidRPr="005C2934">
        <w:rPr>
          <w:rFonts w:ascii="Times New Roman" w:hAnsi="Times New Roman" w:cs="Times New Roman"/>
          <w:sz w:val="24"/>
          <w:szCs w:val="24"/>
        </w:rPr>
        <w:t xml:space="preserve">, </w:t>
      </w:r>
      <w:r w:rsidR="00C415DE">
        <w:rPr>
          <w:rFonts w:ascii="Times New Roman" w:hAnsi="Times New Roman" w:cs="Times New Roman"/>
          <w:sz w:val="24"/>
          <w:szCs w:val="24"/>
        </w:rPr>
        <w:t>2</w:t>
      </w:r>
      <w:r w:rsidR="00070661">
        <w:rPr>
          <w:rFonts w:ascii="Times New Roman" w:hAnsi="Times New Roman" w:cs="Times New Roman"/>
          <w:sz w:val="24"/>
          <w:szCs w:val="24"/>
        </w:rPr>
        <w:t>1</w:t>
      </w:r>
      <w:r w:rsidR="00C415DE">
        <w:rPr>
          <w:rFonts w:ascii="Times New Roman" w:hAnsi="Times New Roman" w:cs="Times New Roman"/>
          <w:sz w:val="24"/>
          <w:szCs w:val="24"/>
        </w:rPr>
        <w:t>. svibnja 2020. godine</w:t>
      </w:r>
    </w:p>
    <w:p w14:paraId="44A352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5C104A" w14:textId="02F640D9" w:rsidR="00070661" w:rsidRDefault="00070661" w:rsidP="00070661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članka 27. i članka 35. stavka 1. točka 2. Zakona o lokalnoj i područnoj (regionalnoj) samoupravi („Narodne novine“, br. 33/01, 60/01, 129/05, 109/07, 125/08, 36/09, 150/11, 144/12, 19/13, 137/15., 123/17. i 98/19) i članka 32. Statuta Općine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Bebrina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(„Službeni vjesnik Brodsko-posavske županije“ broj 02/2018, 1/2019 i 24/2019 i „Glasnika Općine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Bebrina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“ broj 1/2019 i 2/2020) na 27. sjednici Općinskog vijeća općine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Bebrina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održanoj dana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21. svibnja </w:t>
      </w:r>
      <w:r>
        <w:rPr>
          <w:rFonts w:ascii="Times New Roman" w:eastAsia="Calibri" w:hAnsi="Times New Roman" w:cs="Times New Roman"/>
          <w:sz w:val="24"/>
          <w:szCs w:val="24"/>
        </w:rPr>
        <w:t>2020. godine, donosi se</w:t>
      </w:r>
    </w:p>
    <w:p w14:paraId="68E9DD0B" w14:textId="77777777" w:rsidR="00070661" w:rsidRDefault="00070661" w:rsidP="000706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ODLUKA </w:t>
      </w:r>
    </w:p>
    <w:p w14:paraId="6ED1D9FE" w14:textId="77777777" w:rsidR="00070661" w:rsidRDefault="00070661" w:rsidP="000706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sklapanju Sporazuma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suradnji  turističkih zajednica i općina </w:t>
      </w:r>
    </w:p>
    <w:p w14:paraId="03A4CDCD" w14:textId="77777777" w:rsidR="00070661" w:rsidRDefault="00070661" w:rsidP="000706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 područja slavonske Posavine u </w:t>
      </w:r>
    </w:p>
    <w:p w14:paraId="6477F3EF" w14:textId="77777777" w:rsidR="00070661" w:rsidRDefault="00070661" w:rsidP="000706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turističkoj destinaciji „Moja lijepa Slavonija kraj Save“</w:t>
      </w:r>
    </w:p>
    <w:p w14:paraId="68D5F615" w14:textId="77777777" w:rsidR="00070661" w:rsidRDefault="00070661" w:rsidP="000706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4A34E7" w14:textId="226F0985" w:rsidR="00070661" w:rsidRDefault="00070661" w:rsidP="00070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I.</w:t>
      </w:r>
    </w:p>
    <w:p w14:paraId="18CD07EA" w14:textId="77777777" w:rsidR="00BC0172" w:rsidRPr="00070661" w:rsidRDefault="00BC0172" w:rsidP="00070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C3FE2" w14:textId="77777777" w:rsidR="00070661" w:rsidRDefault="00070661" w:rsidP="00070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Općinsko vijeće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daje suglasnost za sklapanje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Sporazuma </w:t>
      </w:r>
      <w:r>
        <w:rPr>
          <w:rFonts w:ascii="Times New Roman" w:hAnsi="Times New Roman" w:cs="Times New Roman"/>
          <w:sz w:val="24"/>
          <w:szCs w:val="24"/>
        </w:rPr>
        <w:t>o suradnji  turističkih zajednica i općina s područja slavonske Posavine u turističkoj destinaciji „Moja lijepa Slavonija kraj Save“.</w:t>
      </w:r>
    </w:p>
    <w:p w14:paraId="4C8BA342" w14:textId="77777777" w:rsidR="00070661" w:rsidRDefault="00070661" w:rsidP="0007066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Sporazumom iz stavka 1. ovog članka uredit će se međusobni odnosi turističkih zajednica i općina s područja slavonske Posavine u turističkoj destinaciji „Moja lijepa Slavonija kraj Save“ radi zajedničkog provođenja jedne ili više aktivnosti usmjerenih razvijanju turističkog proizvoda i promociji destinacije. </w:t>
      </w:r>
    </w:p>
    <w:p w14:paraId="2402F305" w14:textId="77777777" w:rsidR="00070661" w:rsidRDefault="00070661" w:rsidP="000706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3A2499" w14:textId="0CB55DC3" w:rsidR="00070661" w:rsidRDefault="00070661" w:rsidP="00070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II.</w:t>
      </w:r>
    </w:p>
    <w:p w14:paraId="24DAB116" w14:textId="77777777" w:rsidR="00BC0172" w:rsidRPr="00070661" w:rsidRDefault="00BC0172" w:rsidP="00070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AC6D1" w14:textId="77777777" w:rsidR="00070661" w:rsidRDefault="00070661" w:rsidP="0007066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ovlašćuje se Općinski načelnik na sklapanje Sporazuma o suradnji  turističkih zajednica i općina s područja slavonske Posavine u turističkoj destinaciji „Moja lijepa Slavonija kraj Save“ čiji je prijedlog sastavni dio ove Odluke.</w:t>
      </w:r>
    </w:p>
    <w:p w14:paraId="32CA1379" w14:textId="77777777" w:rsidR="00070661" w:rsidRDefault="00070661" w:rsidP="0007066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4E57A6" w14:textId="2F855AD7" w:rsidR="00BC0172" w:rsidRDefault="00070661" w:rsidP="00BC017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III.</w:t>
      </w:r>
    </w:p>
    <w:p w14:paraId="49A9BCF3" w14:textId="77777777" w:rsidR="00070661" w:rsidRDefault="00070661" w:rsidP="0007066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osam dana od dana objave u Glasniku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6A88B8" w14:textId="77777777" w:rsidR="00070661" w:rsidRDefault="00070661" w:rsidP="000706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0BCB51" w14:textId="77777777" w:rsidR="00070661" w:rsidRDefault="00070661" w:rsidP="0007066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BEBRINA</w:t>
      </w:r>
    </w:p>
    <w:p w14:paraId="0683BF6A" w14:textId="77777777" w:rsidR="00070661" w:rsidRDefault="00070661" w:rsidP="0007066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75308F2" w14:textId="77777777" w:rsidR="00070661" w:rsidRDefault="00070661" w:rsidP="00070661">
      <w:pPr>
        <w:pStyle w:val="Bezproreda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178AF1AD" w14:textId="77777777" w:rsidR="00070661" w:rsidRDefault="00070661" w:rsidP="00070661">
      <w:pPr>
        <w:pStyle w:val="Bezproreda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Mijo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Belegić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ing.</w:t>
      </w:r>
    </w:p>
    <w:p w14:paraId="1383B3B7" w14:textId="77777777" w:rsidR="00070661" w:rsidRDefault="00070661" w:rsidP="000706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922A07" w14:textId="77777777" w:rsidR="00070661" w:rsidRDefault="00070661" w:rsidP="0007066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8633161" w14:textId="77777777" w:rsidR="00070661" w:rsidRDefault="00070661" w:rsidP="0007066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069F9C1" w14:textId="77777777" w:rsidR="00070661" w:rsidRDefault="00070661" w:rsidP="0007066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C9F3EB3" w14:textId="77777777" w:rsidR="00070661" w:rsidRDefault="00070661" w:rsidP="0007066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Glasnik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Bebrina</w:t>
      </w:r>
      <w:proofErr w:type="spellEnd"/>
    </w:p>
    <w:p w14:paraId="64352DD8" w14:textId="77777777" w:rsidR="00070661" w:rsidRDefault="00070661" w:rsidP="0007066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Dosje sjednica</w:t>
      </w:r>
    </w:p>
    <w:p w14:paraId="672CA8FC" w14:textId="77777777" w:rsidR="00070661" w:rsidRDefault="00070661" w:rsidP="0007066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turizma Republike Hrvatske</w:t>
      </w:r>
    </w:p>
    <w:p w14:paraId="375BAC81" w14:textId="77777777" w:rsidR="00070661" w:rsidRDefault="00070661" w:rsidP="0007066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Turistička zajednica grada Slavonskog Broda</w:t>
      </w:r>
    </w:p>
    <w:p w14:paraId="52F5AC5A" w14:textId="77777777" w:rsidR="00070661" w:rsidRDefault="00070661" w:rsidP="0007066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Pismohrana </w:t>
      </w: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sectPr w:rsidR="00AC2EB9" w:rsidSect="00154C32">
      <w:pgSz w:w="11906" w:h="16838"/>
      <w:pgMar w:top="70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F6878" w14:textId="77777777" w:rsidR="00FA68BA" w:rsidRDefault="00FA68BA" w:rsidP="008D44E6">
      <w:pPr>
        <w:spacing w:after="0" w:line="240" w:lineRule="auto"/>
      </w:pPr>
      <w:r>
        <w:separator/>
      </w:r>
    </w:p>
  </w:endnote>
  <w:endnote w:type="continuationSeparator" w:id="0">
    <w:p w14:paraId="1C611DA5" w14:textId="77777777" w:rsidR="00FA68BA" w:rsidRDefault="00FA68BA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16E40" w14:textId="77777777" w:rsidR="00FA68BA" w:rsidRDefault="00FA68BA" w:rsidP="008D44E6">
      <w:pPr>
        <w:spacing w:after="0" w:line="240" w:lineRule="auto"/>
      </w:pPr>
      <w:r>
        <w:separator/>
      </w:r>
    </w:p>
  </w:footnote>
  <w:footnote w:type="continuationSeparator" w:id="0">
    <w:p w14:paraId="15A6CE20" w14:textId="77777777" w:rsidR="00FA68BA" w:rsidRDefault="00FA68BA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67E2C"/>
    <w:multiLevelType w:val="hybridMultilevel"/>
    <w:tmpl w:val="3D3A5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0661"/>
    <w:rsid w:val="000759E3"/>
    <w:rsid w:val="001022D1"/>
    <w:rsid w:val="00116744"/>
    <w:rsid w:val="00154C32"/>
    <w:rsid w:val="001A4F6D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544AE0"/>
    <w:rsid w:val="005667E2"/>
    <w:rsid w:val="005C2934"/>
    <w:rsid w:val="005C2ABC"/>
    <w:rsid w:val="00680125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3521C"/>
    <w:rsid w:val="00BC0172"/>
    <w:rsid w:val="00BE3315"/>
    <w:rsid w:val="00C415DE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paragraph" w:styleId="Bezproreda">
    <w:name w:val="No Spacing"/>
    <w:uiPriority w:val="1"/>
    <w:qFormat/>
    <w:rsid w:val="00070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Ivanka Wurzberg</cp:lastModifiedBy>
  <cp:revision>8</cp:revision>
  <cp:lastPrinted>2020-05-22T10:34:00Z</cp:lastPrinted>
  <dcterms:created xsi:type="dcterms:W3CDTF">2018-03-24T14:28:00Z</dcterms:created>
  <dcterms:modified xsi:type="dcterms:W3CDTF">2020-05-22T10:34:00Z</dcterms:modified>
</cp:coreProperties>
</file>