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93592" w14:textId="77777777" w:rsidR="00F50977" w:rsidRPr="00C55620" w:rsidRDefault="00F50977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>TURISTIČKA ZAJEDNICA GR</w:t>
      </w:r>
      <w:r w:rsidR="00646640">
        <w:rPr>
          <w:rFonts w:ascii="Times New Roman" w:hAnsi="Times New Roman" w:cs="Times New Roman"/>
        </w:rPr>
        <w:t>A</w:t>
      </w:r>
      <w:r w:rsidRPr="00C55620">
        <w:rPr>
          <w:rFonts w:ascii="Times New Roman" w:hAnsi="Times New Roman" w:cs="Times New Roman"/>
        </w:rPr>
        <w:t xml:space="preserve">DA SLAVONSKOG BRODA, </w:t>
      </w:r>
      <w:r w:rsidR="00646640">
        <w:rPr>
          <w:rFonts w:ascii="Times New Roman" w:hAnsi="Times New Roman" w:cs="Times New Roman"/>
        </w:rPr>
        <w:t xml:space="preserve">OIB 65522848712, Trg pobjede 28/1, SLAVONSKI BROD, koju u ovom Sporazumu zastupa Mirko Duspara, predsjednik Turističke zajednice grada Slavonskog Broda, </w:t>
      </w:r>
    </w:p>
    <w:p w14:paraId="69E8DAC2" w14:textId="77777777" w:rsidR="00515EDB" w:rsidRPr="00C55620" w:rsidRDefault="00F50977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 xml:space="preserve">TURISTIČKA ZAJEDNICA GRADA NOVA GRADIŠKA, </w:t>
      </w:r>
      <w:r w:rsidR="006A774D">
        <w:rPr>
          <w:rFonts w:ascii="Times New Roman" w:hAnsi="Times New Roman" w:cs="Times New Roman"/>
        </w:rPr>
        <w:t>________________</w:t>
      </w:r>
    </w:p>
    <w:p w14:paraId="251D3193" w14:textId="77777777" w:rsidR="00515EDB" w:rsidRPr="00C55620" w:rsidRDefault="00515EDB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>TURISTIČKA ZAJEDNICA GRADA ŽUPANJE</w:t>
      </w:r>
      <w:r w:rsidR="006A774D">
        <w:rPr>
          <w:rFonts w:ascii="Times New Roman" w:hAnsi="Times New Roman" w:cs="Times New Roman"/>
        </w:rPr>
        <w:t>,_______________________</w:t>
      </w:r>
    </w:p>
    <w:p w14:paraId="6C0399DC" w14:textId="77777777" w:rsidR="006A774D" w:rsidRDefault="006A774D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TURISTIČKA ZAJEDNICA OPĆINE BABINA GREDA, ______________________ </w:t>
      </w:r>
    </w:p>
    <w:p w14:paraId="6132755F" w14:textId="77777777" w:rsidR="00515EDB" w:rsidRPr="00C55620" w:rsidRDefault="00515EDB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 xml:space="preserve">TURISTIČKA ZAJEDNICA OPĆINE ORIOVAC, </w:t>
      </w:r>
    </w:p>
    <w:p w14:paraId="67CD9F71" w14:textId="77777777" w:rsidR="00515EDB" w:rsidRPr="00C55620" w:rsidRDefault="00515EDB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>OPĆINA BEBRINA</w:t>
      </w:r>
      <w:r w:rsidR="002E22EC" w:rsidRPr="00C55620">
        <w:rPr>
          <w:rFonts w:ascii="Times New Roman" w:hAnsi="Times New Roman" w:cs="Times New Roman"/>
        </w:rPr>
        <w:t>,</w:t>
      </w:r>
      <w:r w:rsidRPr="00C55620">
        <w:rPr>
          <w:rFonts w:ascii="Times New Roman" w:hAnsi="Times New Roman" w:cs="Times New Roman"/>
        </w:rPr>
        <w:t xml:space="preserve"> </w:t>
      </w:r>
      <w:r w:rsidR="006A774D">
        <w:rPr>
          <w:rFonts w:ascii="Times New Roman" w:hAnsi="Times New Roman" w:cs="Times New Roman"/>
        </w:rPr>
        <w:t>OIB _______________, koju u ovom sporazumu zastupa ________________, načelnik općine</w:t>
      </w:r>
    </w:p>
    <w:p w14:paraId="566A9B66" w14:textId="77777777" w:rsidR="00515EDB" w:rsidRPr="00C55620" w:rsidRDefault="00515EDB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>OPĆINA BOŠNJACI</w:t>
      </w:r>
      <w:r w:rsidR="002E22EC" w:rsidRPr="00C55620">
        <w:rPr>
          <w:rFonts w:ascii="Times New Roman" w:hAnsi="Times New Roman" w:cs="Times New Roman"/>
        </w:rPr>
        <w:t>,</w:t>
      </w:r>
      <w:r w:rsidRPr="00C55620">
        <w:rPr>
          <w:rFonts w:ascii="Times New Roman" w:hAnsi="Times New Roman" w:cs="Times New Roman"/>
        </w:rPr>
        <w:t xml:space="preserve"> </w:t>
      </w:r>
    </w:p>
    <w:p w14:paraId="52D880BB" w14:textId="77777777" w:rsidR="00515EDB" w:rsidRPr="00C55620" w:rsidRDefault="00515EDB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>OPĆINA CERNA</w:t>
      </w:r>
      <w:r w:rsidR="002E22EC" w:rsidRPr="00C55620">
        <w:rPr>
          <w:rFonts w:ascii="Times New Roman" w:hAnsi="Times New Roman" w:cs="Times New Roman"/>
        </w:rPr>
        <w:t>,</w:t>
      </w:r>
      <w:r w:rsidRPr="00C55620">
        <w:rPr>
          <w:rFonts w:ascii="Times New Roman" w:hAnsi="Times New Roman" w:cs="Times New Roman"/>
        </w:rPr>
        <w:t xml:space="preserve"> </w:t>
      </w:r>
    </w:p>
    <w:p w14:paraId="56CF5641" w14:textId="77777777" w:rsidR="00515EDB" w:rsidRPr="00C55620" w:rsidRDefault="00515EDB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>OPĆINA DAVOR</w:t>
      </w:r>
      <w:r w:rsidR="002E22EC" w:rsidRPr="00C55620">
        <w:rPr>
          <w:rFonts w:ascii="Times New Roman" w:hAnsi="Times New Roman" w:cs="Times New Roman"/>
        </w:rPr>
        <w:t>,</w:t>
      </w:r>
      <w:r w:rsidRPr="00C55620">
        <w:rPr>
          <w:rFonts w:ascii="Times New Roman" w:hAnsi="Times New Roman" w:cs="Times New Roman"/>
        </w:rPr>
        <w:t xml:space="preserve"> </w:t>
      </w:r>
    </w:p>
    <w:p w14:paraId="6B2CF106" w14:textId="77777777" w:rsidR="00515EDB" w:rsidRPr="00C55620" w:rsidRDefault="00515EDB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>OPĆINA DRENOVCI</w:t>
      </w:r>
      <w:r w:rsidR="002E22EC" w:rsidRPr="00C55620">
        <w:rPr>
          <w:rFonts w:ascii="Times New Roman" w:hAnsi="Times New Roman" w:cs="Times New Roman"/>
        </w:rPr>
        <w:t>,</w:t>
      </w:r>
      <w:r w:rsidRPr="00C55620">
        <w:rPr>
          <w:rFonts w:ascii="Times New Roman" w:hAnsi="Times New Roman" w:cs="Times New Roman"/>
        </w:rPr>
        <w:t xml:space="preserve"> </w:t>
      </w:r>
    </w:p>
    <w:p w14:paraId="36276539" w14:textId="77777777" w:rsidR="00515EDB" w:rsidRPr="00C55620" w:rsidRDefault="00515EDB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>OPĆINA GORNJA VRBA</w:t>
      </w:r>
      <w:r w:rsidR="002E22EC" w:rsidRPr="00C55620">
        <w:rPr>
          <w:rFonts w:ascii="Times New Roman" w:hAnsi="Times New Roman" w:cs="Times New Roman"/>
        </w:rPr>
        <w:t>,</w:t>
      </w:r>
      <w:r w:rsidRPr="00C55620">
        <w:rPr>
          <w:rFonts w:ascii="Times New Roman" w:hAnsi="Times New Roman" w:cs="Times New Roman"/>
        </w:rPr>
        <w:t xml:space="preserve"> </w:t>
      </w:r>
    </w:p>
    <w:p w14:paraId="206300DE" w14:textId="77777777" w:rsidR="00515EDB" w:rsidRPr="00C55620" w:rsidRDefault="00515EDB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>OPĆINA GRADIŠTE</w:t>
      </w:r>
      <w:r w:rsidR="002E22EC" w:rsidRPr="00C55620">
        <w:rPr>
          <w:rFonts w:ascii="Times New Roman" w:hAnsi="Times New Roman" w:cs="Times New Roman"/>
        </w:rPr>
        <w:t>,</w:t>
      </w:r>
      <w:r w:rsidRPr="00C55620">
        <w:rPr>
          <w:rFonts w:ascii="Times New Roman" w:hAnsi="Times New Roman" w:cs="Times New Roman"/>
        </w:rPr>
        <w:t xml:space="preserve"> </w:t>
      </w:r>
    </w:p>
    <w:p w14:paraId="1125113A" w14:textId="77777777" w:rsidR="00515EDB" w:rsidRPr="00C55620" w:rsidRDefault="00515EDB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>OPĆINA GUNJA</w:t>
      </w:r>
      <w:r w:rsidR="002E22EC" w:rsidRPr="00C55620">
        <w:rPr>
          <w:rFonts w:ascii="Times New Roman" w:hAnsi="Times New Roman" w:cs="Times New Roman"/>
        </w:rPr>
        <w:t>,</w:t>
      </w:r>
      <w:r w:rsidRPr="00C55620">
        <w:rPr>
          <w:rFonts w:ascii="Times New Roman" w:hAnsi="Times New Roman" w:cs="Times New Roman"/>
        </w:rPr>
        <w:t xml:space="preserve"> </w:t>
      </w:r>
    </w:p>
    <w:p w14:paraId="5612A9F9" w14:textId="77777777" w:rsidR="00515EDB" w:rsidRDefault="002E22EC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 xml:space="preserve">OPĆINA KLAKAR, </w:t>
      </w:r>
    </w:p>
    <w:p w14:paraId="250F8F5F" w14:textId="77777777" w:rsidR="00C54961" w:rsidRPr="00C55620" w:rsidRDefault="00C54961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OPRISAVCI,  </w:t>
      </w:r>
    </w:p>
    <w:p w14:paraId="60FC0826" w14:textId="77777777" w:rsidR="002E22EC" w:rsidRPr="00C55620" w:rsidRDefault="002E22EC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 xml:space="preserve">OPĆINA SIKIREVCI, </w:t>
      </w:r>
    </w:p>
    <w:p w14:paraId="3FD19570" w14:textId="77777777" w:rsidR="0046787A" w:rsidRDefault="002E22EC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 xml:space="preserve">OPĆINA SLAVONSKI ŠAMAC, </w:t>
      </w:r>
    </w:p>
    <w:p w14:paraId="665EB849" w14:textId="77777777" w:rsidR="00C55620" w:rsidRPr="00C55620" w:rsidRDefault="002E22EC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 xml:space="preserve">OPĆINA STARA GRADIŠKA, </w:t>
      </w:r>
    </w:p>
    <w:p w14:paraId="5AD0B71D" w14:textId="77777777" w:rsidR="00C55620" w:rsidRPr="00C55620" w:rsidRDefault="002E22EC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620">
        <w:rPr>
          <w:rFonts w:ascii="Times New Roman" w:hAnsi="Times New Roman" w:cs="Times New Roman"/>
        </w:rPr>
        <w:t xml:space="preserve">OPĆINA ŠTITAR, </w:t>
      </w:r>
    </w:p>
    <w:p w14:paraId="140DB146" w14:textId="77777777" w:rsidR="002E22EC" w:rsidRDefault="00C55620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2E22EC" w:rsidRPr="00C55620">
        <w:rPr>
          <w:rFonts w:ascii="Times New Roman" w:hAnsi="Times New Roman" w:cs="Times New Roman"/>
        </w:rPr>
        <w:t xml:space="preserve">OPĆINA VRBJE, </w:t>
      </w:r>
    </w:p>
    <w:p w14:paraId="6C5686D2" w14:textId="526277AF" w:rsidR="00F0027F" w:rsidRDefault="00F0027F" w:rsidP="00BA49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 daljnjem tekstu svak</w:t>
      </w:r>
      <w:r w:rsidR="001E4D7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pojedinačno</w:t>
      </w:r>
      <w:r w:rsidR="00335FA1">
        <w:rPr>
          <w:rFonts w:ascii="Times New Roman" w:hAnsi="Times New Roman" w:cs="Times New Roman"/>
        </w:rPr>
        <w:t xml:space="preserve"> kao: </w:t>
      </w:r>
      <w:r w:rsidR="001E4D7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otpisni</w:t>
      </w:r>
      <w:r w:rsidR="001E4D73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i sv</w:t>
      </w:r>
      <w:r w:rsidR="00335FA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zajedno kao</w:t>
      </w:r>
      <w:r w:rsidR="00335FA1">
        <w:rPr>
          <w:rFonts w:ascii="Times New Roman" w:hAnsi="Times New Roman" w:cs="Times New Roman"/>
        </w:rPr>
        <w:t xml:space="preserve">: </w:t>
      </w:r>
      <w:r w:rsidR="001E4D7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otpisnic</w:t>
      </w:r>
      <w:r w:rsidR="001E4D7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zaključili su dana ___________________________________ </w:t>
      </w:r>
    </w:p>
    <w:p w14:paraId="2696645E" w14:textId="77777777" w:rsidR="00BA4969" w:rsidRDefault="00BA4969" w:rsidP="00BA49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7F0F90" w14:textId="77777777" w:rsidR="0046787A" w:rsidRDefault="00F0027F" w:rsidP="00BA496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SPORAZUM O SURADNJI </w:t>
      </w:r>
      <w:r w:rsidR="0046787A">
        <w:rPr>
          <w:rFonts w:ascii="Times New Roman" w:hAnsi="Times New Roman" w:cs="Times New Roman"/>
        </w:rPr>
        <w:t xml:space="preserve"> TURISTIČKIH ZAJEDNICA I OPĆINA </w:t>
      </w:r>
    </w:p>
    <w:p w14:paraId="7B84E917" w14:textId="77777777" w:rsidR="00F0027F" w:rsidRDefault="0046787A" w:rsidP="00BA496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PODRUČJA SLAVONSKE POSAVINE </w:t>
      </w:r>
      <w:r w:rsidR="004075F6">
        <w:rPr>
          <w:rFonts w:ascii="Times New Roman" w:hAnsi="Times New Roman" w:cs="Times New Roman"/>
        </w:rPr>
        <w:t xml:space="preserve">U </w:t>
      </w:r>
    </w:p>
    <w:p w14:paraId="34EF1922" w14:textId="77777777" w:rsidR="004075F6" w:rsidRDefault="004075F6" w:rsidP="00BA496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TURISTIČKOJ DESTINACIJI „MOJA LIJEPA SLAVONIJA KRAJ SAVE“</w:t>
      </w:r>
    </w:p>
    <w:p w14:paraId="53A3F7E8" w14:textId="72954449" w:rsidR="004075F6" w:rsidRDefault="004075F6" w:rsidP="00BA496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 daljnjem tekstu</w:t>
      </w:r>
      <w:r w:rsidR="00335F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Sporazum)   </w:t>
      </w:r>
    </w:p>
    <w:p w14:paraId="63699210" w14:textId="77777777" w:rsidR="00BA4969" w:rsidRDefault="00BA4969" w:rsidP="00BA4969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546A4EDB" w14:textId="77777777" w:rsidR="00F0027F" w:rsidRPr="008B0E54" w:rsidRDefault="00F0027F" w:rsidP="00BA4969">
      <w:pPr>
        <w:spacing w:after="0" w:line="240" w:lineRule="auto"/>
        <w:rPr>
          <w:rFonts w:ascii="Times New Roman" w:hAnsi="Times New Roman" w:cs="Times New Roman"/>
          <w:b/>
        </w:rPr>
      </w:pPr>
      <w:r w:rsidRPr="008B0E54">
        <w:rPr>
          <w:rFonts w:ascii="Times New Roman" w:hAnsi="Times New Roman" w:cs="Times New Roman"/>
          <w:b/>
        </w:rPr>
        <w:t xml:space="preserve">Predmet </w:t>
      </w:r>
      <w:r w:rsidR="004075F6">
        <w:rPr>
          <w:rFonts w:ascii="Times New Roman" w:hAnsi="Times New Roman" w:cs="Times New Roman"/>
          <w:b/>
        </w:rPr>
        <w:t>S</w:t>
      </w:r>
      <w:r w:rsidRPr="008B0E54">
        <w:rPr>
          <w:rFonts w:ascii="Times New Roman" w:hAnsi="Times New Roman" w:cs="Times New Roman"/>
          <w:b/>
        </w:rPr>
        <w:t>porazuma</w:t>
      </w:r>
    </w:p>
    <w:p w14:paraId="0D5FFDA8" w14:textId="77777777" w:rsidR="00F0027F" w:rsidRDefault="00F0027F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3692BE32" w14:textId="64155F3B" w:rsidR="00F0027F" w:rsidRDefault="00F0027F" w:rsidP="00BA496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5990">
        <w:rPr>
          <w:rFonts w:ascii="Times New Roman" w:hAnsi="Times New Roman" w:cs="Times New Roman"/>
        </w:rPr>
        <w:t xml:space="preserve">Predmet </w:t>
      </w:r>
      <w:r w:rsidR="004075F6">
        <w:rPr>
          <w:rFonts w:ascii="Times New Roman" w:hAnsi="Times New Roman" w:cs="Times New Roman"/>
        </w:rPr>
        <w:t>S</w:t>
      </w:r>
      <w:r w:rsidRPr="00B45990">
        <w:rPr>
          <w:rFonts w:ascii="Times New Roman" w:hAnsi="Times New Roman" w:cs="Times New Roman"/>
        </w:rPr>
        <w:t xml:space="preserve">porazuma je suradnja </w:t>
      </w:r>
      <w:r w:rsidR="0046787A">
        <w:rPr>
          <w:rFonts w:ascii="Times New Roman" w:hAnsi="Times New Roman" w:cs="Times New Roman"/>
        </w:rPr>
        <w:t>radi zajedničkog provođenja jedne ili više aktivnosti usmjerenih razvijanju turističkog proizvoda</w:t>
      </w:r>
      <w:r w:rsidR="00E930A4">
        <w:rPr>
          <w:rFonts w:ascii="Times New Roman" w:hAnsi="Times New Roman" w:cs="Times New Roman"/>
        </w:rPr>
        <w:t xml:space="preserve"> slavonske Posavine </w:t>
      </w:r>
      <w:r w:rsidR="0046787A">
        <w:rPr>
          <w:rFonts w:ascii="Times New Roman" w:hAnsi="Times New Roman" w:cs="Times New Roman"/>
        </w:rPr>
        <w:t xml:space="preserve">i promociji </w:t>
      </w:r>
      <w:r w:rsidRPr="00B45990">
        <w:rPr>
          <w:rFonts w:ascii="Times New Roman" w:hAnsi="Times New Roman" w:cs="Times New Roman"/>
        </w:rPr>
        <w:t>na domaćem i međunarodnim turističkim tržištima.</w:t>
      </w:r>
    </w:p>
    <w:p w14:paraId="22F33819" w14:textId="77777777" w:rsidR="00BA4969" w:rsidRPr="00B45990" w:rsidRDefault="00BA4969" w:rsidP="00BA496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697456D" w14:textId="77777777" w:rsidR="00945D7A" w:rsidRPr="008B0E54" w:rsidRDefault="00CC0CE4" w:rsidP="00BA49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Naziv i o</w:t>
      </w:r>
      <w:r w:rsidR="008B0E54" w:rsidRPr="008B0E54">
        <w:rPr>
          <w:rFonts w:ascii="Times New Roman" w:hAnsi="Times New Roman" w:cs="Times New Roman"/>
          <w:b/>
        </w:rPr>
        <w:t xml:space="preserve">buhvat </w:t>
      </w:r>
      <w:r w:rsidR="00945D7A" w:rsidRPr="008B0E54">
        <w:rPr>
          <w:rFonts w:ascii="Times New Roman" w:hAnsi="Times New Roman" w:cs="Times New Roman"/>
          <w:b/>
        </w:rPr>
        <w:t>Destinacij</w:t>
      </w:r>
      <w:r w:rsidR="008B0E54" w:rsidRPr="008B0E54">
        <w:rPr>
          <w:rFonts w:ascii="Times New Roman" w:hAnsi="Times New Roman" w:cs="Times New Roman"/>
          <w:b/>
        </w:rPr>
        <w:t>e</w:t>
      </w:r>
    </w:p>
    <w:p w14:paraId="644F4874" w14:textId="77777777" w:rsidR="00F0027F" w:rsidRDefault="00F0027F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509B6C85" w14:textId="77777777" w:rsidR="0046787A" w:rsidRDefault="0046787A" w:rsidP="00BA496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CC0CE4">
        <w:rPr>
          <w:rFonts w:ascii="Times New Roman" w:hAnsi="Times New Roman" w:cs="Times New Roman"/>
        </w:rPr>
        <w:t>P</w:t>
      </w:r>
      <w:r w:rsidR="00CC0CE4" w:rsidRPr="00CC0CE4">
        <w:rPr>
          <w:rFonts w:ascii="Times New Roman" w:hAnsi="Times New Roman" w:cs="Times New Roman"/>
        </w:rPr>
        <w:t>otpisnic</w:t>
      </w:r>
      <w:r w:rsidR="001E4D73">
        <w:rPr>
          <w:rFonts w:ascii="Times New Roman" w:hAnsi="Times New Roman" w:cs="Times New Roman"/>
        </w:rPr>
        <w:t>e</w:t>
      </w:r>
      <w:r w:rsidR="00CC0CE4" w:rsidRPr="00CC0CE4">
        <w:rPr>
          <w:rFonts w:ascii="Times New Roman" w:hAnsi="Times New Roman" w:cs="Times New Roman"/>
        </w:rPr>
        <w:t xml:space="preserve"> </w:t>
      </w:r>
      <w:r w:rsidR="00335FA1">
        <w:rPr>
          <w:rFonts w:ascii="Times New Roman" w:hAnsi="Times New Roman" w:cs="Times New Roman"/>
        </w:rPr>
        <w:t>S</w:t>
      </w:r>
      <w:r w:rsidRPr="00CC0CE4">
        <w:rPr>
          <w:rFonts w:ascii="Times New Roman" w:hAnsi="Times New Roman" w:cs="Times New Roman"/>
        </w:rPr>
        <w:t xml:space="preserve">porazuma </w:t>
      </w:r>
      <w:r w:rsidR="00CC0CE4" w:rsidRPr="00CC0CE4">
        <w:rPr>
          <w:rFonts w:ascii="Times New Roman" w:hAnsi="Times New Roman" w:cs="Times New Roman"/>
        </w:rPr>
        <w:t xml:space="preserve">u zajedničkim aktivnostima djeluju kao jedinstvena destinacija pod nazivom </w:t>
      </w:r>
      <w:r w:rsidR="00CC0CE4">
        <w:rPr>
          <w:rFonts w:ascii="Times New Roman" w:hAnsi="Times New Roman" w:cs="Times New Roman"/>
        </w:rPr>
        <w:t xml:space="preserve">Turistička destinacija </w:t>
      </w:r>
      <w:r w:rsidR="00CC0CE4" w:rsidRPr="00CC0CE4">
        <w:rPr>
          <w:rFonts w:ascii="Times New Roman" w:hAnsi="Times New Roman" w:cs="Times New Roman"/>
        </w:rPr>
        <w:t xml:space="preserve">„Moja lijepa Slavonija kraj Save“ (u daljnjem tekstu: Destinacija). </w:t>
      </w:r>
    </w:p>
    <w:p w14:paraId="7346837B" w14:textId="77777777" w:rsidR="003240F3" w:rsidRPr="00CC0CE4" w:rsidRDefault="00CC0CE4" w:rsidP="00BA496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Destinaciju čine </w:t>
      </w:r>
      <w:r w:rsidR="003240F3" w:rsidRPr="00CC0CE4">
        <w:rPr>
          <w:rFonts w:ascii="Times New Roman" w:hAnsi="Times New Roman" w:cs="Times New Roman"/>
        </w:rPr>
        <w:t>područja sljedećih gradova i općina Brodsko-posavske i Vukovarsko-srijemske županije:</w:t>
      </w:r>
    </w:p>
    <w:p w14:paraId="732EFEB1" w14:textId="77777777" w:rsidR="00287BC9" w:rsidRDefault="00287BC9" w:rsidP="00BA496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6CEDB3A0" w14:textId="77777777" w:rsidR="008B0E54" w:rsidRDefault="001E4D73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287BC9">
        <w:rPr>
          <w:rFonts w:ascii="Times New Roman" w:hAnsi="Times New Roman" w:cs="Times New Roman"/>
        </w:rPr>
        <w:t>rad Nova Gradiška</w:t>
      </w:r>
    </w:p>
    <w:p w14:paraId="7610ED8B" w14:textId="77777777" w:rsidR="00287BC9" w:rsidRDefault="001E4D73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287BC9">
        <w:rPr>
          <w:rFonts w:ascii="Times New Roman" w:hAnsi="Times New Roman" w:cs="Times New Roman"/>
        </w:rPr>
        <w:t>rad Slavonski Brod</w:t>
      </w:r>
    </w:p>
    <w:p w14:paraId="0275E769" w14:textId="77777777" w:rsidR="00287BC9" w:rsidRDefault="001E4D73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287BC9">
        <w:rPr>
          <w:rFonts w:ascii="Times New Roman" w:hAnsi="Times New Roman" w:cs="Times New Roman"/>
        </w:rPr>
        <w:t>rad Županja</w:t>
      </w:r>
    </w:p>
    <w:p w14:paraId="003B48A4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Babina Greda</w:t>
      </w:r>
    </w:p>
    <w:p w14:paraId="7D5E7678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Bebrina</w:t>
      </w:r>
    </w:p>
    <w:p w14:paraId="2BF3E7F4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Bošnjaci</w:t>
      </w:r>
    </w:p>
    <w:p w14:paraId="471649CA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Cerna</w:t>
      </w:r>
    </w:p>
    <w:p w14:paraId="3D19B588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Davor</w:t>
      </w:r>
    </w:p>
    <w:p w14:paraId="1E55F282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Drenovci</w:t>
      </w:r>
    </w:p>
    <w:p w14:paraId="62451F5F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Gornja Vrba</w:t>
      </w:r>
    </w:p>
    <w:p w14:paraId="10D1578E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općina Gradište</w:t>
      </w:r>
    </w:p>
    <w:p w14:paraId="4A18A678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Gunja</w:t>
      </w:r>
    </w:p>
    <w:p w14:paraId="2EB7392A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Klakar</w:t>
      </w:r>
    </w:p>
    <w:p w14:paraId="4618C57E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Oprisavci</w:t>
      </w:r>
    </w:p>
    <w:p w14:paraId="3F5D4652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Oriovac</w:t>
      </w:r>
    </w:p>
    <w:p w14:paraId="785F7F91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Sikirevci</w:t>
      </w:r>
    </w:p>
    <w:p w14:paraId="02ADDE55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Slavonski Šamac</w:t>
      </w:r>
    </w:p>
    <w:p w14:paraId="633711B5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Stara Gradiška</w:t>
      </w:r>
    </w:p>
    <w:p w14:paraId="52AF3AC0" w14:textId="77777777" w:rsid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Štitar</w:t>
      </w:r>
    </w:p>
    <w:p w14:paraId="276DBB1B" w14:textId="77777777" w:rsidR="00287BC9" w:rsidRPr="00287BC9" w:rsidRDefault="00287BC9" w:rsidP="00BA4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Vrbje</w:t>
      </w:r>
      <w:r w:rsidR="00C35D71">
        <w:rPr>
          <w:rFonts w:ascii="Times New Roman" w:hAnsi="Times New Roman" w:cs="Times New Roman"/>
        </w:rPr>
        <w:t>.</w:t>
      </w:r>
    </w:p>
    <w:p w14:paraId="37AFCF1B" w14:textId="77777777" w:rsidR="00287BC9" w:rsidRDefault="00287BC9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6EA8FF8B" w14:textId="67BBCC81" w:rsidR="00945D7A" w:rsidRDefault="00945D7A" w:rsidP="00BA4969">
      <w:pPr>
        <w:spacing w:after="0" w:line="240" w:lineRule="auto"/>
        <w:rPr>
          <w:rFonts w:ascii="Times New Roman" w:hAnsi="Times New Roman" w:cs="Times New Roman"/>
          <w:b/>
        </w:rPr>
      </w:pPr>
      <w:r w:rsidRPr="008B0E54">
        <w:rPr>
          <w:rFonts w:ascii="Times New Roman" w:hAnsi="Times New Roman" w:cs="Times New Roman"/>
          <w:b/>
        </w:rPr>
        <w:t>Ključne grupe proizvoda</w:t>
      </w:r>
      <w:r w:rsidR="007265BC">
        <w:rPr>
          <w:rFonts w:ascii="Times New Roman" w:hAnsi="Times New Roman" w:cs="Times New Roman"/>
          <w:b/>
        </w:rPr>
        <w:t xml:space="preserve"> i aktivnosti</w:t>
      </w:r>
    </w:p>
    <w:p w14:paraId="2AA15E43" w14:textId="77777777" w:rsidR="00BA4969" w:rsidRPr="008B0E54" w:rsidRDefault="00BA4969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6460754C" w14:textId="77777777" w:rsidR="003240F3" w:rsidRDefault="003240F3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6380E3E9" w14:textId="77777777" w:rsidR="00B45990" w:rsidRDefault="00945D7A" w:rsidP="00BA49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5990">
        <w:rPr>
          <w:rFonts w:ascii="Times New Roman" w:hAnsi="Times New Roman" w:cs="Times New Roman"/>
        </w:rPr>
        <w:t>Potpisnic</w:t>
      </w:r>
      <w:r w:rsidR="001E4D73">
        <w:rPr>
          <w:rFonts w:ascii="Times New Roman" w:hAnsi="Times New Roman" w:cs="Times New Roman"/>
        </w:rPr>
        <w:t>e</w:t>
      </w:r>
      <w:r w:rsidRPr="00B45990">
        <w:rPr>
          <w:rFonts w:ascii="Times New Roman" w:hAnsi="Times New Roman" w:cs="Times New Roman"/>
        </w:rPr>
        <w:t xml:space="preserve"> </w:t>
      </w:r>
      <w:r w:rsidR="00335FA1">
        <w:rPr>
          <w:rFonts w:ascii="Times New Roman" w:hAnsi="Times New Roman" w:cs="Times New Roman"/>
        </w:rPr>
        <w:t>S</w:t>
      </w:r>
      <w:r w:rsidRPr="00B45990">
        <w:rPr>
          <w:rFonts w:ascii="Times New Roman" w:hAnsi="Times New Roman" w:cs="Times New Roman"/>
        </w:rPr>
        <w:t>porazuma suglasno utvrđuju kulturni te eno i gastro turizam kao dvije ključne grupe proizvoda za područje Destinacije</w:t>
      </w:r>
      <w:r w:rsidR="00B45990" w:rsidRPr="00B45990">
        <w:rPr>
          <w:rFonts w:ascii="Times New Roman" w:hAnsi="Times New Roman" w:cs="Times New Roman"/>
        </w:rPr>
        <w:t>.</w:t>
      </w:r>
    </w:p>
    <w:p w14:paraId="3AD8CD80" w14:textId="77777777" w:rsidR="007265BC" w:rsidRDefault="007265BC" w:rsidP="00BA49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Potpisnice </w:t>
      </w:r>
      <w:r w:rsidR="00335F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porazuma suglasno utvrđuju kao prioritetne sljedeće zajedničke </w:t>
      </w:r>
      <w:r w:rsidR="00E930A4">
        <w:rPr>
          <w:rFonts w:ascii="Times New Roman" w:hAnsi="Times New Roman" w:cs="Times New Roman"/>
        </w:rPr>
        <w:t xml:space="preserve">marketinške </w:t>
      </w:r>
      <w:r>
        <w:rPr>
          <w:rFonts w:ascii="Times New Roman" w:hAnsi="Times New Roman" w:cs="Times New Roman"/>
        </w:rPr>
        <w:t>aktivnosti:</w:t>
      </w:r>
    </w:p>
    <w:p w14:paraId="2A50713B" w14:textId="77777777" w:rsidR="007265BC" w:rsidRPr="007265BC" w:rsidRDefault="007265BC" w:rsidP="00BA496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6B14B414" w14:textId="77777777" w:rsidR="007265BC" w:rsidRDefault="007265BC" w:rsidP="00BA496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brandiranje i labeling Destinacije</w:t>
      </w:r>
      <w:r w:rsidR="00384D92">
        <w:rPr>
          <w:rFonts w:ascii="Times New Roman" w:hAnsi="Times New Roman" w:cs="Times New Roman"/>
        </w:rPr>
        <w:t>,</w:t>
      </w:r>
    </w:p>
    <w:p w14:paraId="144D66B1" w14:textId="77777777" w:rsidR="00384D92" w:rsidRDefault="00384D92" w:rsidP="00BA496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zajedničke promotivne aktivnosti Destinacije, uključujući online i offline oglašavanje te </w:t>
      </w:r>
      <w:r w:rsidRPr="00384D92">
        <w:rPr>
          <w:rFonts w:ascii="Times New Roman" w:hAnsi="Times New Roman" w:cs="Times New Roman"/>
        </w:rPr>
        <w:t>zajedničk</w:t>
      </w:r>
      <w:r>
        <w:rPr>
          <w:rFonts w:ascii="Times New Roman" w:hAnsi="Times New Roman" w:cs="Times New Roman"/>
        </w:rPr>
        <w:t>u</w:t>
      </w:r>
      <w:r w:rsidRPr="00384D92">
        <w:rPr>
          <w:rFonts w:ascii="Times New Roman" w:hAnsi="Times New Roman" w:cs="Times New Roman"/>
        </w:rPr>
        <w:t xml:space="preserve"> izrad</w:t>
      </w:r>
      <w:r>
        <w:rPr>
          <w:rFonts w:ascii="Times New Roman" w:hAnsi="Times New Roman" w:cs="Times New Roman"/>
        </w:rPr>
        <w:t>u</w:t>
      </w:r>
      <w:r w:rsidRPr="00384D92">
        <w:rPr>
          <w:rFonts w:ascii="Times New Roman" w:hAnsi="Times New Roman" w:cs="Times New Roman"/>
        </w:rPr>
        <w:t xml:space="preserve"> promotivnih alata Destinacije</w:t>
      </w:r>
      <w:r>
        <w:rPr>
          <w:rFonts w:ascii="Times New Roman" w:hAnsi="Times New Roman" w:cs="Times New Roman"/>
        </w:rPr>
        <w:t>,</w:t>
      </w:r>
    </w:p>
    <w:p w14:paraId="78695EDA" w14:textId="77777777" w:rsidR="00384D92" w:rsidRPr="00384D92" w:rsidRDefault="00384D92" w:rsidP="00BA496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izrada i provedba projekata za ključne turističke proizvode Destinacije, </w:t>
      </w:r>
    </w:p>
    <w:p w14:paraId="7D68C721" w14:textId="77777777" w:rsidR="00384D92" w:rsidRDefault="00384D92" w:rsidP="00BA496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izrada strategije razvoja turizma i strateških marketinških planova Destinacije</w:t>
      </w:r>
      <w:r w:rsidR="00E930A4">
        <w:rPr>
          <w:rFonts w:ascii="Times New Roman" w:hAnsi="Times New Roman" w:cs="Times New Roman"/>
        </w:rPr>
        <w:t>,</w:t>
      </w:r>
    </w:p>
    <w:p w14:paraId="37AC3998" w14:textId="77777777" w:rsidR="00384D92" w:rsidRDefault="00384D92" w:rsidP="00BA496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uređenje cikloturističkih, tematskih i poučnih staza unutar Destinacije</w:t>
      </w:r>
      <w:r w:rsidR="00E930A4">
        <w:rPr>
          <w:rFonts w:ascii="Times New Roman" w:hAnsi="Times New Roman" w:cs="Times New Roman"/>
        </w:rPr>
        <w:t>,</w:t>
      </w:r>
    </w:p>
    <w:p w14:paraId="652A58C1" w14:textId="77777777" w:rsidR="00384D92" w:rsidRDefault="00384D92" w:rsidP="00BA496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podizanje kvalitete informiranja posjetitelja u Destinaciji (informativne digitalne ploče, hot spotovi, informativne ploče, city lights i sl.)</w:t>
      </w:r>
      <w:r w:rsidR="00E930A4">
        <w:rPr>
          <w:rFonts w:ascii="Times New Roman" w:hAnsi="Times New Roman" w:cs="Times New Roman"/>
        </w:rPr>
        <w:t>,</w:t>
      </w:r>
    </w:p>
    <w:p w14:paraId="249BCA78" w14:textId="77777777" w:rsidR="00384D92" w:rsidRDefault="00384D92" w:rsidP="00BA496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izrada i postavljanje nove turističke/smeđe signalizacije te popravak uništene turističke/smeđe signalizacije</w:t>
      </w:r>
      <w:r w:rsidR="00E930A4">
        <w:rPr>
          <w:rFonts w:ascii="Times New Roman" w:hAnsi="Times New Roman" w:cs="Times New Roman"/>
        </w:rPr>
        <w:t>,</w:t>
      </w:r>
    </w:p>
    <w:p w14:paraId="07B315B8" w14:textId="77777777" w:rsidR="00B75919" w:rsidRDefault="00B75919" w:rsidP="00BA496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aktivnosti od značaja za turistički razvoj Destinacije. </w:t>
      </w:r>
    </w:p>
    <w:p w14:paraId="7C54E930" w14:textId="77777777" w:rsidR="007265BC" w:rsidRPr="00B45990" w:rsidRDefault="007265BC" w:rsidP="00BA4969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6082E33A" w14:textId="0BA9EB50" w:rsidR="00B45990" w:rsidRDefault="00B45990" w:rsidP="00BA4969">
      <w:pPr>
        <w:spacing w:after="0" w:line="240" w:lineRule="auto"/>
        <w:rPr>
          <w:rFonts w:ascii="Times New Roman" w:hAnsi="Times New Roman" w:cs="Times New Roman"/>
          <w:b/>
        </w:rPr>
      </w:pPr>
      <w:r w:rsidRPr="008B0E54">
        <w:rPr>
          <w:rFonts w:ascii="Times New Roman" w:hAnsi="Times New Roman" w:cs="Times New Roman"/>
          <w:b/>
        </w:rPr>
        <w:t>Upravljanje Destinacijom</w:t>
      </w:r>
      <w:r w:rsidR="00E04373" w:rsidRPr="008B0E54">
        <w:rPr>
          <w:rFonts w:ascii="Times New Roman" w:hAnsi="Times New Roman" w:cs="Times New Roman"/>
          <w:b/>
        </w:rPr>
        <w:t xml:space="preserve">, predstavljanje i zastupanje Destinacije </w:t>
      </w:r>
    </w:p>
    <w:p w14:paraId="10B50DAB" w14:textId="77777777" w:rsidR="00BA4969" w:rsidRPr="008B0E54" w:rsidRDefault="00BA4969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18540D9A" w14:textId="77777777" w:rsidR="00B45990" w:rsidRDefault="00B45990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6B9A8524" w14:textId="77777777" w:rsidR="00B45990" w:rsidRDefault="00B45990" w:rsidP="00BA496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45990">
        <w:rPr>
          <w:rFonts w:ascii="Times New Roman" w:hAnsi="Times New Roman" w:cs="Times New Roman"/>
        </w:rPr>
        <w:t>Destinacija ima sljedeća tijela:</w:t>
      </w:r>
    </w:p>
    <w:p w14:paraId="72DB2CDB" w14:textId="77777777" w:rsidR="00B45990" w:rsidRDefault="00B45990" w:rsidP="00BA49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Koordinacij</w:t>
      </w:r>
      <w:r w:rsidR="0091353A">
        <w:rPr>
          <w:rFonts w:ascii="Times New Roman" w:hAnsi="Times New Roman" w:cs="Times New Roman"/>
        </w:rPr>
        <w:t xml:space="preserve">u </w:t>
      </w:r>
    </w:p>
    <w:p w14:paraId="167E0503" w14:textId="0CDA160B" w:rsidR="008B0E54" w:rsidRDefault="0091353A" w:rsidP="00BA49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Koordinatora.</w:t>
      </w:r>
    </w:p>
    <w:p w14:paraId="1224843B" w14:textId="77777777" w:rsidR="00BA4969" w:rsidRPr="00BA4969" w:rsidRDefault="00BA4969" w:rsidP="00BA4969">
      <w:pPr>
        <w:pStyle w:val="ListParagraph"/>
        <w:rPr>
          <w:rFonts w:ascii="Times New Roman" w:hAnsi="Times New Roman" w:cs="Times New Roman"/>
        </w:rPr>
      </w:pPr>
    </w:p>
    <w:p w14:paraId="7B92F04B" w14:textId="77777777" w:rsidR="00B45990" w:rsidRDefault="00B45990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14:paraId="4F1973E4" w14:textId="77777777" w:rsidR="00B45990" w:rsidRDefault="00B45990" w:rsidP="00BA496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Koordinacij</w:t>
      </w:r>
      <w:r w:rsidR="0091353A">
        <w:rPr>
          <w:rFonts w:ascii="Times New Roman" w:hAnsi="Times New Roman" w:cs="Times New Roman"/>
        </w:rPr>
        <w:t xml:space="preserve">a </w:t>
      </w:r>
      <w:r w:rsidR="00765FE3">
        <w:rPr>
          <w:rFonts w:ascii="Times New Roman" w:hAnsi="Times New Roman" w:cs="Times New Roman"/>
        </w:rPr>
        <w:t xml:space="preserve">utvrđuje zajedničke </w:t>
      </w:r>
      <w:r w:rsidR="00085F88">
        <w:rPr>
          <w:rFonts w:ascii="Times New Roman" w:hAnsi="Times New Roman" w:cs="Times New Roman"/>
        </w:rPr>
        <w:t xml:space="preserve">marketinške </w:t>
      </w:r>
      <w:r w:rsidR="00765FE3">
        <w:rPr>
          <w:rFonts w:ascii="Times New Roman" w:hAnsi="Times New Roman" w:cs="Times New Roman"/>
        </w:rPr>
        <w:t xml:space="preserve">aktivnosti. </w:t>
      </w:r>
    </w:p>
    <w:p w14:paraId="1E7FDB68" w14:textId="77777777" w:rsidR="00F7359E" w:rsidRDefault="00F7359E" w:rsidP="00BA496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A10D5A3" w14:textId="77777777" w:rsidR="00B45990" w:rsidRPr="008B0E54" w:rsidRDefault="00B45990" w:rsidP="00BA496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Koordinacij</w:t>
      </w:r>
      <w:r w:rsidR="0091353A">
        <w:rPr>
          <w:rFonts w:ascii="Times New Roman" w:hAnsi="Times New Roman" w:cs="Times New Roman"/>
        </w:rPr>
        <w:t xml:space="preserve">e su osobe ovlaštene za zastupanje </w:t>
      </w:r>
      <w:r w:rsidR="00C35D71">
        <w:rPr>
          <w:rFonts w:ascii="Times New Roman" w:hAnsi="Times New Roman" w:cs="Times New Roman"/>
        </w:rPr>
        <w:t xml:space="preserve">turističkih zajednica i općina - </w:t>
      </w:r>
      <w:r w:rsidR="00F7359E">
        <w:rPr>
          <w:rFonts w:ascii="Times New Roman" w:hAnsi="Times New Roman" w:cs="Times New Roman"/>
        </w:rPr>
        <w:t>p</w:t>
      </w:r>
      <w:r w:rsidR="0091353A">
        <w:rPr>
          <w:rFonts w:ascii="Times New Roman" w:hAnsi="Times New Roman" w:cs="Times New Roman"/>
        </w:rPr>
        <w:t>otpisni</w:t>
      </w:r>
      <w:r w:rsidR="00C35D71">
        <w:rPr>
          <w:rFonts w:ascii="Times New Roman" w:hAnsi="Times New Roman" w:cs="Times New Roman"/>
        </w:rPr>
        <w:t>ca</w:t>
      </w:r>
      <w:r w:rsidR="0091353A">
        <w:rPr>
          <w:rFonts w:ascii="Times New Roman" w:hAnsi="Times New Roman" w:cs="Times New Roman"/>
        </w:rPr>
        <w:t xml:space="preserve"> </w:t>
      </w:r>
      <w:r w:rsidR="00335FA1">
        <w:rPr>
          <w:rFonts w:ascii="Times New Roman" w:hAnsi="Times New Roman" w:cs="Times New Roman"/>
        </w:rPr>
        <w:t>S</w:t>
      </w:r>
      <w:r w:rsidR="0091353A">
        <w:rPr>
          <w:rFonts w:ascii="Times New Roman" w:hAnsi="Times New Roman" w:cs="Times New Roman"/>
        </w:rPr>
        <w:t xml:space="preserve">porazuma. </w:t>
      </w:r>
      <w:r>
        <w:rPr>
          <w:rFonts w:ascii="Times New Roman" w:hAnsi="Times New Roman" w:cs="Times New Roman"/>
        </w:rPr>
        <w:t xml:space="preserve"> </w:t>
      </w:r>
    </w:p>
    <w:p w14:paraId="62E0922C" w14:textId="77777777" w:rsidR="00B45990" w:rsidRDefault="00B45990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14:paraId="5C549885" w14:textId="77777777" w:rsidR="00860F1E" w:rsidRDefault="00860F1E" w:rsidP="00BA49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65FE3">
        <w:rPr>
          <w:rFonts w:ascii="Times New Roman" w:hAnsi="Times New Roman" w:cs="Times New Roman"/>
        </w:rPr>
        <w:t>S</w:t>
      </w:r>
      <w:r w:rsidR="009D4EA1" w:rsidRPr="00765FE3">
        <w:rPr>
          <w:rFonts w:ascii="Times New Roman" w:hAnsi="Times New Roman" w:cs="Times New Roman"/>
        </w:rPr>
        <w:t xml:space="preserve">astanci </w:t>
      </w:r>
      <w:r w:rsidRPr="00765FE3">
        <w:rPr>
          <w:rFonts w:ascii="Times New Roman" w:hAnsi="Times New Roman" w:cs="Times New Roman"/>
        </w:rPr>
        <w:t>Koordinacij</w:t>
      </w:r>
      <w:r w:rsidR="009D4EA1" w:rsidRPr="00765FE3">
        <w:rPr>
          <w:rFonts w:ascii="Times New Roman" w:hAnsi="Times New Roman" w:cs="Times New Roman"/>
        </w:rPr>
        <w:t xml:space="preserve">e </w:t>
      </w:r>
      <w:r w:rsidRPr="00765FE3">
        <w:rPr>
          <w:rFonts w:ascii="Times New Roman" w:hAnsi="Times New Roman" w:cs="Times New Roman"/>
        </w:rPr>
        <w:t xml:space="preserve">održavaju se po potrebi, </w:t>
      </w:r>
      <w:r w:rsidR="0069565E">
        <w:rPr>
          <w:rFonts w:ascii="Times New Roman" w:hAnsi="Times New Roman" w:cs="Times New Roman"/>
        </w:rPr>
        <w:t xml:space="preserve">i to vezano za dogovore glede provođenja zajedničkih aktivnosti iz članka </w:t>
      </w:r>
      <w:r w:rsidR="00E930A4">
        <w:rPr>
          <w:rFonts w:ascii="Times New Roman" w:hAnsi="Times New Roman" w:cs="Times New Roman"/>
        </w:rPr>
        <w:t>3</w:t>
      </w:r>
      <w:r w:rsidR="0069565E">
        <w:rPr>
          <w:rFonts w:ascii="Times New Roman" w:hAnsi="Times New Roman" w:cs="Times New Roman"/>
        </w:rPr>
        <w:t>.</w:t>
      </w:r>
      <w:r w:rsidR="00E930A4">
        <w:rPr>
          <w:rFonts w:ascii="Times New Roman" w:hAnsi="Times New Roman" w:cs="Times New Roman"/>
        </w:rPr>
        <w:t xml:space="preserve"> stavak 2.</w:t>
      </w:r>
      <w:r w:rsidR="0069565E">
        <w:rPr>
          <w:rFonts w:ascii="Times New Roman" w:hAnsi="Times New Roman" w:cs="Times New Roman"/>
        </w:rPr>
        <w:t xml:space="preserve"> </w:t>
      </w:r>
      <w:r w:rsidR="00335FA1">
        <w:rPr>
          <w:rFonts w:ascii="Times New Roman" w:hAnsi="Times New Roman" w:cs="Times New Roman"/>
        </w:rPr>
        <w:t>S</w:t>
      </w:r>
      <w:r w:rsidR="0069565E">
        <w:rPr>
          <w:rFonts w:ascii="Times New Roman" w:hAnsi="Times New Roman" w:cs="Times New Roman"/>
        </w:rPr>
        <w:t>porazuma.</w:t>
      </w:r>
    </w:p>
    <w:p w14:paraId="3059F8AB" w14:textId="77777777" w:rsidR="0069565E" w:rsidRPr="00765FE3" w:rsidRDefault="0069565E" w:rsidP="00BA49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Sazivanje sastanaka obavlja Koordinator samoinicijativno ili na inicijativu jedne ili više potpisnica </w:t>
      </w:r>
      <w:r w:rsidR="00335F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porazuma.  </w:t>
      </w:r>
    </w:p>
    <w:p w14:paraId="15A1814A" w14:textId="77777777" w:rsidR="00C35D71" w:rsidRDefault="00F7359E" w:rsidP="00BA49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Sastancima Koordinacije predsjedava osoba ovlaštena za zastupanje Koordinatora u svojstvu potpisni</w:t>
      </w:r>
      <w:r w:rsidR="00C35D71">
        <w:rPr>
          <w:rFonts w:ascii="Times New Roman" w:hAnsi="Times New Roman" w:cs="Times New Roman"/>
        </w:rPr>
        <w:t>ce</w:t>
      </w:r>
      <w:r w:rsidR="0069565E">
        <w:rPr>
          <w:rFonts w:ascii="Times New Roman" w:hAnsi="Times New Roman" w:cs="Times New Roman"/>
        </w:rPr>
        <w:t xml:space="preserve"> </w:t>
      </w:r>
      <w:r w:rsidR="00335F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porazuma.</w:t>
      </w:r>
    </w:p>
    <w:p w14:paraId="00082844" w14:textId="23D85558" w:rsidR="00E7428B" w:rsidRDefault="00860F1E" w:rsidP="00BA49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</w:t>
      </w:r>
      <w:r w:rsidR="009D4EA1">
        <w:rPr>
          <w:rFonts w:ascii="Times New Roman" w:hAnsi="Times New Roman" w:cs="Times New Roman"/>
        </w:rPr>
        <w:t xml:space="preserve">astancima </w:t>
      </w:r>
      <w:r>
        <w:rPr>
          <w:rFonts w:ascii="Times New Roman" w:hAnsi="Times New Roman" w:cs="Times New Roman"/>
        </w:rPr>
        <w:t>Koordinacij</w:t>
      </w:r>
      <w:r w:rsidR="009D4EA1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vode se zapisnici koji se trajno arhiviraju. </w:t>
      </w:r>
    </w:p>
    <w:p w14:paraId="3D4EC6EB" w14:textId="1231F6D2" w:rsidR="008F75CE" w:rsidRDefault="008F75CE" w:rsidP="008F75C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1D69AC7" w14:textId="40FC7885" w:rsidR="008F75CE" w:rsidRDefault="008F75CE" w:rsidP="008F75C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0A850F2" w14:textId="77777777" w:rsidR="008F75CE" w:rsidRPr="00E7428B" w:rsidRDefault="008F75CE" w:rsidP="008F75C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3FD78C4" w14:textId="77777777" w:rsidR="00E7428B" w:rsidRDefault="00E7428B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Članak 7. </w:t>
      </w:r>
    </w:p>
    <w:p w14:paraId="3E0EDCA8" w14:textId="77777777" w:rsidR="00E7428B" w:rsidRDefault="00F7359E" w:rsidP="00BA496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Koordinator </w:t>
      </w:r>
      <w:r w:rsidR="00765FE3">
        <w:rPr>
          <w:rFonts w:ascii="Times New Roman" w:hAnsi="Times New Roman" w:cs="Times New Roman"/>
        </w:rPr>
        <w:t xml:space="preserve">rukovodi radom Koordinacije, </w:t>
      </w:r>
      <w:r>
        <w:rPr>
          <w:rFonts w:ascii="Times New Roman" w:hAnsi="Times New Roman" w:cs="Times New Roman"/>
        </w:rPr>
        <w:t xml:space="preserve">provodi zajedničke aktivnosti utvrđene od strane Koordinacije i </w:t>
      </w:r>
      <w:r w:rsidR="00335FA1">
        <w:rPr>
          <w:rFonts w:ascii="Times New Roman" w:hAnsi="Times New Roman" w:cs="Times New Roman"/>
        </w:rPr>
        <w:t>odredbe S</w:t>
      </w:r>
      <w:r>
        <w:rPr>
          <w:rFonts w:ascii="Times New Roman" w:hAnsi="Times New Roman" w:cs="Times New Roman"/>
        </w:rPr>
        <w:t>porazum</w:t>
      </w:r>
      <w:r w:rsidR="00335FA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</w:t>
      </w:r>
    </w:p>
    <w:p w14:paraId="74AE1306" w14:textId="77777777" w:rsidR="00E7428B" w:rsidRDefault="00F7359E" w:rsidP="00BA496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Koordinator je Turistička zajednica grada Slavonskog Broda. </w:t>
      </w:r>
    </w:p>
    <w:p w14:paraId="4B0BD0DA" w14:textId="474A9980" w:rsidR="001E4D73" w:rsidRDefault="00F7359E" w:rsidP="00BA496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Odgovorna osoba Koordinatora je osoba ovlaštena za zastupanje Turističke zajednice grada Slavonskog Broda upisana u Upisnik turističkih zajednica pri Ministarstvu turizma RH.   </w:t>
      </w:r>
    </w:p>
    <w:p w14:paraId="13EF9BFE" w14:textId="77777777" w:rsidR="008F75CE" w:rsidRPr="00335FA1" w:rsidRDefault="008F75CE" w:rsidP="008F75C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F580FB7" w14:textId="77777777" w:rsidR="00E04373" w:rsidRDefault="00E04373" w:rsidP="00BA4969">
      <w:pPr>
        <w:spacing w:after="0" w:line="240" w:lineRule="auto"/>
        <w:rPr>
          <w:rFonts w:ascii="Times New Roman" w:hAnsi="Times New Roman" w:cs="Times New Roman"/>
        </w:rPr>
      </w:pPr>
      <w:r w:rsidRPr="00E04373">
        <w:rPr>
          <w:rFonts w:ascii="Times New Roman" w:hAnsi="Times New Roman" w:cs="Times New Roman"/>
        </w:rPr>
        <w:t xml:space="preserve">Članak 8. </w:t>
      </w:r>
    </w:p>
    <w:p w14:paraId="105FB520" w14:textId="6A40269A" w:rsidR="00E04373" w:rsidRDefault="00E04373" w:rsidP="00BA496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603E7">
        <w:rPr>
          <w:rFonts w:ascii="Times New Roman" w:hAnsi="Times New Roman" w:cs="Times New Roman"/>
        </w:rPr>
        <w:t>Potpisnic</w:t>
      </w:r>
      <w:r w:rsidR="001E4D73">
        <w:rPr>
          <w:rFonts w:ascii="Times New Roman" w:hAnsi="Times New Roman" w:cs="Times New Roman"/>
        </w:rPr>
        <w:t xml:space="preserve">e </w:t>
      </w:r>
      <w:r w:rsidR="00335FA1">
        <w:rPr>
          <w:rFonts w:ascii="Times New Roman" w:hAnsi="Times New Roman" w:cs="Times New Roman"/>
        </w:rPr>
        <w:t>S</w:t>
      </w:r>
      <w:r w:rsidRPr="001603E7">
        <w:rPr>
          <w:rFonts w:ascii="Times New Roman" w:hAnsi="Times New Roman" w:cs="Times New Roman"/>
        </w:rPr>
        <w:t xml:space="preserve">porazuma suglasno </w:t>
      </w:r>
      <w:r w:rsidR="001E4D73">
        <w:rPr>
          <w:rFonts w:ascii="Times New Roman" w:hAnsi="Times New Roman" w:cs="Times New Roman"/>
        </w:rPr>
        <w:t xml:space="preserve">ovlašćuju Koordinatora za predstavljanje </w:t>
      </w:r>
      <w:r w:rsidR="007265BC">
        <w:rPr>
          <w:rFonts w:ascii="Times New Roman" w:hAnsi="Times New Roman" w:cs="Times New Roman"/>
        </w:rPr>
        <w:t>p</w:t>
      </w:r>
      <w:r w:rsidR="001E4D73">
        <w:rPr>
          <w:rFonts w:ascii="Times New Roman" w:hAnsi="Times New Roman" w:cs="Times New Roman"/>
        </w:rPr>
        <w:t xml:space="preserve">otpisnica </w:t>
      </w:r>
      <w:r w:rsidR="00335FA1">
        <w:rPr>
          <w:rFonts w:ascii="Times New Roman" w:hAnsi="Times New Roman" w:cs="Times New Roman"/>
        </w:rPr>
        <w:t>S</w:t>
      </w:r>
      <w:r w:rsidR="001E4D73">
        <w:rPr>
          <w:rFonts w:ascii="Times New Roman" w:hAnsi="Times New Roman" w:cs="Times New Roman"/>
        </w:rPr>
        <w:t xml:space="preserve">porazuma, u svrhu provođenja zajedničkih aktivnosti iz članka </w:t>
      </w:r>
      <w:r w:rsidR="00E930A4">
        <w:rPr>
          <w:rFonts w:ascii="Times New Roman" w:hAnsi="Times New Roman" w:cs="Times New Roman"/>
        </w:rPr>
        <w:t>3</w:t>
      </w:r>
      <w:r w:rsidR="001E4D73">
        <w:rPr>
          <w:rFonts w:ascii="Times New Roman" w:hAnsi="Times New Roman" w:cs="Times New Roman"/>
        </w:rPr>
        <w:t xml:space="preserve">. </w:t>
      </w:r>
      <w:r w:rsidR="00E930A4">
        <w:rPr>
          <w:rFonts w:ascii="Times New Roman" w:hAnsi="Times New Roman" w:cs="Times New Roman"/>
        </w:rPr>
        <w:t xml:space="preserve">stavak 2. </w:t>
      </w:r>
      <w:r w:rsidR="00335FA1">
        <w:rPr>
          <w:rFonts w:ascii="Times New Roman" w:hAnsi="Times New Roman" w:cs="Times New Roman"/>
        </w:rPr>
        <w:t>S</w:t>
      </w:r>
      <w:r w:rsidR="001E4D73">
        <w:rPr>
          <w:rFonts w:ascii="Times New Roman" w:hAnsi="Times New Roman" w:cs="Times New Roman"/>
        </w:rPr>
        <w:t xml:space="preserve">porazuma.   </w:t>
      </w:r>
    </w:p>
    <w:p w14:paraId="3A15DF27" w14:textId="77777777" w:rsidR="008F75CE" w:rsidRPr="001603E7" w:rsidRDefault="008F75CE" w:rsidP="008F75C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2B457B4" w14:textId="77777777" w:rsidR="00E7428B" w:rsidRPr="008B0E54" w:rsidRDefault="00E7428B" w:rsidP="00BA4969">
      <w:pPr>
        <w:spacing w:after="0" w:line="240" w:lineRule="auto"/>
        <w:rPr>
          <w:rFonts w:ascii="Times New Roman" w:hAnsi="Times New Roman" w:cs="Times New Roman"/>
          <w:b/>
        </w:rPr>
      </w:pPr>
      <w:r w:rsidRPr="008B0E54">
        <w:rPr>
          <w:rFonts w:ascii="Times New Roman" w:hAnsi="Times New Roman" w:cs="Times New Roman"/>
          <w:b/>
        </w:rPr>
        <w:t>R</w:t>
      </w:r>
      <w:r w:rsidR="001E4D73">
        <w:rPr>
          <w:rFonts w:ascii="Times New Roman" w:hAnsi="Times New Roman" w:cs="Times New Roman"/>
          <w:b/>
        </w:rPr>
        <w:t xml:space="preserve">ok </w:t>
      </w:r>
      <w:r w:rsidR="00335FA1">
        <w:rPr>
          <w:rFonts w:ascii="Times New Roman" w:hAnsi="Times New Roman" w:cs="Times New Roman"/>
          <w:b/>
        </w:rPr>
        <w:t>S</w:t>
      </w:r>
      <w:r w:rsidR="001E4D73">
        <w:rPr>
          <w:rFonts w:ascii="Times New Roman" w:hAnsi="Times New Roman" w:cs="Times New Roman"/>
          <w:b/>
        </w:rPr>
        <w:t>por</w:t>
      </w:r>
      <w:r w:rsidRPr="008B0E54">
        <w:rPr>
          <w:rFonts w:ascii="Times New Roman" w:hAnsi="Times New Roman" w:cs="Times New Roman"/>
          <w:b/>
        </w:rPr>
        <w:t>a</w:t>
      </w:r>
      <w:r w:rsidR="001E4D73">
        <w:rPr>
          <w:rFonts w:ascii="Times New Roman" w:hAnsi="Times New Roman" w:cs="Times New Roman"/>
          <w:b/>
        </w:rPr>
        <w:t xml:space="preserve">zuma </w:t>
      </w:r>
      <w:r w:rsidRPr="008B0E54">
        <w:rPr>
          <w:rFonts w:ascii="Times New Roman" w:hAnsi="Times New Roman" w:cs="Times New Roman"/>
          <w:b/>
        </w:rPr>
        <w:t xml:space="preserve"> </w:t>
      </w:r>
    </w:p>
    <w:p w14:paraId="1B956E62" w14:textId="77777777" w:rsidR="00E7428B" w:rsidRDefault="00E7428B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E0437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14:paraId="4EB85ED9" w14:textId="741EA2A6" w:rsidR="00C54961" w:rsidRDefault="00B8746E" w:rsidP="00BA496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E4D73">
        <w:rPr>
          <w:rFonts w:ascii="Times New Roman" w:hAnsi="Times New Roman" w:cs="Times New Roman"/>
        </w:rPr>
        <w:t xml:space="preserve">porazum </w:t>
      </w:r>
      <w:r w:rsidR="00335FA1">
        <w:rPr>
          <w:rFonts w:ascii="Times New Roman" w:hAnsi="Times New Roman" w:cs="Times New Roman"/>
        </w:rPr>
        <w:t xml:space="preserve">se potpisuje </w:t>
      </w:r>
      <w:r w:rsidR="001E4D73">
        <w:rPr>
          <w:rFonts w:ascii="Times New Roman" w:hAnsi="Times New Roman" w:cs="Times New Roman"/>
        </w:rPr>
        <w:t xml:space="preserve">na </w:t>
      </w:r>
      <w:r w:rsidR="00E7428B" w:rsidRPr="001603E7">
        <w:rPr>
          <w:rFonts w:ascii="Times New Roman" w:hAnsi="Times New Roman" w:cs="Times New Roman"/>
        </w:rPr>
        <w:t xml:space="preserve">rok od tri godine, računajući od dana potpisivanja </w:t>
      </w:r>
      <w:r w:rsidR="00335FA1">
        <w:rPr>
          <w:rFonts w:ascii="Times New Roman" w:hAnsi="Times New Roman" w:cs="Times New Roman"/>
        </w:rPr>
        <w:t>S</w:t>
      </w:r>
      <w:r w:rsidR="00E7428B" w:rsidRPr="001603E7">
        <w:rPr>
          <w:rFonts w:ascii="Times New Roman" w:hAnsi="Times New Roman" w:cs="Times New Roman"/>
        </w:rPr>
        <w:t>porazuma</w:t>
      </w:r>
      <w:r w:rsidR="00C54961">
        <w:rPr>
          <w:rFonts w:ascii="Times New Roman" w:hAnsi="Times New Roman" w:cs="Times New Roman"/>
        </w:rPr>
        <w:t>.</w:t>
      </w:r>
    </w:p>
    <w:p w14:paraId="56529F15" w14:textId="77777777" w:rsidR="008F75CE" w:rsidRDefault="008F75CE" w:rsidP="008F75C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21B7BFC" w14:textId="77777777" w:rsidR="001E4D73" w:rsidRDefault="001E4D73" w:rsidP="00BA4969">
      <w:pPr>
        <w:spacing w:after="0" w:line="240" w:lineRule="auto"/>
        <w:rPr>
          <w:rFonts w:ascii="Times New Roman" w:hAnsi="Times New Roman" w:cs="Times New Roman"/>
          <w:b/>
        </w:rPr>
      </w:pPr>
      <w:r w:rsidRPr="001E4D73">
        <w:rPr>
          <w:rFonts w:ascii="Times New Roman" w:hAnsi="Times New Roman" w:cs="Times New Roman"/>
          <w:b/>
        </w:rPr>
        <w:t xml:space="preserve">Provođenje </w:t>
      </w:r>
      <w:r w:rsidR="00335FA1">
        <w:rPr>
          <w:rFonts w:ascii="Times New Roman" w:hAnsi="Times New Roman" w:cs="Times New Roman"/>
          <w:b/>
        </w:rPr>
        <w:t>S</w:t>
      </w:r>
      <w:r w:rsidRPr="001E4D73">
        <w:rPr>
          <w:rFonts w:ascii="Times New Roman" w:hAnsi="Times New Roman" w:cs="Times New Roman"/>
          <w:b/>
        </w:rPr>
        <w:t>porazuma</w:t>
      </w:r>
      <w:r w:rsidR="00371888">
        <w:rPr>
          <w:rFonts w:ascii="Times New Roman" w:hAnsi="Times New Roman" w:cs="Times New Roman"/>
          <w:b/>
        </w:rPr>
        <w:t xml:space="preserve"> i izvori financiranja aktivnosti </w:t>
      </w:r>
    </w:p>
    <w:p w14:paraId="43701B28" w14:textId="77777777" w:rsidR="00B8746E" w:rsidRPr="00B8746E" w:rsidRDefault="00B8746E" w:rsidP="00BA4969">
      <w:pPr>
        <w:spacing w:after="0" w:line="240" w:lineRule="auto"/>
        <w:rPr>
          <w:rFonts w:ascii="Times New Roman" w:hAnsi="Times New Roman" w:cs="Times New Roman"/>
        </w:rPr>
      </w:pPr>
      <w:r w:rsidRPr="00B8746E">
        <w:rPr>
          <w:rFonts w:ascii="Times New Roman" w:hAnsi="Times New Roman" w:cs="Times New Roman"/>
        </w:rPr>
        <w:t>Članak 10.</w:t>
      </w:r>
    </w:p>
    <w:p w14:paraId="3ECEB89B" w14:textId="77777777" w:rsidR="001E4D73" w:rsidRPr="00D751C7" w:rsidRDefault="00E930A4" w:rsidP="00BA496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51C7">
        <w:rPr>
          <w:rFonts w:ascii="Times New Roman" w:hAnsi="Times New Roman" w:cs="Times New Roman"/>
        </w:rPr>
        <w:t>P</w:t>
      </w:r>
      <w:r w:rsidR="00496935" w:rsidRPr="00D751C7">
        <w:rPr>
          <w:rFonts w:ascii="Times New Roman" w:hAnsi="Times New Roman" w:cs="Times New Roman"/>
        </w:rPr>
        <w:t xml:space="preserve">otpisnice </w:t>
      </w:r>
      <w:r w:rsidR="00335FA1" w:rsidRPr="00D751C7">
        <w:rPr>
          <w:rFonts w:ascii="Times New Roman" w:hAnsi="Times New Roman" w:cs="Times New Roman"/>
        </w:rPr>
        <w:t>S</w:t>
      </w:r>
      <w:r w:rsidR="00496935" w:rsidRPr="00D751C7">
        <w:rPr>
          <w:rFonts w:ascii="Times New Roman" w:hAnsi="Times New Roman" w:cs="Times New Roman"/>
        </w:rPr>
        <w:t xml:space="preserve">porazuma </w:t>
      </w:r>
      <w:r w:rsidRPr="00D751C7">
        <w:rPr>
          <w:rFonts w:ascii="Times New Roman" w:hAnsi="Times New Roman" w:cs="Times New Roman"/>
        </w:rPr>
        <w:t xml:space="preserve">će za provođenje zajedničkih aktivnosti iz članka 3. stavak 2. Sporazuma </w:t>
      </w:r>
      <w:r w:rsidR="00496935" w:rsidRPr="00D751C7">
        <w:rPr>
          <w:rFonts w:ascii="Times New Roman" w:hAnsi="Times New Roman" w:cs="Times New Roman"/>
        </w:rPr>
        <w:t>osigurat</w:t>
      </w:r>
      <w:r w:rsidRPr="00D751C7">
        <w:rPr>
          <w:rFonts w:ascii="Times New Roman" w:hAnsi="Times New Roman" w:cs="Times New Roman"/>
        </w:rPr>
        <w:t xml:space="preserve">i </w:t>
      </w:r>
      <w:r w:rsidR="00496935" w:rsidRPr="00D751C7">
        <w:rPr>
          <w:rFonts w:ascii="Times New Roman" w:hAnsi="Times New Roman" w:cs="Times New Roman"/>
        </w:rPr>
        <w:t xml:space="preserve">financijska sredstva iz vlastitih izvora, visina kojih će se utvrđivati dogovorno između svih </w:t>
      </w:r>
      <w:r w:rsidR="00085F88" w:rsidRPr="00D751C7">
        <w:rPr>
          <w:rFonts w:ascii="Times New Roman" w:hAnsi="Times New Roman" w:cs="Times New Roman"/>
        </w:rPr>
        <w:t>p</w:t>
      </w:r>
      <w:r w:rsidR="00496935" w:rsidRPr="00D751C7">
        <w:rPr>
          <w:rFonts w:ascii="Times New Roman" w:hAnsi="Times New Roman" w:cs="Times New Roman"/>
        </w:rPr>
        <w:t xml:space="preserve">otpisnica </w:t>
      </w:r>
      <w:r w:rsidR="00335FA1" w:rsidRPr="00D751C7">
        <w:rPr>
          <w:rFonts w:ascii="Times New Roman" w:hAnsi="Times New Roman" w:cs="Times New Roman"/>
        </w:rPr>
        <w:t>S</w:t>
      </w:r>
      <w:r w:rsidR="00496935" w:rsidRPr="00D751C7">
        <w:rPr>
          <w:rFonts w:ascii="Times New Roman" w:hAnsi="Times New Roman" w:cs="Times New Roman"/>
        </w:rPr>
        <w:t>porazuma</w:t>
      </w:r>
      <w:r w:rsidR="00371888" w:rsidRPr="00D751C7">
        <w:rPr>
          <w:rFonts w:ascii="Times New Roman" w:hAnsi="Times New Roman" w:cs="Times New Roman"/>
        </w:rPr>
        <w:t xml:space="preserve">, vodeći računa o turističkom značaju pojedine potpisnice </w:t>
      </w:r>
      <w:r w:rsidR="00335FA1" w:rsidRPr="00D751C7">
        <w:rPr>
          <w:rFonts w:ascii="Times New Roman" w:hAnsi="Times New Roman" w:cs="Times New Roman"/>
        </w:rPr>
        <w:t>S</w:t>
      </w:r>
      <w:r w:rsidR="00371888" w:rsidRPr="00D751C7">
        <w:rPr>
          <w:rFonts w:ascii="Times New Roman" w:hAnsi="Times New Roman" w:cs="Times New Roman"/>
        </w:rPr>
        <w:t xml:space="preserve">porazuma unutar Destinacije. </w:t>
      </w:r>
      <w:r w:rsidR="00085F88" w:rsidRPr="00D751C7">
        <w:rPr>
          <w:rFonts w:ascii="Times New Roman" w:hAnsi="Times New Roman" w:cs="Times New Roman"/>
        </w:rPr>
        <w:t xml:space="preserve"> </w:t>
      </w:r>
      <w:r w:rsidR="00496935" w:rsidRPr="00D751C7">
        <w:rPr>
          <w:rFonts w:ascii="Times New Roman" w:hAnsi="Times New Roman" w:cs="Times New Roman"/>
        </w:rPr>
        <w:t xml:space="preserve">   </w:t>
      </w:r>
      <w:r w:rsidR="001E4D73" w:rsidRPr="00D751C7">
        <w:rPr>
          <w:rFonts w:ascii="Times New Roman" w:hAnsi="Times New Roman" w:cs="Times New Roman"/>
        </w:rPr>
        <w:t xml:space="preserve">  </w:t>
      </w:r>
    </w:p>
    <w:p w14:paraId="05CB3C52" w14:textId="77777777" w:rsidR="00E930A4" w:rsidRDefault="00E930A4" w:rsidP="00BA496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provođenje zajedničkih aktivnosti iz članka 3. stavak 2. Sporazuma koristit će se  i sredstva osigurana posebnim propisima kojima se uređuju turistička pristojba i članarine u turističkim zajednicama, sukladno odredbama članka 54. Zakona o turističkim zajednicama i promicanju hrvatskog turizma (N.N. 52/2019). </w:t>
      </w:r>
    </w:p>
    <w:p w14:paraId="60D5C717" w14:textId="77777777" w:rsidR="00E930A4" w:rsidRDefault="00E930A4" w:rsidP="00BA496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308C870" w14:textId="77777777" w:rsidR="0021624B" w:rsidRPr="0021624B" w:rsidRDefault="0021624B" w:rsidP="00BA4969">
      <w:pPr>
        <w:spacing w:after="0" w:line="240" w:lineRule="auto"/>
        <w:rPr>
          <w:rFonts w:ascii="Times New Roman" w:hAnsi="Times New Roman" w:cs="Times New Roman"/>
        </w:rPr>
      </w:pPr>
      <w:r w:rsidRPr="0021624B">
        <w:rPr>
          <w:rFonts w:ascii="Times New Roman" w:hAnsi="Times New Roman" w:cs="Times New Roman"/>
        </w:rPr>
        <w:t xml:space="preserve">Članak 11. </w:t>
      </w:r>
    </w:p>
    <w:p w14:paraId="72FE340C" w14:textId="77777777" w:rsidR="00371888" w:rsidRPr="00335FA1" w:rsidRDefault="00B8746E" w:rsidP="00BA4969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21624B">
        <w:rPr>
          <w:rFonts w:ascii="Times New Roman" w:hAnsi="Times New Roman" w:cs="Times New Roman"/>
        </w:rPr>
        <w:t xml:space="preserve">Potpisnice </w:t>
      </w:r>
      <w:r w:rsidR="00335FA1">
        <w:rPr>
          <w:rFonts w:ascii="Times New Roman" w:hAnsi="Times New Roman" w:cs="Times New Roman"/>
        </w:rPr>
        <w:t>S</w:t>
      </w:r>
      <w:r w:rsidRPr="0021624B">
        <w:rPr>
          <w:rFonts w:ascii="Times New Roman" w:hAnsi="Times New Roman" w:cs="Times New Roman"/>
        </w:rPr>
        <w:t xml:space="preserve">porazuma se obvezuju da će poduzeti sve razumne mjere u svojoj moći koje su nužne ili poželjne radi postizanja učinaka u duhu i namjeri Sporazuma te da će stoga cijelo vrijeme postupati u dobroj vjeri jedna prema drugoj. </w:t>
      </w:r>
    </w:p>
    <w:p w14:paraId="1D1F9584" w14:textId="77777777" w:rsidR="00B8746E" w:rsidRPr="0021624B" w:rsidRDefault="0021624B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12.</w:t>
      </w:r>
    </w:p>
    <w:p w14:paraId="5FB7A4D2" w14:textId="77777777" w:rsidR="00B8746E" w:rsidRPr="0021624B" w:rsidRDefault="00B8746E" w:rsidP="00BA496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21624B">
        <w:rPr>
          <w:rFonts w:ascii="Times New Roman" w:hAnsi="Times New Roman" w:cs="Times New Roman"/>
        </w:rPr>
        <w:t xml:space="preserve">Nikakve dopune i izmjene </w:t>
      </w:r>
      <w:r w:rsidR="00335FA1">
        <w:rPr>
          <w:rFonts w:ascii="Times New Roman" w:hAnsi="Times New Roman" w:cs="Times New Roman"/>
        </w:rPr>
        <w:t>S</w:t>
      </w:r>
      <w:r w:rsidRPr="0021624B">
        <w:rPr>
          <w:rFonts w:ascii="Times New Roman" w:hAnsi="Times New Roman" w:cs="Times New Roman"/>
        </w:rPr>
        <w:t xml:space="preserve">porazuma neće biti valjane ako nisu sačinjene u pisanom obliku te ako iste dopune i izmjene ne budu imale oblik koji je potreban za valjanost </w:t>
      </w:r>
      <w:r w:rsidR="00335FA1">
        <w:rPr>
          <w:rFonts w:ascii="Times New Roman" w:hAnsi="Times New Roman" w:cs="Times New Roman"/>
        </w:rPr>
        <w:t>S</w:t>
      </w:r>
      <w:r w:rsidRPr="0021624B">
        <w:rPr>
          <w:rFonts w:ascii="Times New Roman" w:hAnsi="Times New Roman" w:cs="Times New Roman"/>
        </w:rPr>
        <w:t xml:space="preserve">porazuma. </w:t>
      </w:r>
    </w:p>
    <w:p w14:paraId="233AEB26" w14:textId="77777777" w:rsidR="00335FA1" w:rsidRDefault="00335FA1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265BE8FF" w14:textId="77777777" w:rsidR="00C54961" w:rsidRPr="008B0E54" w:rsidRDefault="00C54961" w:rsidP="00BA4969">
      <w:pPr>
        <w:spacing w:after="0" w:line="240" w:lineRule="auto"/>
        <w:rPr>
          <w:rFonts w:ascii="Times New Roman" w:hAnsi="Times New Roman" w:cs="Times New Roman"/>
          <w:b/>
        </w:rPr>
      </w:pPr>
      <w:r w:rsidRPr="008B0E54">
        <w:rPr>
          <w:rFonts w:ascii="Times New Roman" w:hAnsi="Times New Roman" w:cs="Times New Roman"/>
          <w:b/>
        </w:rPr>
        <w:t xml:space="preserve">Rješavanje </w:t>
      </w:r>
      <w:r w:rsidR="008B0E54">
        <w:rPr>
          <w:rFonts w:ascii="Times New Roman" w:hAnsi="Times New Roman" w:cs="Times New Roman"/>
          <w:b/>
        </w:rPr>
        <w:t>sporova</w:t>
      </w:r>
    </w:p>
    <w:p w14:paraId="2F065076" w14:textId="77777777" w:rsidR="00C54961" w:rsidRDefault="00C54961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2162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20497FD5" w14:textId="77777777" w:rsidR="007265BC" w:rsidRPr="00371888" w:rsidRDefault="0021624B" w:rsidP="00BA496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Potpisnice </w:t>
      </w:r>
      <w:r w:rsidR="00335F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porazuma suglasno utvrđuju da se pri tumačenju mogućih prijepornih odredaba treba istražiti zajednička namjera njegovih strana i prijepornu odredbu tumačiti u skladu s načelima obveznoga prava utvrđenim Zakonom o obveznim odnosima.</w:t>
      </w:r>
    </w:p>
    <w:p w14:paraId="3EB9D45D" w14:textId="77777777" w:rsidR="0021624B" w:rsidRPr="0021624B" w:rsidRDefault="0021624B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14.  </w:t>
      </w:r>
    </w:p>
    <w:p w14:paraId="7A14C049" w14:textId="77777777" w:rsidR="0021624B" w:rsidRDefault="0021624B" w:rsidP="00BA49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21624B">
        <w:rPr>
          <w:rFonts w:ascii="Times New Roman" w:hAnsi="Times New Roman" w:cs="Times New Roman"/>
        </w:rPr>
        <w:t xml:space="preserve">Potpisnice </w:t>
      </w:r>
      <w:r w:rsidR="00335FA1">
        <w:rPr>
          <w:rFonts w:ascii="Times New Roman" w:hAnsi="Times New Roman" w:cs="Times New Roman"/>
        </w:rPr>
        <w:t>S</w:t>
      </w:r>
      <w:r w:rsidRPr="0021624B">
        <w:rPr>
          <w:rFonts w:ascii="Times New Roman" w:hAnsi="Times New Roman" w:cs="Times New Roman"/>
        </w:rPr>
        <w:t xml:space="preserve">porazuma suglasne su da će sve eventualne sporove koji potječu iz </w:t>
      </w:r>
      <w:r w:rsidR="00335FA1">
        <w:rPr>
          <w:rFonts w:ascii="Times New Roman" w:hAnsi="Times New Roman" w:cs="Times New Roman"/>
        </w:rPr>
        <w:t>S</w:t>
      </w:r>
      <w:r w:rsidRPr="0021624B">
        <w:rPr>
          <w:rFonts w:ascii="Times New Roman" w:hAnsi="Times New Roman" w:cs="Times New Roman"/>
        </w:rPr>
        <w:t>porazuma nastojati riješiti dogovorno.</w:t>
      </w:r>
    </w:p>
    <w:p w14:paraId="09219BD2" w14:textId="77777777" w:rsidR="0021624B" w:rsidRDefault="0021624B" w:rsidP="00BA496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69637EF5" w14:textId="77777777" w:rsidR="0021624B" w:rsidRDefault="0021624B" w:rsidP="00BA49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nemogućnosti istog, sporovi ili zahtjevi koji proizlaze iz ili su u vezi s</w:t>
      </w:r>
      <w:r w:rsidR="00335FA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335F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porazumom</w:t>
      </w:r>
      <w:r w:rsidR="00B620BB">
        <w:rPr>
          <w:rFonts w:ascii="Times New Roman" w:hAnsi="Times New Roman" w:cs="Times New Roman"/>
        </w:rPr>
        <w:t>, uključujući sporove koji se odnose na valjanost, povredu, raski</w:t>
      </w:r>
      <w:r w:rsidR="00765FE3">
        <w:rPr>
          <w:rFonts w:ascii="Times New Roman" w:hAnsi="Times New Roman" w:cs="Times New Roman"/>
        </w:rPr>
        <w:t>d</w:t>
      </w:r>
      <w:r w:rsidR="00B620BB">
        <w:rPr>
          <w:rFonts w:ascii="Times New Roman" w:hAnsi="Times New Roman" w:cs="Times New Roman"/>
        </w:rPr>
        <w:t xml:space="preserve"> ili ništavost </w:t>
      </w:r>
      <w:r w:rsidR="00335FA1">
        <w:rPr>
          <w:rFonts w:ascii="Times New Roman" w:hAnsi="Times New Roman" w:cs="Times New Roman"/>
        </w:rPr>
        <w:t>S</w:t>
      </w:r>
      <w:r w:rsidR="00B620BB">
        <w:rPr>
          <w:rFonts w:ascii="Times New Roman" w:hAnsi="Times New Roman" w:cs="Times New Roman"/>
        </w:rPr>
        <w:t xml:space="preserve">porazuma, rješavat će se prema arbitražnim pravilima Stalnog arbitražnog sudišta Hrvatske gospodarske komore, i to od strane jednog arbitra imenovanog u skladu  s navedenim pravilima.  </w:t>
      </w:r>
    </w:p>
    <w:p w14:paraId="290A7BA2" w14:textId="77777777" w:rsidR="00B620BB" w:rsidRPr="00B620BB" w:rsidRDefault="00B620BB" w:rsidP="00BA496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235CEA5" w14:textId="77777777" w:rsidR="00F270E9" w:rsidRDefault="00B620BB" w:rsidP="00BA49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Neovisno o činjenici </w:t>
      </w:r>
      <w:r w:rsidR="00A5237E">
        <w:rPr>
          <w:rFonts w:ascii="Times New Roman" w:hAnsi="Times New Roman" w:cs="Times New Roman"/>
        </w:rPr>
        <w:t xml:space="preserve">da je arbitraža mjerodavna </w:t>
      </w:r>
      <w:r w:rsidR="004C044E">
        <w:rPr>
          <w:rFonts w:ascii="Times New Roman" w:hAnsi="Times New Roman" w:cs="Times New Roman"/>
        </w:rPr>
        <w:t xml:space="preserve">za rješavanje sporova, svaki drugi sud koji je za to inače mjerodavan može na zahtjev bilo koje </w:t>
      </w:r>
      <w:r w:rsidR="00085F88">
        <w:rPr>
          <w:rFonts w:ascii="Times New Roman" w:hAnsi="Times New Roman" w:cs="Times New Roman"/>
        </w:rPr>
        <w:t>p</w:t>
      </w:r>
      <w:r w:rsidR="004C044E">
        <w:rPr>
          <w:rFonts w:ascii="Times New Roman" w:hAnsi="Times New Roman" w:cs="Times New Roman"/>
        </w:rPr>
        <w:t xml:space="preserve">otpisnice </w:t>
      </w:r>
      <w:r w:rsidR="0062549D">
        <w:rPr>
          <w:rFonts w:ascii="Times New Roman" w:hAnsi="Times New Roman" w:cs="Times New Roman"/>
        </w:rPr>
        <w:t>S</w:t>
      </w:r>
      <w:r w:rsidR="00F270E9">
        <w:rPr>
          <w:rFonts w:ascii="Times New Roman" w:hAnsi="Times New Roman" w:cs="Times New Roman"/>
        </w:rPr>
        <w:t xml:space="preserve">porazuma izdati privremenu mjeru radi zaštite određenoga prava koje je predmet arbitraže prije početka ili za vrijeme trajanja arbitraže. </w:t>
      </w:r>
    </w:p>
    <w:p w14:paraId="35454CC9" w14:textId="77777777" w:rsidR="00F270E9" w:rsidRPr="00F270E9" w:rsidRDefault="00F270E9" w:rsidP="00BA496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E9F8161" w14:textId="77777777" w:rsidR="00B620BB" w:rsidRPr="0021624B" w:rsidRDefault="00F270E9" w:rsidP="00BA496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Potpisnice </w:t>
      </w:r>
      <w:r w:rsidR="00335F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porazuma suglasno utvrđuju da u slučaju ništetnosti, pobojnosti ili neprovedivosti </w:t>
      </w:r>
      <w:r w:rsidR="00FA0F97">
        <w:rPr>
          <w:rFonts w:ascii="Times New Roman" w:hAnsi="Times New Roman" w:cs="Times New Roman"/>
        </w:rPr>
        <w:t xml:space="preserve">bilo koje </w:t>
      </w:r>
      <w:r>
        <w:rPr>
          <w:rFonts w:ascii="Times New Roman" w:hAnsi="Times New Roman" w:cs="Times New Roman"/>
        </w:rPr>
        <w:t>odre</w:t>
      </w:r>
      <w:r w:rsidR="00FA0F97">
        <w:rPr>
          <w:rFonts w:ascii="Times New Roman" w:hAnsi="Times New Roman" w:cs="Times New Roman"/>
        </w:rPr>
        <w:t xml:space="preserve">dbe </w:t>
      </w:r>
      <w:r w:rsidR="00335FA1">
        <w:rPr>
          <w:rFonts w:ascii="Times New Roman" w:hAnsi="Times New Roman" w:cs="Times New Roman"/>
        </w:rPr>
        <w:t>S</w:t>
      </w:r>
      <w:r w:rsidR="00FA0F97">
        <w:rPr>
          <w:rFonts w:ascii="Times New Roman" w:hAnsi="Times New Roman" w:cs="Times New Roman"/>
        </w:rPr>
        <w:t>porazuma</w:t>
      </w:r>
      <w:r w:rsidR="00765FE3">
        <w:rPr>
          <w:rFonts w:ascii="Times New Roman" w:hAnsi="Times New Roman" w:cs="Times New Roman"/>
        </w:rPr>
        <w:t>,</w:t>
      </w:r>
      <w:r w:rsidR="00FA0F97">
        <w:rPr>
          <w:rFonts w:ascii="Times New Roman" w:hAnsi="Times New Roman" w:cs="Times New Roman"/>
        </w:rPr>
        <w:t xml:space="preserve"> takva ništetna, pobojna ili nepovrediva odredba neće utjecati na </w:t>
      </w:r>
      <w:r w:rsidR="00FA0F97">
        <w:rPr>
          <w:rFonts w:ascii="Times New Roman" w:hAnsi="Times New Roman" w:cs="Times New Roman"/>
        </w:rPr>
        <w:lastRenderedPageBreak/>
        <w:t xml:space="preserve">valjanost ostalih odredbi </w:t>
      </w:r>
      <w:r w:rsidR="00335FA1">
        <w:rPr>
          <w:rFonts w:ascii="Times New Roman" w:hAnsi="Times New Roman" w:cs="Times New Roman"/>
        </w:rPr>
        <w:t>S</w:t>
      </w:r>
      <w:r w:rsidR="00FA0F97">
        <w:rPr>
          <w:rFonts w:ascii="Times New Roman" w:hAnsi="Times New Roman" w:cs="Times New Roman"/>
        </w:rPr>
        <w:t xml:space="preserve">porazuma te da će ništetnu, pobojnu ili neprovedivu odredbu zamijeniti valjanom koja će u najvećoj mogućoj mjeri omogućiti ostvarivanje cilja koji se htio postići odredbom za koju je ustanovljeno da je ništetna, pobojna ili nepovrediva.  </w:t>
      </w:r>
      <w:r>
        <w:rPr>
          <w:rFonts w:ascii="Times New Roman" w:hAnsi="Times New Roman" w:cs="Times New Roman"/>
        </w:rPr>
        <w:t xml:space="preserve"> </w:t>
      </w:r>
      <w:r w:rsidR="004C044E">
        <w:rPr>
          <w:rFonts w:ascii="Times New Roman" w:hAnsi="Times New Roman" w:cs="Times New Roman"/>
        </w:rPr>
        <w:t xml:space="preserve"> </w:t>
      </w:r>
    </w:p>
    <w:p w14:paraId="08332F39" w14:textId="77777777" w:rsidR="0021624B" w:rsidRPr="0021624B" w:rsidRDefault="0021624B" w:rsidP="00BA496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EA74E0A" w14:textId="77777777" w:rsidR="00C54961" w:rsidRDefault="00C54961" w:rsidP="00BA4969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b/>
        </w:rPr>
      </w:pPr>
      <w:r w:rsidRPr="008B0E54">
        <w:rPr>
          <w:rFonts w:ascii="Times New Roman" w:hAnsi="Times New Roman" w:cs="Times New Roman"/>
          <w:b/>
        </w:rPr>
        <w:t>Završne odredbe</w:t>
      </w:r>
      <w:r w:rsidR="008B0E54" w:rsidRPr="008B0E54">
        <w:rPr>
          <w:rFonts w:ascii="Times New Roman" w:hAnsi="Times New Roman" w:cs="Times New Roman"/>
          <w:b/>
        </w:rPr>
        <w:tab/>
      </w:r>
    </w:p>
    <w:p w14:paraId="63698F2D" w14:textId="77777777" w:rsidR="00FA0F97" w:rsidRPr="00FA0F97" w:rsidRDefault="00FA0F97" w:rsidP="00BA4969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</w:rPr>
      </w:pPr>
      <w:r w:rsidRPr="00FA0F97">
        <w:rPr>
          <w:rFonts w:ascii="Times New Roman" w:hAnsi="Times New Roman" w:cs="Times New Roman"/>
        </w:rPr>
        <w:t xml:space="preserve">Članak 15. </w:t>
      </w:r>
    </w:p>
    <w:p w14:paraId="63A69E5E" w14:textId="77777777" w:rsidR="008704C1" w:rsidRDefault="00FA0F97" w:rsidP="00BA496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Odluku o zaključenju </w:t>
      </w:r>
      <w:r w:rsidR="00335F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porazuma donose predsjednici </w:t>
      </w:r>
      <w:r w:rsidR="008704C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urističkih zajednica ili </w:t>
      </w:r>
      <w:r w:rsidR="008704C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uristička vijeća </w:t>
      </w:r>
      <w:r w:rsidR="008704C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urističkih zajednica – potpisnica </w:t>
      </w:r>
      <w:r w:rsidR="00335F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porazuma, odnosno, ukoliko za područje općine nije osnovana turistička zajednica, načelnici </w:t>
      </w:r>
      <w:r w:rsidR="008704C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pćina ili </w:t>
      </w:r>
      <w:r w:rsidR="008704C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ijeća </w:t>
      </w:r>
      <w:r w:rsidR="008704C1">
        <w:rPr>
          <w:rFonts w:ascii="Times New Roman" w:hAnsi="Times New Roman" w:cs="Times New Roman"/>
        </w:rPr>
        <w:t xml:space="preserve">općina – potpisnica </w:t>
      </w:r>
      <w:r w:rsidR="00335FA1">
        <w:rPr>
          <w:rFonts w:ascii="Times New Roman" w:hAnsi="Times New Roman" w:cs="Times New Roman"/>
        </w:rPr>
        <w:t>S</w:t>
      </w:r>
      <w:r w:rsidR="008704C1">
        <w:rPr>
          <w:rFonts w:ascii="Times New Roman" w:hAnsi="Times New Roman" w:cs="Times New Roman"/>
        </w:rPr>
        <w:t xml:space="preserve">porazuma. </w:t>
      </w:r>
    </w:p>
    <w:p w14:paraId="0A166101" w14:textId="77777777" w:rsidR="00F51F1B" w:rsidRPr="00765FE3" w:rsidRDefault="00AA4156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16.</w:t>
      </w:r>
    </w:p>
    <w:p w14:paraId="17942993" w14:textId="77777777" w:rsidR="00F51F1B" w:rsidRDefault="00335FA1" w:rsidP="00BA49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51F1B">
        <w:rPr>
          <w:rFonts w:ascii="Times New Roman" w:hAnsi="Times New Roman" w:cs="Times New Roman"/>
        </w:rPr>
        <w:t xml:space="preserve">porazum </w:t>
      </w:r>
      <w:r>
        <w:rPr>
          <w:rFonts w:ascii="Times New Roman" w:hAnsi="Times New Roman" w:cs="Times New Roman"/>
        </w:rPr>
        <w:t xml:space="preserve">je </w:t>
      </w:r>
      <w:r w:rsidR="00F51F1B">
        <w:rPr>
          <w:rFonts w:ascii="Times New Roman" w:hAnsi="Times New Roman" w:cs="Times New Roman"/>
        </w:rPr>
        <w:t xml:space="preserve">sastavljen u dvadeset </w:t>
      </w:r>
      <w:r w:rsidR="0023642E">
        <w:rPr>
          <w:rFonts w:ascii="Times New Roman" w:hAnsi="Times New Roman" w:cs="Times New Roman"/>
        </w:rPr>
        <w:t xml:space="preserve">istovjetnih i jednakovažećih primjeraka od kojih svaka </w:t>
      </w:r>
      <w:r w:rsidR="00085F88">
        <w:rPr>
          <w:rFonts w:ascii="Times New Roman" w:hAnsi="Times New Roman" w:cs="Times New Roman"/>
        </w:rPr>
        <w:t>p</w:t>
      </w:r>
      <w:r w:rsidR="0023642E">
        <w:rPr>
          <w:rFonts w:ascii="Times New Roman" w:hAnsi="Times New Roman" w:cs="Times New Roman"/>
        </w:rPr>
        <w:t xml:space="preserve">otpisnica </w:t>
      </w:r>
      <w:r>
        <w:rPr>
          <w:rFonts w:ascii="Times New Roman" w:hAnsi="Times New Roman" w:cs="Times New Roman"/>
        </w:rPr>
        <w:t>S</w:t>
      </w:r>
      <w:r w:rsidR="0023642E">
        <w:rPr>
          <w:rFonts w:ascii="Times New Roman" w:hAnsi="Times New Roman" w:cs="Times New Roman"/>
        </w:rPr>
        <w:t xml:space="preserve">porazuma zadržava </w:t>
      </w:r>
      <w:r w:rsidR="00660159">
        <w:rPr>
          <w:rFonts w:ascii="Times New Roman" w:hAnsi="Times New Roman" w:cs="Times New Roman"/>
        </w:rPr>
        <w:t>p</w:t>
      </w:r>
      <w:r w:rsidR="0023642E">
        <w:rPr>
          <w:rFonts w:ascii="Times New Roman" w:hAnsi="Times New Roman" w:cs="Times New Roman"/>
        </w:rPr>
        <w:t>o jedan primjerak.</w:t>
      </w:r>
    </w:p>
    <w:p w14:paraId="2A0BA773" w14:textId="77777777" w:rsidR="0023642E" w:rsidRPr="0023642E" w:rsidRDefault="0023642E" w:rsidP="00BA496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C239F5A" w14:textId="77777777" w:rsidR="0023642E" w:rsidRPr="00F51F1B" w:rsidRDefault="0023642E" w:rsidP="00BA49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Danom potpisivanja </w:t>
      </w:r>
      <w:r w:rsidR="00335F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porazuma prestaju važiti odredbe </w:t>
      </w:r>
      <w:r w:rsidR="00335F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porazuma o suradnji </w:t>
      </w:r>
      <w:r w:rsidR="00CD246A">
        <w:rPr>
          <w:rFonts w:ascii="Times New Roman" w:hAnsi="Times New Roman" w:cs="Times New Roman"/>
        </w:rPr>
        <w:t>iz rujna 2018.</w:t>
      </w:r>
      <w:r>
        <w:rPr>
          <w:rFonts w:ascii="Times New Roman" w:hAnsi="Times New Roman" w:cs="Times New Roman"/>
        </w:rPr>
        <w:t xml:space="preserve"> </w:t>
      </w:r>
    </w:p>
    <w:p w14:paraId="1DA4F87E" w14:textId="77777777" w:rsidR="00F51F1B" w:rsidRDefault="00F51F1B" w:rsidP="00BA4969">
      <w:pPr>
        <w:spacing w:after="0" w:line="240" w:lineRule="auto"/>
        <w:rPr>
          <w:rFonts w:ascii="Times New Roman" w:hAnsi="Times New Roman" w:cs="Times New Roman"/>
        </w:rPr>
      </w:pPr>
    </w:p>
    <w:p w14:paraId="5CDDC779" w14:textId="77777777" w:rsidR="00CD246A" w:rsidRDefault="00CD246A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znak prihvaćanja </w:t>
      </w:r>
      <w:r w:rsidR="00335FA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porazuma, stranke potpisuju isti:</w:t>
      </w:r>
    </w:p>
    <w:p w14:paraId="433A54A8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Turistička zajednica grada Slavonskog Broda </w:t>
      </w:r>
    </w:p>
    <w:p w14:paraId="2FCE99DB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23F144D2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Mirko Duspara, predsjednik Turističke zajednice </w:t>
      </w:r>
    </w:p>
    <w:p w14:paraId="79E9F318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</w:p>
    <w:p w14:paraId="1F1FD283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Turistička zajednica grada Nove Gradiške</w:t>
      </w:r>
    </w:p>
    <w:p w14:paraId="22DBA98F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60048EBE" w14:textId="77777777" w:rsidR="001070B7" w:rsidRDefault="00C815ED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Vinko Grgić</w:t>
      </w:r>
      <w:r w:rsidR="001070B7">
        <w:rPr>
          <w:rFonts w:ascii="Times New Roman" w:hAnsi="Times New Roman" w:cs="Times New Roman"/>
        </w:rPr>
        <w:t>, predsjednik Turističke zajednice</w:t>
      </w:r>
    </w:p>
    <w:p w14:paraId="29E4E6EA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</w:p>
    <w:p w14:paraId="4D7B7B52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Turistička zajednica grada Županje</w:t>
      </w:r>
    </w:p>
    <w:p w14:paraId="1536CA3D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14:paraId="71F94AA4" w14:textId="77777777" w:rsidR="001070B7" w:rsidRPr="00B319E8" w:rsidRDefault="00C815ED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Davor Miličević</w:t>
      </w:r>
      <w:r w:rsidR="001070B7">
        <w:rPr>
          <w:rFonts w:ascii="Times New Roman" w:hAnsi="Times New Roman" w:cs="Times New Roman"/>
          <w:bCs/>
        </w:rPr>
        <w:t xml:space="preserve">, </w:t>
      </w:r>
      <w:r w:rsidR="001070B7">
        <w:rPr>
          <w:rFonts w:ascii="Times New Roman" w:hAnsi="Times New Roman" w:cs="Times New Roman"/>
        </w:rPr>
        <w:t>predsjednik Turističke zajednice</w:t>
      </w:r>
    </w:p>
    <w:p w14:paraId="03B17689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</w:p>
    <w:p w14:paraId="4A1D0A1C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>Turisti</w:t>
      </w:r>
      <w:r>
        <w:rPr>
          <w:rFonts w:ascii="Times New Roman" w:hAnsi="Times New Roman" w:cs="Times New Roman"/>
        </w:rPr>
        <w:t>čka zajednica općine Babina Greda</w:t>
      </w:r>
    </w:p>
    <w:p w14:paraId="5719B1AE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0FC2546E" w14:textId="77777777" w:rsidR="001070B7" w:rsidRDefault="00C815ED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Josip Krnić</w:t>
      </w:r>
      <w:r w:rsidR="001070B7">
        <w:rPr>
          <w:rFonts w:ascii="Times New Roman" w:hAnsi="Times New Roman" w:cs="Times New Roman"/>
          <w:bCs/>
        </w:rPr>
        <w:t xml:space="preserve">, </w:t>
      </w:r>
      <w:r w:rsidR="006F61A0">
        <w:rPr>
          <w:rFonts w:ascii="Times New Roman" w:hAnsi="Times New Roman" w:cs="Times New Roman"/>
          <w:bCs/>
        </w:rPr>
        <w:t xml:space="preserve">predsjednik Turističke zajednice </w:t>
      </w:r>
    </w:p>
    <w:p w14:paraId="2D2DA8E0" w14:textId="77777777" w:rsidR="001070B7" w:rsidRPr="00B319E8" w:rsidRDefault="001070B7" w:rsidP="00BA4969">
      <w:pPr>
        <w:spacing w:after="0" w:line="240" w:lineRule="auto"/>
        <w:rPr>
          <w:rFonts w:ascii="Times New Roman" w:hAnsi="Times New Roman" w:cs="Times New Roman"/>
        </w:rPr>
      </w:pPr>
    </w:p>
    <w:p w14:paraId="4BB45398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Turistička </w:t>
      </w:r>
      <w:r>
        <w:rPr>
          <w:rFonts w:ascii="Times New Roman" w:hAnsi="Times New Roman" w:cs="Times New Roman"/>
        </w:rPr>
        <w:t>zajednica općine Oriovac</w:t>
      </w:r>
    </w:p>
    <w:p w14:paraId="5FF7CD3A" w14:textId="77777777" w:rsidR="001070B7" w:rsidRPr="00CD246A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40891033" w14:textId="77777777" w:rsidR="001070B7" w:rsidRDefault="00C815ED" w:rsidP="00BA49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Antun Pavetić</w:t>
      </w:r>
      <w:r w:rsidR="001070B7" w:rsidRPr="00B319E8">
        <w:rPr>
          <w:rFonts w:ascii="Times New Roman" w:hAnsi="Times New Roman" w:cs="Times New Roman"/>
        </w:rPr>
        <w:t>,</w:t>
      </w:r>
      <w:r w:rsidR="001070B7">
        <w:rPr>
          <w:rFonts w:ascii="Times New Roman" w:hAnsi="Times New Roman" w:cs="Times New Roman"/>
          <w:b/>
        </w:rPr>
        <w:t xml:space="preserve"> </w:t>
      </w:r>
      <w:r w:rsidR="001070B7">
        <w:rPr>
          <w:rFonts w:ascii="Times New Roman" w:hAnsi="Times New Roman" w:cs="Times New Roman"/>
        </w:rPr>
        <w:t>predsjednik Turističke zajednice</w:t>
      </w:r>
    </w:p>
    <w:p w14:paraId="653F3E1B" w14:textId="77777777" w:rsidR="001070B7" w:rsidRPr="00080F5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463E79E2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</w:t>
      </w:r>
      <w:r w:rsidRPr="00CD246A">
        <w:rPr>
          <w:rFonts w:ascii="Times New Roman" w:hAnsi="Times New Roman" w:cs="Times New Roman"/>
        </w:rPr>
        <w:t xml:space="preserve"> Bebrina</w:t>
      </w:r>
    </w:p>
    <w:p w14:paraId="65D6B867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796D376F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B319E8">
        <w:rPr>
          <w:rFonts w:ascii="Times New Roman" w:hAnsi="Times New Roman" w:cs="Times New Roman"/>
          <w:bCs/>
        </w:rPr>
        <w:t>Ivan Brzić</w:t>
      </w:r>
      <w:r>
        <w:rPr>
          <w:rFonts w:ascii="Times New Roman" w:hAnsi="Times New Roman" w:cs="Times New Roman"/>
        </w:rPr>
        <w:t>, načelnik općine</w:t>
      </w:r>
    </w:p>
    <w:p w14:paraId="6DF48C5E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59B9D37B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>Općina B</w:t>
      </w:r>
      <w:r>
        <w:rPr>
          <w:rFonts w:ascii="Times New Roman" w:hAnsi="Times New Roman" w:cs="Times New Roman"/>
        </w:rPr>
        <w:t>ošnjaci</w:t>
      </w:r>
    </w:p>
    <w:p w14:paraId="48F2EDB9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2A96BC75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B319E8">
        <w:rPr>
          <w:rFonts w:ascii="Times New Roman" w:hAnsi="Times New Roman" w:cs="Times New Roman"/>
          <w:bCs/>
        </w:rPr>
        <w:t>Andrija Juzbašić</w:t>
      </w:r>
      <w:r>
        <w:rPr>
          <w:rFonts w:ascii="Times New Roman" w:hAnsi="Times New Roman" w:cs="Times New Roman"/>
        </w:rPr>
        <w:t>, načelnik općine</w:t>
      </w:r>
    </w:p>
    <w:p w14:paraId="73C89DB5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11B4943E" w14:textId="77777777" w:rsidR="00B32334" w:rsidRDefault="00B32334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57A7D661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Cerna </w:t>
      </w:r>
    </w:p>
    <w:p w14:paraId="5CD8287E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6B966122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B319E8">
        <w:rPr>
          <w:rFonts w:ascii="Times New Roman" w:hAnsi="Times New Roman" w:cs="Times New Roman"/>
          <w:bCs/>
        </w:rPr>
        <w:t>Goran Begović</w:t>
      </w:r>
      <w:r>
        <w:rPr>
          <w:rFonts w:ascii="Times New Roman" w:hAnsi="Times New Roman" w:cs="Times New Roman"/>
        </w:rPr>
        <w:t>, načelnik općine</w:t>
      </w:r>
    </w:p>
    <w:p w14:paraId="03193CC2" w14:textId="77777777" w:rsidR="001070B7" w:rsidRPr="00001CC9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080F57">
        <w:rPr>
          <w:rFonts w:ascii="Times New Roman" w:hAnsi="Times New Roman" w:cs="Times New Roman"/>
          <w:b/>
        </w:rPr>
        <w:tab/>
      </w:r>
      <w:r w:rsidRPr="00080F57">
        <w:rPr>
          <w:rFonts w:ascii="Times New Roman" w:hAnsi="Times New Roman" w:cs="Times New Roman"/>
          <w:b/>
        </w:rPr>
        <w:tab/>
      </w:r>
      <w:r w:rsidRPr="00080F57">
        <w:rPr>
          <w:rFonts w:ascii="Times New Roman" w:hAnsi="Times New Roman" w:cs="Times New Roman"/>
          <w:b/>
        </w:rPr>
        <w:tab/>
      </w:r>
    </w:p>
    <w:p w14:paraId="7A3C8510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Davor  </w:t>
      </w:r>
    </w:p>
    <w:p w14:paraId="7EC9A58E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18E13B57" w14:textId="77777777" w:rsidR="001070B7" w:rsidRPr="00B319E8" w:rsidRDefault="001070B7" w:rsidP="00BA496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319E8">
        <w:rPr>
          <w:rFonts w:ascii="Times New Roman" w:hAnsi="Times New Roman" w:cs="Times New Roman"/>
          <w:bCs/>
        </w:rPr>
        <w:t>Đuro Anđelković</w:t>
      </w:r>
      <w:r>
        <w:rPr>
          <w:rFonts w:ascii="Times New Roman" w:hAnsi="Times New Roman" w:cs="Times New Roman"/>
        </w:rPr>
        <w:t>, načelnik općine</w:t>
      </w:r>
    </w:p>
    <w:p w14:paraId="13AE2ABC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1BAA35A2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Drenovci   </w:t>
      </w:r>
    </w:p>
    <w:p w14:paraId="6BD83854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60F5DC5C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B319E8">
        <w:rPr>
          <w:rFonts w:ascii="Times New Roman" w:hAnsi="Times New Roman" w:cs="Times New Roman"/>
          <w:bCs/>
        </w:rPr>
        <w:lastRenderedPageBreak/>
        <w:t>Jakša Šestić</w:t>
      </w:r>
      <w:r>
        <w:rPr>
          <w:rFonts w:ascii="Times New Roman" w:hAnsi="Times New Roman" w:cs="Times New Roman"/>
        </w:rPr>
        <w:t>, načelnik općine</w:t>
      </w:r>
    </w:p>
    <w:p w14:paraId="53139A59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</w:p>
    <w:p w14:paraId="32153BDF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Gornja Vrba  </w:t>
      </w:r>
    </w:p>
    <w:p w14:paraId="73A6B74B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5DD2BDEB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B319E8">
        <w:rPr>
          <w:rFonts w:ascii="Times New Roman" w:hAnsi="Times New Roman" w:cs="Times New Roman"/>
          <w:bCs/>
        </w:rPr>
        <w:t>Ivan Vuleta</w:t>
      </w:r>
      <w:r>
        <w:rPr>
          <w:rFonts w:ascii="Times New Roman" w:hAnsi="Times New Roman" w:cs="Times New Roman"/>
        </w:rPr>
        <w:t>, načelnik općine</w:t>
      </w:r>
    </w:p>
    <w:p w14:paraId="78CCBC01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6155782F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Gradište    </w:t>
      </w:r>
    </w:p>
    <w:p w14:paraId="26F08CCD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75565342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Srećko Papac, načelnik općine</w:t>
      </w:r>
    </w:p>
    <w:p w14:paraId="0BC5136D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</w:p>
    <w:p w14:paraId="2286E73C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Gunja  </w:t>
      </w:r>
    </w:p>
    <w:p w14:paraId="2C61A9D6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39BD43B2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 Gutić, načelnik općine</w:t>
      </w:r>
    </w:p>
    <w:p w14:paraId="2CDACC0C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60D2ADAB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Klakar    </w:t>
      </w:r>
    </w:p>
    <w:p w14:paraId="0D5D53A3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505E57E0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 Stanić, načelnik općine</w:t>
      </w:r>
    </w:p>
    <w:p w14:paraId="4E5E070A" w14:textId="77777777" w:rsidR="001070B7" w:rsidRPr="00001CC9" w:rsidRDefault="001070B7" w:rsidP="00BA4969">
      <w:pPr>
        <w:spacing w:after="0" w:line="240" w:lineRule="auto"/>
        <w:rPr>
          <w:rFonts w:ascii="Times New Roman" w:hAnsi="Times New Roman" w:cs="Times New Roman"/>
        </w:rPr>
      </w:pPr>
    </w:p>
    <w:p w14:paraId="0840DC3C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Oprisavci   </w:t>
      </w:r>
    </w:p>
    <w:p w14:paraId="3B4D95DB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2A7AC4E8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Pejo Kovačević, načelnik općine</w:t>
      </w:r>
    </w:p>
    <w:p w14:paraId="42E0C3A9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43BEF9E5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Sikirevci     </w:t>
      </w:r>
    </w:p>
    <w:p w14:paraId="10859552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6FBE1712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 Nikolić, načelnik općine</w:t>
      </w:r>
    </w:p>
    <w:p w14:paraId="6A87F4CA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</w:p>
    <w:p w14:paraId="7CC6CEE8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Slavonski Šamac     </w:t>
      </w:r>
    </w:p>
    <w:p w14:paraId="71FC9F34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037470BA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Branislav Milinović, načelnik općine</w:t>
      </w:r>
    </w:p>
    <w:p w14:paraId="2515332A" w14:textId="77777777" w:rsidR="001070B7" w:rsidRPr="00666210" w:rsidRDefault="001070B7" w:rsidP="00BA4969">
      <w:pPr>
        <w:spacing w:after="0" w:line="240" w:lineRule="auto"/>
        <w:rPr>
          <w:rFonts w:ascii="Times New Roman" w:hAnsi="Times New Roman" w:cs="Times New Roman"/>
        </w:rPr>
      </w:pPr>
    </w:p>
    <w:p w14:paraId="39589073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Stara Gradiška   </w:t>
      </w:r>
    </w:p>
    <w:p w14:paraId="15AA5C7A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43AA7FD9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Velimir Paušić, načelnik općine</w:t>
      </w:r>
    </w:p>
    <w:p w14:paraId="7EF78544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78C06EF2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Štitar     </w:t>
      </w:r>
    </w:p>
    <w:p w14:paraId="096D33D3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3D69ED82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Bikić, načelnik općine</w:t>
      </w:r>
    </w:p>
    <w:p w14:paraId="23C9757C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02ACE70C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 w:rsidRPr="00CD246A">
        <w:rPr>
          <w:rFonts w:ascii="Times New Roman" w:hAnsi="Times New Roman" w:cs="Times New Roman"/>
        </w:rPr>
        <w:t xml:space="preserve">Općina </w:t>
      </w:r>
      <w:r>
        <w:rPr>
          <w:rFonts w:ascii="Times New Roman" w:hAnsi="Times New Roman" w:cs="Times New Roman"/>
        </w:rPr>
        <w:t xml:space="preserve">Vrbje </w:t>
      </w:r>
    </w:p>
    <w:p w14:paraId="3E287866" w14:textId="77777777" w:rsidR="001070B7" w:rsidRDefault="001070B7" w:rsidP="00BA496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</w:t>
      </w:r>
      <w:r>
        <w:rPr>
          <w:rFonts w:ascii="Times New Roman" w:hAnsi="Times New Roman" w:cs="Times New Roman"/>
        </w:rPr>
        <w:t xml:space="preserve">     </w:t>
      </w:r>
    </w:p>
    <w:p w14:paraId="319FAE02" w14:textId="77777777" w:rsidR="001070B7" w:rsidRPr="00CD246A" w:rsidRDefault="001070B7" w:rsidP="00BA49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Jurišić, načelnik općine</w:t>
      </w:r>
    </w:p>
    <w:p w14:paraId="55E3621C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0F37AEC8" w14:textId="77777777" w:rsidR="001070B7" w:rsidRPr="00080F5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6638E3A1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  <w:b/>
        </w:rPr>
      </w:pPr>
    </w:p>
    <w:p w14:paraId="2F818170" w14:textId="77777777" w:rsidR="001070B7" w:rsidRDefault="001070B7" w:rsidP="00BA4969">
      <w:pPr>
        <w:spacing w:after="0" w:line="240" w:lineRule="auto"/>
        <w:rPr>
          <w:rFonts w:ascii="Times New Roman" w:hAnsi="Times New Roman" w:cs="Times New Roman"/>
        </w:rPr>
      </w:pPr>
    </w:p>
    <w:p w14:paraId="164F7963" w14:textId="77777777" w:rsidR="00001CC9" w:rsidRDefault="00001CC9" w:rsidP="00BA4969">
      <w:pPr>
        <w:spacing w:after="0" w:line="240" w:lineRule="auto"/>
        <w:rPr>
          <w:rFonts w:ascii="Times New Roman" w:hAnsi="Times New Roman" w:cs="Times New Roman"/>
        </w:rPr>
      </w:pPr>
    </w:p>
    <w:sectPr w:rsidR="00001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3E7F"/>
    <w:multiLevelType w:val="hybridMultilevel"/>
    <w:tmpl w:val="CB4EEADC"/>
    <w:lvl w:ilvl="0" w:tplc="FCF612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4866"/>
    <w:multiLevelType w:val="hybridMultilevel"/>
    <w:tmpl w:val="135AD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76648"/>
    <w:multiLevelType w:val="hybridMultilevel"/>
    <w:tmpl w:val="3F1A497A"/>
    <w:lvl w:ilvl="0" w:tplc="F1EC7704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76BCD"/>
    <w:multiLevelType w:val="hybridMultilevel"/>
    <w:tmpl w:val="AA4EDDE0"/>
    <w:lvl w:ilvl="0" w:tplc="F244A22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20017118"/>
    <w:multiLevelType w:val="hybridMultilevel"/>
    <w:tmpl w:val="73701CB8"/>
    <w:lvl w:ilvl="0" w:tplc="ACA011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F2037"/>
    <w:multiLevelType w:val="hybridMultilevel"/>
    <w:tmpl w:val="E9C4ABA4"/>
    <w:lvl w:ilvl="0" w:tplc="651E9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8441D"/>
    <w:multiLevelType w:val="hybridMultilevel"/>
    <w:tmpl w:val="0466FC58"/>
    <w:lvl w:ilvl="0" w:tplc="651E9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46DB"/>
    <w:multiLevelType w:val="hybridMultilevel"/>
    <w:tmpl w:val="FDA44066"/>
    <w:lvl w:ilvl="0" w:tplc="FE3849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2E1F0734"/>
    <w:multiLevelType w:val="hybridMultilevel"/>
    <w:tmpl w:val="5EB4B768"/>
    <w:lvl w:ilvl="0" w:tplc="651E9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E21C8"/>
    <w:multiLevelType w:val="hybridMultilevel"/>
    <w:tmpl w:val="811A6B50"/>
    <w:lvl w:ilvl="0" w:tplc="651E9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7116"/>
    <w:multiLevelType w:val="hybridMultilevel"/>
    <w:tmpl w:val="64521A68"/>
    <w:lvl w:ilvl="0" w:tplc="0986D0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DB6B02"/>
    <w:multiLevelType w:val="hybridMultilevel"/>
    <w:tmpl w:val="4F3638EC"/>
    <w:lvl w:ilvl="0" w:tplc="9A0EA4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10A40"/>
    <w:multiLevelType w:val="hybridMultilevel"/>
    <w:tmpl w:val="8D8A92D8"/>
    <w:lvl w:ilvl="0" w:tplc="5BAC3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D3A3C"/>
    <w:multiLevelType w:val="hybridMultilevel"/>
    <w:tmpl w:val="295AD812"/>
    <w:lvl w:ilvl="0" w:tplc="B694C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9107A"/>
    <w:multiLevelType w:val="hybridMultilevel"/>
    <w:tmpl w:val="DDC20F36"/>
    <w:lvl w:ilvl="0" w:tplc="25A48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00E87"/>
    <w:multiLevelType w:val="hybridMultilevel"/>
    <w:tmpl w:val="3D180F3A"/>
    <w:lvl w:ilvl="0" w:tplc="651E9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35987"/>
    <w:multiLevelType w:val="hybridMultilevel"/>
    <w:tmpl w:val="12CA1D1C"/>
    <w:lvl w:ilvl="0" w:tplc="651E9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16935"/>
    <w:multiLevelType w:val="hybridMultilevel"/>
    <w:tmpl w:val="AACE1BB8"/>
    <w:lvl w:ilvl="0" w:tplc="651E9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80EBA"/>
    <w:multiLevelType w:val="hybridMultilevel"/>
    <w:tmpl w:val="B1BE4A5C"/>
    <w:lvl w:ilvl="0" w:tplc="824E5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770E4"/>
    <w:multiLevelType w:val="hybridMultilevel"/>
    <w:tmpl w:val="1A1E79E8"/>
    <w:lvl w:ilvl="0" w:tplc="651E9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C793A"/>
    <w:multiLevelType w:val="hybridMultilevel"/>
    <w:tmpl w:val="473E6376"/>
    <w:lvl w:ilvl="0" w:tplc="A6966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D0113"/>
    <w:multiLevelType w:val="hybridMultilevel"/>
    <w:tmpl w:val="BB820E30"/>
    <w:lvl w:ilvl="0" w:tplc="870435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5519E"/>
    <w:multiLevelType w:val="hybridMultilevel"/>
    <w:tmpl w:val="6FA20198"/>
    <w:lvl w:ilvl="0" w:tplc="651E9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7166D"/>
    <w:multiLevelType w:val="hybridMultilevel"/>
    <w:tmpl w:val="D820BFB6"/>
    <w:lvl w:ilvl="0" w:tplc="651E9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03114"/>
    <w:multiLevelType w:val="hybridMultilevel"/>
    <w:tmpl w:val="91C0E58A"/>
    <w:lvl w:ilvl="0" w:tplc="5A061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22"/>
  </w:num>
  <w:num w:numId="5">
    <w:abstractNumId w:val="4"/>
  </w:num>
  <w:num w:numId="6">
    <w:abstractNumId w:val="13"/>
  </w:num>
  <w:num w:numId="7">
    <w:abstractNumId w:val="7"/>
  </w:num>
  <w:num w:numId="8">
    <w:abstractNumId w:val="3"/>
  </w:num>
  <w:num w:numId="9">
    <w:abstractNumId w:val="0"/>
  </w:num>
  <w:num w:numId="10">
    <w:abstractNumId w:val="20"/>
  </w:num>
  <w:num w:numId="11">
    <w:abstractNumId w:val="24"/>
  </w:num>
  <w:num w:numId="12">
    <w:abstractNumId w:val="18"/>
  </w:num>
  <w:num w:numId="13">
    <w:abstractNumId w:val="12"/>
  </w:num>
  <w:num w:numId="14">
    <w:abstractNumId w:val="1"/>
  </w:num>
  <w:num w:numId="15">
    <w:abstractNumId w:val="23"/>
  </w:num>
  <w:num w:numId="16">
    <w:abstractNumId w:val="16"/>
  </w:num>
  <w:num w:numId="17">
    <w:abstractNumId w:val="17"/>
  </w:num>
  <w:num w:numId="18">
    <w:abstractNumId w:val="8"/>
  </w:num>
  <w:num w:numId="19">
    <w:abstractNumId w:val="21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77"/>
    <w:rsid w:val="00001CC9"/>
    <w:rsid w:val="00080F57"/>
    <w:rsid w:val="00084A54"/>
    <w:rsid w:val="00085F88"/>
    <w:rsid w:val="000E7976"/>
    <w:rsid w:val="001070B7"/>
    <w:rsid w:val="001603E7"/>
    <w:rsid w:val="001B6B4F"/>
    <w:rsid w:val="001E4D73"/>
    <w:rsid w:val="0021624B"/>
    <w:rsid w:val="002173E5"/>
    <w:rsid w:val="0023642E"/>
    <w:rsid w:val="00287BC9"/>
    <w:rsid w:val="002E22EC"/>
    <w:rsid w:val="003240F3"/>
    <w:rsid w:val="00335FA1"/>
    <w:rsid w:val="00371888"/>
    <w:rsid w:val="00384D92"/>
    <w:rsid w:val="004075F6"/>
    <w:rsid w:val="0046787A"/>
    <w:rsid w:val="00496935"/>
    <w:rsid w:val="004A166C"/>
    <w:rsid w:val="004C044E"/>
    <w:rsid w:val="00515EDB"/>
    <w:rsid w:val="00554DFF"/>
    <w:rsid w:val="0062549D"/>
    <w:rsid w:val="00646640"/>
    <w:rsid w:val="00660159"/>
    <w:rsid w:val="00666210"/>
    <w:rsid w:val="0069565E"/>
    <w:rsid w:val="006A774D"/>
    <w:rsid w:val="006F61A0"/>
    <w:rsid w:val="007265BC"/>
    <w:rsid w:val="00765273"/>
    <w:rsid w:val="00765FE3"/>
    <w:rsid w:val="00860F1E"/>
    <w:rsid w:val="008704C1"/>
    <w:rsid w:val="008B0E54"/>
    <w:rsid w:val="008E74C7"/>
    <w:rsid w:val="008F75CE"/>
    <w:rsid w:val="0091353A"/>
    <w:rsid w:val="00945D7A"/>
    <w:rsid w:val="009D4EA1"/>
    <w:rsid w:val="00A5237E"/>
    <w:rsid w:val="00AA4156"/>
    <w:rsid w:val="00B32334"/>
    <w:rsid w:val="00B45990"/>
    <w:rsid w:val="00B620BB"/>
    <w:rsid w:val="00B75919"/>
    <w:rsid w:val="00B8746E"/>
    <w:rsid w:val="00BA4969"/>
    <w:rsid w:val="00C35D71"/>
    <w:rsid w:val="00C54961"/>
    <w:rsid w:val="00C55620"/>
    <w:rsid w:val="00C75EE4"/>
    <w:rsid w:val="00C815ED"/>
    <w:rsid w:val="00CA18F4"/>
    <w:rsid w:val="00CB4457"/>
    <w:rsid w:val="00CC0CE4"/>
    <w:rsid w:val="00CD246A"/>
    <w:rsid w:val="00D751C7"/>
    <w:rsid w:val="00D85006"/>
    <w:rsid w:val="00E04373"/>
    <w:rsid w:val="00E7428B"/>
    <w:rsid w:val="00E80359"/>
    <w:rsid w:val="00E930A4"/>
    <w:rsid w:val="00F0027F"/>
    <w:rsid w:val="00F2589F"/>
    <w:rsid w:val="00F270E9"/>
    <w:rsid w:val="00F50977"/>
    <w:rsid w:val="00F51F1B"/>
    <w:rsid w:val="00F7359E"/>
    <w:rsid w:val="00FA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6DD7"/>
  <w15:docId w15:val="{170DDAD1-CD86-4B27-93E3-86252485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Penić</cp:lastModifiedBy>
  <cp:revision>4</cp:revision>
  <cp:lastPrinted>2020-02-26T08:16:00Z</cp:lastPrinted>
  <dcterms:created xsi:type="dcterms:W3CDTF">2020-05-11T07:52:00Z</dcterms:created>
  <dcterms:modified xsi:type="dcterms:W3CDTF">2020-05-12T11:26:00Z</dcterms:modified>
</cp:coreProperties>
</file>