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2126F295" w:rsidR="00154C32" w:rsidRDefault="005013A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4A02EB6C" w14:textId="6E350336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81, 35254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2126F295" w:rsidR="00154C32" w:rsidRDefault="005013A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4A02EB6C" w14:textId="6E350336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81, 35254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6EF5EBE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130F93">
        <w:rPr>
          <w:rFonts w:ascii="Times New Roman" w:hAnsi="Times New Roman" w:cs="Times New Roman"/>
          <w:sz w:val="24"/>
          <w:szCs w:val="24"/>
        </w:rPr>
        <w:t>021-05/20-01/19</w:t>
      </w:r>
    </w:p>
    <w:p w14:paraId="74590E5E" w14:textId="780DE2F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130F93">
        <w:rPr>
          <w:rFonts w:ascii="Times New Roman" w:hAnsi="Times New Roman" w:cs="Times New Roman"/>
          <w:sz w:val="24"/>
          <w:szCs w:val="24"/>
        </w:rPr>
        <w:t>2178/02-03-20-</w:t>
      </w:r>
      <w:r w:rsidR="005013A2">
        <w:rPr>
          <w:rFonts w:ascii="Times New Roman" w:hAnsi="Times New Roman" w:cs="Times New Roman"/>
          <w:sz w:val="24"/>
          <w:szCs w:val="24"/>
        </w:rPr>
        <w:t>1</w:t>
      </w:r>
    </w:p>
    <w:p w14:paraId="17891786" w14:textId="738F1FE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130F93">
        <w:rPr>
          <w:rFonts w:ascii="Times New Roman" w:hAnsi="Times New Roman" w:cs="Times New Roman"/>
          <w:sz w:val="24"/>
          <w:szCs w:val="24"/>
        </w:rPr>
        <w:t>2</w:t>
      </w:r>
      <w:r w:rsidR="005013A2">
        <w:rPr>
          <w:rFonts w:ascii="Times New Roman" w:hAnsi="Times New Roman" w:cs="Times New Roman"/>
          <w:sz w:val="24"/>
          <w:szCs w:val="24"/>
        </w:rPr>
        <w:t>1</w:t>
      </w:r>
      <w:r w:rsidR="00130F93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5CD1A4C" w14:textId="6EC8F50C" w:rsidR="00DA611E" w:rsidRDefault="00DA611E" w:rsidP="00DA6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E36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32.</w:t>
      </w:r>
      <w:r w:rsidRPr="00ED1E36">
        <w:rPr>
          <w:rFonts w:ascii="Times New Roman" w:hAnsi="Times New Roman" w:cs="Times New Roman"/>
          <w:sz w:val="24"/>
          <w:szCs w:val="24"/>
        </w:rPr>
        <w:t xml:space="preserve"> Statuta Općine Bebina („Službeni vjesnik Brodsko-posavske županije“ broj 02/2018, 18/2019 i 24/2019 i „Glasnika Općine </w:t>
      </w:r>
      <w:proofErr w:type="spellStart"/>
      <w:r w:rsidRPr="00ED1E36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ED1E36">
        <w:rPr>
          <w:rFonts w:ascii="Times New Roman" w:hAnsi="Times New Roman" w:cs="Times New Roman"/>
          <w:sz w:val="24"/>
          <w:szCs w:val="24"/>
        </w:rPr>
        <w:t>“ broj 1/2019</w:t>
      </w:r>
      <w:r>
        <w:rPr>
          <w:rFonts w:ascii="Times New Roman" w:hAnsi="Times New Roman" w:cs="Times New Roman"/>
          <w:sz w:val="24"/>
          <w:szCs w:val="24"/>
        </w:rPr>
        <w:t xml:space="preserve"> i 2/2020</w:t>
      </w:r>
      <w:r w:rsidRPr="00ED1E3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sjednici Općinskog vijeća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održanoj </w:t>
      </w:r>
      <w:r>
        <w:rPr>
          <w:rFonts w:ascii="Times New Roman" w:hAnsi="Times New Roman" w:cs="Times New Roman"/>
          <w:sz w:val="24"/>
          <w:szCs w:val="24"/>
        </w:rPr>
        <w:t xml:space="preserve">21. svibnja </w:t>
      </w:r>
      <w:r>
        <w:rPr>
          <w:rFonts w:ascii="Times New Roman" w:hAnsi="Times New Roman" w:cs="Times New Roman"/>
          <w:sz w:val="24"/>
          <w:szCs w:val="24"/>
        </w:rPr>
        <w:t>2020. godine , donosi se</w:t>
      </w:r>
    </w:p>
    <w:p w14:paraId="0876B61F" w14:textId="77777777" w:rsidR="00DA611E" w:rsidRDefault="00DA611E" w:rsidP="00DA611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D3574F0" w14:textId="77777777" w:rsidR="00DA611E" w:rsidRPr="00ED1E36" w:rsidRDefault="00DA611E" w:rsidP="00DA6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E36">
        <w:rPr>
          <w:rFonts w:ascii="Times New Roman" w:hAnsi="Times New Roman" w:cs="Times New Roman"/>
          <w:sz w:val="24"/>
          <w:szCs w:val="24"/>
        </w:rPr>
        <w:t>ZAKLJUČAK</w:t>
      </w:r>
    </w:p>
    <w:p w14:paraId="16D40570" w14:textId="77777777" w:rsidR="00DA611E" w:rsidRPr="00ED1E36" w:rsidRDefault="00DA611E" w:rsidP="00DA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E3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USVAJANJU</w:t>
      </w:r>
      <w:r w:rsidRPr="00ED1E36">
        <w:rPr>
          <w:rFonts w:ascii="Times New Roman" w:hAnsi="Times New Roman" w:cs="Times New Roman"/>
          <w:sz w:val="24"/>
          <w:szCs w:val="24"/>
        </w:rPr>
        <w:t xml:space="preserve"> IZVJEŠĆA O GODIŠNJEM POPISU DUGOTRAJNE IMOVINE,</w:t>
      </w:r>
    </w:p>
    <w:p w14:paraId="5EE162E4" w14:textId="77777777" w:rsidR="00DA611E" w:rsidRPr="00ED1E36" w:rsidRDefault="00DA611E" w:rsidP="00DA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E36">
        <w:rPr>
          <w:rFonts w:ascii="Times New Roman" w:hAnsi="Times New Roman" w:cs="Times New Roman"/>
          <w:sz w:val="24"/>
          <w:szCs w:val="24"/>
        </w:rPr>
        <w:t>SITNOG INVENTARA, NOVČANIH SREDSTAVA TE</w:t>
      </w:r>
    </w:p>
    <w:p w14:paraId="079BB06E" w14:textId="77777777" w:rsidR="00DA611E" w:rsidRPr="00ED1E36" w:rsidRDefault="00DA611E" w:rsidP="00DA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E36">
        <w:rPr>
          <w:rFonts w:ascii="Times New Roman" w:hAnsi="Times New Roman" w:cs="Times New Roman"/>
          <w:sz w:val="24"/>
          <w:szCs w:val="24"/>
        </w:rPr>
        <w:t>OBAVEZA I POTRAŽIVANJA U OPĆINI BEBRINA</w:t>
      </w:r>
    </w:p>
    <w:p w14:paraId="7ACC1924" w14:textId="77777777" w:rsidR="00DA611E" w:rsidRPr="00ED1E36" w:rsidRDefault="00DA611E" w:rsidP="00DA6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E36">
        <w:rPr>
          <w:rFonts w:ascii="Times New Roman" w:hAnsi="Times New Roman" w:cs="Times New Roman"/>
          <w:sz w:val="24"/>
          <w:szCs w:val="24"/>
        </w:rPr>
        <w:t>SA STANJEM 31. PROSINCA 2019. GODINE</w:t>
      </w:r>
    </w:p>
    <w:p w14:paraId="02ED683A" w14:textId="77777777" w:rsidR="00DA611E" w:rsidRPr="00ED1E36" w:rsidRDefault="00DA611E" w:rsidP="00DA6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42D25" w14:textId="77777777" w:rsidR="00DA611E" w:rsidRDefault="00DA611E" w:rsidP="00DA6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E3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904C780" w14:textId="77777777" w:rsidR="00DA611E" w:rsidRPr="00ED1E36" w:rsidRDefault="00DA611E" w:rsidP="00DA6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648EC" w14:textId="2E6DCA57" w:rsidR="00DA611E" w:rsidRPr="00ED1E36" w:rsidRDefault="00DA611E" w:rsidP="00DA61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36">
        <w:rPr>
          <w:rFonts w:ascii="Times New Roman" w:hAnsi="Times New Roman" w:cs="Times New Roman"/>
          <w:sz w:val="24"/>
          <w:szCs w:val="24"/>
        </w:rPr>
        <w:t>Općinsk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D1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Vijeće </w:t>
      </w:r>
      <w:r w:rsidRPr="00ED1E36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ED1E36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ED1E36">
        <w:rPr>
          <w:rFonts w:ascii="Times New Roman" w:hAnsi="Times New Roman" w:cs="Times New Roman"/>
          <w:sz w:val="24"/>
          <w:szCs w:val="24"/>
        </w:rPr>
        <w:t xml:space="preserve"> prihvaća</w:t>
      </w:r>
      <w:r w:rsidRPr="00ED1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E36">
        <w:rPr>
          <w:rFonts w:ascii="Times New Roman" w:hAnsi="Times New Roman" w:cs="Times New Roman"/>
          <w:sz w:val="24"/>
          <w:szCs w:val="24"/>
        </w:rPr>
        <w:t xml:space="preserve">Izvješće </w:t>
      </w:r>
      <w:r>
        <w:rPr>
          <w:rFonts w:ascii="Times New Roman" w:hAnsi="Times New Roman" w:cs="Times New Roman"/>
          <w:sz w:val="24"/>
          <w:szCs w:val="24"/>
        </w:rPr>
        <w:t>Općinskog načelnik</w:t>
      </w:r>
      <w:r w:rsidRPr="00ED1E36">
        <w:rPr>
          <w:rFonts w:ascii="Times New Roman" w:hAnsi="Times New Roman" w:cs="Times New Roman"/>
          <w:sz w:val="24"/>
          <w:szCs w:val="24"/>
        </w:rPr>
        <w:t>a o izvršenom Godišnjem popis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D1E36">
        <w:rPr>
          <w:rFonts w:ascii="Times New Roman" w:hAnsi="Times New Roman" w:cs="Times New Roman"/>
          <w:sz w:val="24"/>
          <w:szCs w:val="24"/>
        </w:rPr>
        <w:t xml:space="preserve"> dugotrajne imovine, inventara, novčanih sredstava te obaveza i potraživanja u Općini </w:t>
      </w:r>
      <w:proofErr w:type="spellStart"/>
      <w:r w:rsidRPr="00ED1E36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ED1E36">
        <w:rPr>
          <w:rFonts w:ascii="Times New Roman" w:hAnsi="Times New Roman" w:cs="Times New Roman"/>
          <w:sz w:val="24"/>
          <w:szCs w:val="24"/>
        </w:rPr>
        <w:t xml:space="preserve"> sa stanjem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E36">
        <w:rPr>
          <w:rFonts w:ascii="Times New Roman" w:hAnsi="Times New Roman" w:cs="Times New Roman"/>
          <w:sz w:val="24"/>
          <w:szCs w:val="24"/>
        </w:rPr>
        <w:t>prosinca 2019. godine.</w:t>
      </w:r>
    </w:p>
    <w:p w14:paraId="0A087442" w14:textId="77777777" w:rsidR="00DA611E" w:rsidRDefault="00DA611E" w:rsidP="00DA61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60B862" w14:textId="77777777" w:rsidR="00DA611E" w:rsidRPr="00CE5DE7" w:rsidRDefault="00DA611E" w:rsidP="00DA61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DE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68E481D" w14:textId="77777777" w:rsidR="00DA611E" w:rsidRPr="00D34330" w:rsidRDefault="00DA611E" w:rsidP="00DA611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4330">
        <w:rPr>
          <w:rFonts w:ascii="Times New Roman" w:hAnsi="Times New Roman" w:cs="Times New Roman"/>
          <w:sz w:val="24"/>
          <w:szCs w:val="24"/>
        </w:rPr>
        <w:t>Ovo izvješće će se objaviti u GLASNIKU OPĆINE BEBRINA.</w:t>
      </w:r>
    </w:p>
    <w:p w14:paraId="4B716970" w14:textId="77777777" w:rsidR="00DA611E" w:rsidRPr="00D34330" w:rsidRDefault="00DA611E" w:rsidP="00DA611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8E6B817" w14:textId="77777777" w:rsidR="00DA611E" w:rsidRPr="00D34330" w:rsidRDefault="00DA611E" w:rsidP="00DA611E">
      <w:pPr>
        <w:ind w:left="425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4330">
        <w:rPr>
          <w:rFonts w:ascii="Times New Roman" w:hAnsi="Times New Roman" w:cs="Times New Roman"/>
          <w:sz w:val="24"/>
          <w:szCs w:val="24"/>
        </w:rPr>
        <w:t xml:space="preserve">PREDSJEDNIK OPĆINSKOG VIJEĆA </w:t>
      </w:r>
    </w:p>
    <w:p w14:paraId="2631325C" w14:textId="77777777" w:rsidR="00DA611E" w:rsidRPr="00D34330" w:rsidRDefault="00DA611E" w:rsidP="00DA611E">
      <w:pPr>
        <w:ind w:left="425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4330">
        <w:rPr>
          <w:rFonts w:ascii="Times New Roman" w:hAnsi="Times New Roman" w:cs="Times New Roman"/>
          <w:sz w:val="24"/>
          <w:szCs w:val="24"/>
        </w:rPr>
        <w:t xml:space="preserve">Mijo </w:t>
      </w:r>
      <w:proofErr w:type="spellStart"/>
      <w:r w:rsidRPr="00D34330">
        <w:rPr>
          <w:rFonts w:ascii="Times New Roman" w:hAnsi="Times New Roman" w:cs="Times New Roman"/>
          <w:sz w:val="24"/>
          <w:szCs w:val="24"/>
        </w:rPr>
        <w:t>Belegić</w:t>
      </w:r>
      <w:proofErr w:type="spellEnd"/>
      <w:r w:rsidRPr="00D34330">
        <w:rPr>
          <w:rFonts w:ascii="Times New Roman" w:hAnsi="Times New Roman" w:cs="Times New Roman"/>
          <w:sz w:val="24"/>
          <w:szCs w:val="24"/>
        </w:rPr>
        <w:t>, ing.</w:t>
      </w:r>
    </w:p>
    <w:p w14:paraId="4865AB65" w14:textId="77777777" w:rsidR="00DA611E" w:rsidRPr="00D34330" w:rsidRDefault="00DA611E" w:rsidP="00DA611E">
      <w:pPr>
        <w:rPr>
          <w:rFonts w:ascii="Times New Roman" w:hAnsi="Times New Roman" w:cs="Times New Roman"/>
          <w:sz w:val="24"/>
          <w:szCs w:val="24"/>
        </w:rPr>
      </w:pPr>
    </w:p>
    <w:p w14:paraId="7F6D0F77" w14:textId="77777777" w:rsidR="00DA611E" w:rsidRPr="00D34330" w:rsidRDefault="00DA611E" w:rsidP="00DA611E">
      <w:pPr>
        <w:rPr>
          <w:rFonts w:ascii="Times New Roman" w:hAnsi="Times New Roman" w:cs="Times New Roman"/>
          <w:sz w:val="24"/>
          <w:szCs w:val="24"/>
        </w:rPr>
      </w:pPr>
      <w:r w:rsidRPr="00D34330">
        <w:rPr>
          <w:rFonts w:ascii="Times New Roman" w:hAnsi="Times New Roman" w:cs="Times New Roman"/>
          <w:sz w:val="24"/>
          <w:szCs w:val="24"/>
        </w:rPr>
        <w:t>Dostaviti:</w:t>
      </w:r>
    </w:p>
    <w:p w14:paraId="15F736E7" w14:textId="77777777" w:rsidR="00DA611E" w:rsidRPr="00D34330" w:rsidRDefault="00DA611E" w:rsidP="00DA611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30">
        <w:rPr>
          <w:rFonts w:ascii="Times New Roman" w:hAnsi="Times New Roman" w:cs="Times New Roman"/>
          <w:sz w:val="24"/>
          <w:szCs w:val="24"/>
        </w:rPr>
        <w:t xml:space="preserve">Glasnik Općine </w:t>
      </w:r>
      <w:proofErr w:type="spellStart"/>
      <w:r w:rsidRPr="00D34330">
        <w:rPr>
          <w:rFonts w:ascii="Times New Roman" w:hAnsi="Times New Roman" w:cs="Times New Roman"/>
          <w:sz w:val="24"/>
          <w:szCs w:val="24"/>
        </w:rPr>
        <w:t>Bebrina</w:t>
      </w:r>
      <w:proofErr w:type="spellEnd"/>
    </w:p>
    <w:p w14:paraId="4801FA55" w14:textId="77777777" w:rsidR="00DA611E" w:rsidRPr="00D34330" w:rsidRDefault="00DA611E" w:rsidP="00DA611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30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EED747C" w14:textId="77777777" w:rsidR="00DA611E" w:rsidRPr="00D34330" w:rsidRDefault="00DA611E" w:rsidP="00DA611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330">
        <w:rPr>
          <w:rFonts w:ascii="Times New Roman" w:hAnsi="Times New Roman" w:cs="Times New Roman"/>
          <w:sz w:val="24"/>
          <w:szCs w:val="24"/>
        </w:rPr>
        <w:t xml:space="preserve">Pismohrana </w:t>
      </w:r>
    </w:p>
    <w:p w14:paraId="6631B0F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B5E1972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402E29D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DBC5D5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562800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0A496D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E07321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214" w14:textId="77777777" w:rsidR="001D4865" w:rsidRDefault="001D4865" w:rsidP="008D44E6">
      <w:pPr>
        <w:spacing w:after="0" w:line="240" w:lineRule="auto"/>
      </w:pPr>
      <w:r>
        <w:separator/>
      </w:r>
    </w:p>
  </w:endnote>
  <w:endnote w:type="continuationSeparator" w:id="0">
    <w:p w14:paraId="2338AF84" w14:textId="77777777" w:rsidR="001D4865" w:rsidRDefault="001D486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D3A35" w14:textId="77777777" w:rsidR="001D4865" w:rsidRDefault="001D4865" w:rsidP="008D44E6">
      <w:pPr>
        <w:spacing w:after="0" w:line="240" w:lineRule="auto"/>
      </w:pPr>
      <w:r>
        <w:separator/>
      </w:r>
    </w:p>
  </w:footnote>
  <w:footnote w:type="continuationSeparator" w:id="0">
    <w:p w14:paraId="7666F7AC" w14:textId="77777777" w:rsidR="001D4865" w:rsidRDefault="001D486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F08D8"/>
    <w:multiLevelType w:val="hybridMultilevel"/>
    <w:tmpl w:val="7E7E367A"/>
    <w:lvl w:ilvl="0" w:tplc="9B463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30F93"/>
    <w:rsid w:val="00154C32"/>
    <w:rsid w:val="00172A28"/>
    <w:rsid w:val="001B10EC"/>
    <w:rsid w:val="001D4865"/>
    <w:rsid w:val="00212B01"/>
    <w:rsid w:val="002450BA"/>
    <w:rsid w:val="002D3BC6"/>
    <w:rsid w:val="00434B58"/>
    <w:rsid w:val="00467ABF"/>
    <w:rsid w:val="005013A2"/>
    <w:rsid w:val="00544AE0"/>
    <w:rsid w:val="005C2934"/>
    <w:rsid w:val="005C2ABC"/>
    <w:rsid w:val="00607B75"/>
    <w:rsid w:val="00680125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D02344"/>
    <w:rsid w:val="00DA611E"/>
    <w:rsid w:val="00E77F81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3</cp:revision>
  <cp:lastPrinted>2018-04-04T14:59:00Z</cp:lastPrinted>
  <dcterms:created xsi:type="dcterms:W3CDTF">2020-05-22T08:45:00Z</dcterms:created>
  <dcterms:modified xsi:type="dcterms:W3CDTF">2020-05-22T08:48:00Z</dcterms:modified>
</cp:coreProperties>
</file>