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237132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95FE0">
        <w:rPr>
          <w:rFonts w:ascii="Times New Roman" w:hAnsi="Times New Roman" w:cs="Times New Roman"/>
          <w:sz w:val="24"/>
          <w:szCs w:val="24"/>
        </w:rPr>
        <w:t>021-05/20-01/55</w:t>
      </w:r>
    </w:p>
    <w:p w14:paraId="021C2E2D" w14:textId="65A08BE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95FE0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704C2A9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033EB">
        <w:rPr>
          <w:rFonts w:ascii="Times New Roman" w:hAnsi="Times New Roman" w:cs="Times New Roman"/>
          <w:sz w:val="24"/>
          <w:szCs w:val="24"/>
        </w:rPr>
        <w:t>29</w:t>
      </w:r>
      <w:r w:rsidR="00C95FE0">
        <w:rPr>
          <w:rFonts w:ascii="Times New Roman" w:hAnsi="Times New Roman" w:cs="Times New Roman"/>
          <w:sz w:val="24"/>
          <w:szCs w:val="24"/>
        </w:rPr>
        <w:t>. srpnja 2020. godine</w:t>
      </w:r>
    </w:p>
    <w:p w14:paraId="1B77A292" w14:textId="350BE6AF" w:rsidR="008D44E6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9C753D0" w14:textId="1321B29B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14. Zakona o predškolskom odgoju i obrazovanju ("Narodne Novine" broj 10/97, 107/7., 94/13. i 98/19) i članka 32. Statuta općine Bebrina („Službeni vjesnik Brodsko-posavske županije“ broj 02/2018, 18/2019 i 24/2019 i „Glasnika Općine Bebrina“ broj 01/2019 i 02/2020) Općinsko vijeće općine Bebrina na svojoj 29. sjednici održanoj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29. srpnja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2020 . godine donosi</w:t>
      </w:r>
    </w:p>
    <w:p w14:paraId="0EE713D4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F06782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mreže dječjih vrtića </w:t>
      </w:r>
    </w:p>
    <w:p w14:paraId="0EBFC89C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općine Bebrina </w:t>
      </w:r>
    </w:p>
    <w:p w14:paraId="6E7FCF1A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390EC2" w14:textId="77777777" w:rsidR="006033EB" w:rsidRDefault="006033EB" w:rsidP="006033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7FF7FB1E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769BB83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mreže dječjih vrtića na području Općine Bebrina </w:t>
      </w:r>
      <w:r>
        <w:rPr>
          <w:rFonts w:ascii="Times New Roman" w:hAnsi="Times New Roman" w:cs="Times New Roman"/>
          <w:sz w:val="24"/>
          <w:szCs w:val="24"/>
        </w:rPr>
        <w:t>utvrđuju se dječji vrtići u kojima se obavlja djelatnost predškolskog odgoja i obrazovanja, objekti u kojima se provode programi predškolskog odgoja i obrazovanja, te razvoj mreže dječjih vrtića na području Općine Bebrina u skladu sa potrebama građana Općine Bebrina.</w:t>
      </w:r>
    </w:p>
    <w:p w14:paraId="5E4B761E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FF3B76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D98DA2F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Općina Bebrina ima pravo i obvezu odlučivati o potrebama i interesima građana na svojem području organiziranjem i ostvarivanjem programa predškolskog odgoja i obrazovanja.</w:t>
      </w:r>
    </w:p>
    <w:p w14:paraId="7BF71F60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iz prethodnog stavka ovog članka ostvaruju se osiguranjem smještajnih kapaciteta za djecu s područja Općine Bebrina u ustanovama predškolskog odgoja i financiranjem ekonomske cijene redovnog programa predškolskog odgoja i obrazovanja sukladno planiranim sredstvima u Proračunu Općine Bebrina.</w:t>
      </w:r>
    </w:p>
    <w:p w14:paraId="527BB211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E6B0A51" w14:textId="77777777" w:rsidR="006033EB" w:rsidRDefault="006033EB" w:rsidP="006033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MREŽE DJEČJIH VRTIĆA</w:t>
      </w:r>
    </w:p>
    <w:p w14:paraId="1B77C4F5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CBA479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0B719C03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području Općine Bebrina  djelatnost predškolskog odgoja i obrazovanja provodi  predškolska ustanova Dječji vrtić „IVANČICA-ORIOVAC“ iz Oriovca, Luke Ilića bb, 35 250 Oriovac. </w:t>
      </w:r>
    </w:p>
    <w:p w14:paraId="207AE1B4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Program predškolskog odgoja i obrazovanja će se provodit u tri grupe u Bebrini, Šumeću i Kaniži u prostorijama matične i područnih škola, u trajanju od minimalno 150 do maksimalno 250 sati.</w:t>
      </w:r>
    </w:p>
    <w:p w14:paraId="25317C3A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2A4D20" w14:textId="77777777" w:rsidR="0026770A" w:rsidRDefault="0026770A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777BA2" w14:textId="15E5E260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0CEE964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Mrežu dječjih vrtića na području Općine Bebrina čini dječji vrtić naveden u članku 3. ovog Plana koji svoju djelatnost obavlja na 3 lokacije i to:</w:t>
      </w:r>
    </w:p>
    <w:p w14:paraId="7CDC7EC3" w14:textId="77777777" w:rsidR="006033EB" w:rsidRDefault="006033EB" w:rsidP="006033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"Antun Matija Reljković" Bebrina 48 B, 35254 Bebrina</w:t>
      </w:r>
    </w:p>
    <w:p w14:paraId="31F7EC16" w14:textId="77777777" w:rsidR="006033EB" w:rsidRDefault="006033EB" w:rsidP="006033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Područna škola osnovne škole "Antun Matija Reljković" u Kaniži, Kaniža 103</w:t>
      </w:r>
    </w:p>
    <w:p w14:paraId="0F28DB8A" w14:textId="77777777" w:rsidR="006033EB" w:rsidRDefault="006033EB" w:rsidP="006033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Područna škola osnovne škole "Antun Matija Reljković" u Šumeću, Šumeće 87</w:t>
      </w:r>
    </w:p>
    <w:p w14:paraId="2D7B04EA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785F4B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BECBBBB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lokaciji matične osnovne škole "Antun Matija Reljković" u Bebrini program predškolskog odgoja i obrazovanja pohađat će djeca iz naselja Bebrina, Banovci i Stupnički Kuti.</w:t>
      </w:r>
    </w:p>
    <w:p w14:paraId="63EAB598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lokaciji područne škole u Kaniži program predškolskog odgoja i obrazovanja pohađat će djeca iz naselja Kaniža.</w:t>
      </w:r>
    </w:p>
    <w:p w14:paraId="3E457F0E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lokaciji područne škole u Šumeću program predškolskog odgoja i obrazovanja pohađat će djeca iz naselja Šumeće, Zbjeg i Dubočac.</w:t>
      </w:r>
    </w:p>
    <w:p w14:paraId="0B281913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6B157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E1C5D" w14:textId="77777777" w:rsidR="006033EB" w:rsidRDefault="006033EB" w:rsidP="006033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ZAVRŠNE ODREDBE</w:t>
      </w:r>
    </w:p>
    <w:p w14:paraId="17F2F9BF" w14:textId="77777777" w:rsidR="006033EB" w:rsidRDefault="006033EB" w:rsidP="006033E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63E5AF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166F477D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Ovaj Plan mreže može se dopunjavati osnivanjem novih dječjih vrtića u skladu sa zakonom kojim se uređuje predškolski odgoj i obrazovanje te Državnim pedagoškim standardom predškolskog odgoja i naobrazbe odnosno otvaranjem novih područnih objekata dječjih vrtića, uključujući i njihovo proširivanje.</w:t>
      </w:r>
    </w:p>
    <w:p w14:paraId="461642E1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107B9E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166339FD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Ovaj Plan će se dostaviti Brodsko-posavskoj županiji, a u svrhu usklađivanja Plana mreža dječjih vrtića na njenom području. </w:t>
      </w:r>
    </w:p>
    <w:p w14:paraId="77B44D5D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08DA4D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7DAB9D00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ovog Plana prestaje važiti Plan mreže dječjih vrtića („Službeni vjesnik Brodsko-posavske županije“ broj 13/2018).</w:t>
      </w:r>
    </w:p>
    <w:p w14:paraId="5FBF72D7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A57BDE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14:paraId="3D8DE4B7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Plan stupa na snagu osam dana od dana objave u „Glasniku Općine Bebrina“.</w:t>
      </w:r>
    </w:p>
    <w:p w14:paraId="078C1DFF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5676720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0AEC05E7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AB2924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5602BA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14:paraId="4EB35955" w14:textId="3C6CCB39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Mijo Belegić, ing.</w:t>
      </w:r>
    </w:p>
    <w:p w14:paraId="3199F5C6" w14:textId="77777777" w:rsidR="006033EB" w:rsidRPr="0026770A" w:rsidRDefault="006033EB" w:rsidP="00603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6770A">
        <w:rPr>
          <w:rFonts w:ascii="Times New Roman" w:eastAsia="Times New Roman" w:hAnsi="Times New Roman" w:cs="Times New Roman"/>
          <w:bCs/>
          <w:lang w:eastAsia="hr-HR"/>
        </w:rPr>
        <w:t>Dostaviti:</w:t>
      </w:r>
    </w:p>
    <w:p w14:paraId="7A7667BF" w14:textId="77777777" w:rsidR="006033EB" w:rsidRPr="0026770A" w:rsidRDefault="006033EB" w:rsidP="006033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6770A">
        <w:rPr>
          <w:rFonts w:ascii="Times New Roman" w:eastAsia="Times New Roman" w:hAnsi="Times New Roman" w:cs="Times New Roman"/>
          <w:bCs/>
          <w:lang w:eastAsia="hr-HR"/>
        </w:rPr>
        <w:t>Glasnik Općine Bebrina</w:t>
      </w:r>
    </w:p>
    <w:p w14:paraId="2B76FAC8" w14:textId="77777777" w:rsidR="006033EB" w:rsidRPr="0026770A" w:rsidRDefault="006033EB" w:rsidP="006033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6770A">
        <w:rPr>
          <w:rFonts w:ascii="Times New Roman" w:eastAsia="Times New Roman" w:hAnsi="Times New Roman" w:cs="Times New Roman"/>
          <w:bCs/>
          <w:lang w:eastAsia="hr-HR"/>
        </w:rPr>
        <w:t>Brodsko-posavska županija</w:t>
      </w:r>
    </w:p>
    <w:p w14:paraId="0E7F8FD2" w14:textId="77777777" w:rsidR="006033EB" w:rsidRPr="0026770A" w:rsidRDefault="006033EB" w:rsidP="006033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6770A">
        <w:rPr>
          <w:rFonts w:ascii="Times New Roman" w:eastAsia="Times New Roman" w:hAnsi="Times New Roman" w:cs="Times New Roman"/>
          <w:bCs/>
          <w:lang w:eastAsia="hr-HR"/>
        </w:rPr>
        <w:t>Ministarstvo znanosti i obrazovanja</w:t>
      </w:r>
    </w:p>
    <w:p w14:paraId="4A01726D" w14:textId="2AFBD199" w:rsidR="00AC2EB9" w:rsidRPr="0026770A" w:rsidRDefault="006033EB" w:rsidP="002677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6770A">
        <w:rPr>
          <w:rFonts w:ascii="Times New Roman" w:eastAsia="Times New Roman" w:hAnsi="Times New Roman" w:cs="Times New Roman"/>
          <w:bCs/>
          <w:lang w:eastAsia="hr-HR"/>
        </w:rPr>
        <w:t>Pismohran</w:t>
      </w:r>
      <w:r w:rsidR="0026770A">
        <w:rPr>
          <w:rFonts w:ascii="Times New Roman" w:eastAsia="Times New Roman" w:hAnsi="Times New Roman" w:cs="Times New Roman"/>
          <w:bCs/>
          <w:lang w:eastAsia="hr-HR"/>
        </w:rPr>
        <w:t>a.</w:t>
      </w:r>
      <w:r w:rsidR="00C95FE0" w:rsidRPr="002677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26770A" w:rsidSect="0026770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7167"/>
    <w:multiLevelType w:val="hybridMultilevel"/>
    <w:tmpl w:val="57A6180C"/>
    <w:lvl w:ilvl="0" w:tplc="5FF232C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6770A"/>
    <w:rsid w:val="0027476C"/>
    <w:rsid w:val="002D3BC6"/>
    <w:rsid w:val="00434B58"/>
    <w:rsid w:val="00467ABF"/>
    <w:rsid w:val="00544AE0"/>
    <w:rsid w:val="005667E2"/>
    <w:rsid w:val="005C2934"/>
    <w:rsid w:val="005C2ABC"/>
    <w:rsid w:val="006033EB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95FE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8</cp:revision>
  <cp:lastPrinted>2018-04-04T14:59:00Z</cp:lastPrinted>
  <dcterms:created xsi:type="dcterms:W3CDTF">2018-03-24T14:28:00Z</dcterms:created>
  <dcterms:modified xsi:type="dcterms:W3CDTF">2020-07-30T11:59:00Z</dcterms:modified>
</cp:coreProperties>
</file>