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23A67E08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Na temelju čl. 39. Zakona o proračunu (NN br. 88/08; 13612 i 15/15) i čl. 32. Statuta Općine Bebrina (Službeni vjesnik Brodsko-posavske županije br. 2/18; 18/19; 24/19 i Glasnika Općine Bebrina 1/19</w:t>
      </w:r>
      <w:r w:rsidR="004A5698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E4757C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757C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A5698">
        <w:rPr>
          <w:rFonts w:ascii="Times New Roman" w:hAnsi="Times New Roman" w:cs="Times New Roman"/>
          <w:sz w:val="20"/>
          <w:szCs w:val="20"/>
        </w:rPr>
        <w:t>rujna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6C83AE3" w:rsidR="00C04C69" w:rsidRPr="00DC2910" w:rsidRDefault="0060454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OPĆINE BEBRINA ZA 2021.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5C180663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4A569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604547" w:rsidRPr="00604547" w14:paraId="062604B8" w14:textId="77777777" w:rsidTr="00604547">
        <w:tc>
          <w:tcPr>
            <w:tcW w:w="4031" w:type="dxa"/>
            <w:shd w:val="clear" w:color="auto" w:fill="505050"/>
          </w:tcPr>
          <w:p w14:paraId="13846C88" w14:textId="112F3B25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5A44597F" w14:textId="5BFCA406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600" w:type="dxa"/>
            <w:shd w:val="clear" w:color="auto" w:fill="505050"/>
          </w:tcPr>
          <w:p w14:paraId="18A5FFD2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0B2A50E8" w14:textId="3353DE6D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600" w:type="dxa"/>
            <w:shd w:val="clear" w:color="auto" w:fill="505050"/>
          </w:tcPr>
          <w:p w14:paraId="716E79BE" w14:textId="3388CBD9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1200" w:type="dxa"/>
            <w:shd w:val="clear" w:color="auto" w:fill="505050"/>
          </w:tcPr>
          <w:p w14:paraId="1D32DFCF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416755" w14:textId="43C0CCD5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536C3AEA" w14:textId="77777777" w:rsidTr="00604547">
        <w:tc>
          <w:tcPr>
            <w:tcW w:w="4031" w:type="dxa"/>
            <w:shd w:val="clear" w:color="auto" w:fill="505050"/>
          </w:tcPr>
          <w:p w14:paraId="5892CF96" w14:textId="7A1D0AC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133284DD" w14:textId="47338A7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141FBDD2" w14:textId="1F5337EB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20C1E939" w14:textId="5694F98D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200" w:type="dxa"/>
            <w:shd w:val="clear" w:color="auto" w:fill="505050"/>
          </w:tcPr>
          <w:p w14:paraId="4A1CF192" w14:textId="2C36857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14:paraId="6A110998" w14:textId="77777777" w:rsidTr="00604547">
        <w:tc>
          <w:tcPr>
            <w:tcW w:w="4031" w:type="dxa"/>
          </w:tcPr>
          <w:p w14:paraId="7B8FBC57" w14:textId="42AC027F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600" w:type="dxa"/>
          </w:tcPr>
          <w:p w14:paraId="543949F8" w14:textId="5BE8A62A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32.230.000,00</w:t>
            </w:r>
          </w:p>
        </w:tc>
        <w:tc>
          <w:tcPr>
            <w:tcW w:w="1600" w:type="dxa"/>
          </w:tcPr>
          <w:p w14:paraId="34D78C61" w14:textId="073B85E8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-9.552.525,94</w:t>
            </w:r>
          </w:p>
        </w:tc>
        <w:tc>
          <w:tcPr>
            <w:tcW w:w="1600" w:type="dxa"/>
          </w:tcPr>
          <w:p w14:paraId="4C31448C" w14:textId="118CD74C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22.677.474,06</w:t>
            </w:r>
          </w:p>
        </w:tc>
        <w:tc>
          <w:tcPr>
            <w:tcW w:w="1200" w:type="dxa"/>
          </w:tcPr>
          <w:p w14:paraId="191F8A80" w14:textId="632C330F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70,36%</w:t>
            </w:r>
          </w:p>
        </w:tc>
      </w:tr>
      <w:tr w:rsidR="00604547" w14:paraId="32ADD752" w14:textId="77777777" w:rsidTr="00604547">
        <w:tc>
          <w:tcPr>
            <w:tcW w:w="4031" w:type="dxa"/>
          </w:tcPr>
          <w:p w14:paraId="2AA9F5CB" w14:textId="31AFA5FC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600" w:type="dxa"/>
          </w:tcPr>
          <w:p w14:paraId="554743F6" w14:textId="3A7F7EBA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220.000,00</w:t>
            </w:r>
          </w:p>
        </w:tc>
        <w:tc>
          <w:tcPr>
            <w:tcW w:w="1600" w:type="dxa"/>
          </w:tcPr>
          <w:p w14:paraId="2A071EB1" w14:textId="482D78AA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-133.991,28</w:t>
            </w:r>
          </w:p>
        </w:tc>
        <w:tc>
          <w:tcPr>
            <w:tcW w:w="1600" w:type="dxa"/>
          </w:tcPr>
          <w:p w14:paraId="6E313C79" w14:textId="137AFC75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86.008,72</w:t>
            </w:r>
          </w:p>
        </w:tc>
        <w:tc>
          <w:tcPr>
            <w:tcW w:w="1200" w:type="dxa"/>
          </w:tcPr>
          <w:p w14:paraId="71E9D56E" w14:textId="7033E127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39,09%</w:t>
            </w:r>
          </w:p>
        </w:tc>
      </w:tr>
      <w:tr w:rsidR="00604547" w:rsidRPr="00604547" w14:paraId="09657836" w14:textId="77777777" w:rsidTr="00604547">
        <w:tc>
          <w:tcPr>
            <w:tcW w:w="4031" w:type="dxa"/>
          </w:tcPr>
          <w:p w14:paraId="522A3017" w14:textId="11518E68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600" w:type="dxa"/>
          </w:tcPr>
          <w:p w14:paraId="3783D140" w14:textId="00D0DB5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32.450.000,00</w:t>
            </w:r>
          </w:p>
        </w:tc>
        <w:tc>
          <w:tcPr>
            <w:tcW w:w="1600" w:type="dxa"/>
          </w:tcPr>
          <w:p w14:paraId="56FF577F" w14:textId="677C3F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-9.686.517,22</w:t>
            </w:r>
          </w:p>
        </w:tc>
        <w:tc>
          <w:tcPr>
            <w:tcW w:w="1600" w:type="dxa"/>
          </w:tcPr>
          <w:p w14:paraId="1CCC7569" w14:textId="24980F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22.763.482,78</w:t>
            </w:r>
          </w:p>
        </w:tc>
        <w:tc>
          <w:tcPr>
            <w:tcW w:w="1200" w:type="dxa"/>
          </w:tcPr>
          <w:p w14:paraId="6AC1018D" w14:textId="7892E8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70,15%</w:t>
            </w:r>
          </w:p>
        </w:tc>
      </w:tr>
      <w:tr w:rsidR="00604547" w14:paraId="305BA412" w14:textId="77777777" w:rsidTr="00604547">
        <w:tc>
          <w:tcPr>
            <w:tcW w:w="4031" w:type="dxa"/>
          </w:tcPr>
          <w:p w14:paraId="14C15802" w14:textId="36FA2E9B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</w:tcPr>
          <w:p w14:paraId="5859F488" w14:textId="36DACF3E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7.170.000,00</w:t>
            </w:r>
          </w:p>
        </w:tc>
        <w:tc>
          <w:tcPr>
            <w:tcW w:w="1600" w:type="dxa"/>
          </w:tcPr>
          <w:p w14:paraId="0E06DAE7" w14:textId="034D5CB0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622.500,00</w:t>
            </w:r>
          </w:p>
        </w:tc>
        <w:tc>
          <w:tcPr>
            <w:tcW w:w="1600" w:type="dxa"/>
          </w:tcPr>
          <w:p w14:paraId="38088D0F" w14:textId="49E97346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7.792.500,00</w:t>
            </w:r>
          </w:p>
        </w:tc>
        <w:tc>
          <w:tcPr>
            <w:tcW w:w="1200" w:type="dxa"/>
          </w:tcPr>
          <w:p w14:paraId="3B185AAE" w14:textId="1BF82C23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108,68%</w:t>
            </w:r>
          </w:p>
        </w:tc>
      </w:tr>
      <w:tr w:rsidR="00604547" w14:paraId="0A352A9C" w14:textId="77777777" w:rsidTr="00604547">
        <w:tc>
          <w:tcPr>
            <w:tcW w:w="4031" w:type="dxa"/>
          </w:tcPr>
          <w:p w14:paraId="46B21EBB" w14:textId="1AC1EDD2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</w:tcPr>
          <w:p w14:paraId="3A51BDC2" w14:textId="1CCD401F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27.080.000,00</w:t>
            </w:r>
          </w:p>
        </w:tc>
        <w:tc>
          <w:tcPr>
            <w:tcW w:w="1600" w:type="dxa"/>
          </w:tcPr>
          <w:p w14:paraId="6CE97C70" w14:textId="0921ACE6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-9.872.500,00</w:t>
            </w:r>
          </w:p>
        </w:tc>
        <w:tc>
          <w:tcPr>
            <w:tcW w:w="1600" w:type="dxa"/>
          </w:tcPr>
          <w:p w14:paraId="5457C108" w14:textId="6BF2998A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17.207.500,00</w:t>
            </w:r>
          </w:p>
        </w:tc>
        <w:tc>
          <w:tcPr>
            <w:tcW w:w="1200" w:type="dxa"/>
          </w:tcPr>
          <w:p w14:paraId="459542EC" w14:textId="54F946DB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63,54%</w:t>
            </w:r>
          </w:p>
        </w:tc>
      </w:tr>
      <w:tr w:rsidR="00604547" w:rsidRPr="00604547" w14:paraId="0067EB22" w14:textId="77777777" w:rsidTr="00604547">
        <w:tc>
          <w:tcPr>
            <w:tcW w:w="4031" w:type="dxa"/>
          </w:tcPr>
          <w:p w14:paraId="34B0521A" w14:textId="7A2025FB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600" w:type="dxa"/>
          </w:tcPr>
          <w:p w14:paraId="6B4A8875" w14:textId="3E5E1A0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34.250.000,00</w:t>
            </w:r>
          </w:p>
        </w:tc>
        <w:tc>
          <w:tcPr>
            <w:tcW w:w="1600" w:type="dxa"/>
          </w:tcPr>
          <w:p w14:paraId="2561E89E" w14:textId="3B1849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-9.250.000,00</w:t>
            </w:r>
          </w:p>
        </w:tc>
        <w:tc>
          <w:tcPr>
            <w:tcW w:w="1600" w:type="dxa"/>
          </w:tcPr>
          <w:p w14:paraId="3825AF78" w14:textId="2DD1CC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25.000.000,00</w:t>
            </w:r>
          </w:p>
        </w:tc>
        <w:tc>
          <w:tcPr>
            <w:tcW w:w="1200" w:type="dxa"/>
          </w:tcPr>
          <w:p w14:paraId="18C95FAB" w14:textId="649B3E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72,99%</w:t>
            </w:r>
          </w:p>
        </w:tc>
      </w:tr>
      <w:tr w:rsidR="00604547" w:rsidRPr="00604547" w14:paraId="0FCEF239" w14:textId="77777777" w:rsidTr="00604547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2DB419D2" w14:textId="32C2E91F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14F560B" w14:textId="7A762B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-1.800.000,00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BA4DA89" w14:textId="227EBD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-436.517,22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4E607B08" w14:textId="733F1C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-2.236.517,22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665CC3C3" w14:textId="572494F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124,25%</w:t>
            </w:r>
          </w:p>
        </w:tc>
      </w:tr>
    </w:tbl>
    <w:p w14:paraId="3826F15A" w14:textId="0A87F674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604547" w:rsidRPr="00604547" w14:paraId="48258D7A" w14:textId="77777777" w:rsidTr="00604547">
        <w:tc>
          <w:tcPr>
            <w:tcW w:w="4031" w:type="dxa"/>
            <w:shd w:val="clear" w:color="auto" w:fill="DDEBF7"/>
          </w:tcPr>
          <w:p w14:paraId="57FEB457" w14:textId="158966FA" w:rsidR="00604547" w:rsidRP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547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61595155" w14:textId="534033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4547">
              <w:rPr>
                <w:rFonts w:ascii="Times New Roman" w:hAnsi="Times New Roman"/>
                <w:sz w:val="18"/>
                <w:szCs w:val="18"/>
              </w:rPr>
              <w:t>1.800.000,00</w:t>
            </w:r>
          </w:p>
        </w:tc>
        <w:tc>
          <w:tcPr>
            <w:tcW w:w="1600" w:type="dxa"/>
            <w:shd w:val="clear" w:color="auto" w:fill="DDEBF7"/>
          </w:tcPr>
          <w:p w14:paraId="3A922104" w14:textId="60F916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4547">
              <w:rPr>
                <w:rFonts w:ascii="Times New Roman" w:hAnsi="Times New Roman"/>
                <w:sz w:val="18"/>
                <w:szCs w:val="18"/>
              </w:rPr>
              <w:t>1.436.517,22</w:t>
            </w:r>
          </w:p>
        </w:tc>
        <w:tc>
          <w:tcPr>
            <w:tcW w:w="1600" w:type="dxa"/>
            <w:shd w:val="clear" w:color="auto" w:fill="DDEBF7"/>
          </w:tcPr>
          <w:p w14:paraId="130968F4" w14:textId="4ED0BB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4547">
              <w:rPr>
                <w:rFonts w:ascii="Times New Roman" w:hAnsi="Times New Roman"/>
                <w:sz w:val="18"/>
                <w:szCs w:val="18"/>
              </w:rPr>
              <w:t>3.236.517,22</w:t>
            </w:r>
          </w:p>
        </w:tc>
        <w:tc>
          <w:tcPr>
            <w:tcW w:w="1200" w:type="dxa"/>
            <w:shd w:val="clear" w:color="auto" w:fill="DDEBF7"/>
          </w:tcPr>
          <w:p w14:paraId="6B0C0B97" w14:textId="38C867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4547">
              <w:rPr>
                <w:rFonts w:ascii="Times New Roman" w:hAnsi="Times New Roman"/>
                <w:sz w:val="18"/>
                <w:szCs w:val="18"/>
              </w:rPr>
              <w:t>179,81%</w:t>
            </w:r>
          </w:p>
        </w:tc>
      </w:tr>
      <w:tr w:rsidR="00604547" w:rsidRPr="00604547" w14:paraId="71A301CF" w14:textId="77777777" w:rsidTr="00604547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63B15144" w14:textId="7B2FA3A6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48796A4" w14:textId="6DA61D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0AACB80" w14:textId="18CF3D5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1.436.517,22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34DB0A3" w14:textId="617010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3.236.517,22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467E2D77" w14:textId="233CF5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179,81%</w:t>
            </w:r>
          </w:p>
        </w:tc>
      </w:tr>
    </w:tbl>
    <w:p w14:paraId="606B5418" w14:textId="3172903B"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604547" w14:paraId="41D26CDA" w14:textId="77777777" w:rsidTr="00604547">
        <w:tc>
          <w:tcPr>
            <w:tcW w:w="4031" w:type="dxa"/>
          </w:tcPr>
          <w:p w14:paraId="76FDAF6A" w14:textId="6B41B11A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</w:tcPr>
          <w:p w14:paraId="7D3F5AF5" w14:textId="52341C18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600" w:type="dxa"/>
          </w:tcPr>
          <w:p w14:paraId="0291671D" w14:textId="3426A30E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1F2D6BA0" w14:textId="494A1DDC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200" w:type="dxa"/>
          </w:tcPr>
          <w:p w14:paraId="2C86936C" w14:textId="3B686F97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04547" w14:paraId="45D22376" w14:textId="77777777" w:rsidTr="00604547">
        <w:tc>
          <w:tcPr>
            <w:tcW w:w="4031" w:type="dxa"/>
          </w:tcPr>
          <w:p w14:paraId="40A6C023" w14:textId="308DD88F" w:rsidR="00604547" w:rsidRDefault="00604547" w:rsidP="006045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00" w:type="dxa"/>
          </w:tcPr>
          <w:p w14:paraId="5825C97E" w14:textId="4CB9C495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600" w:type="dxa"/>
          </w:tcPr>
          <w:p w14:paraId="3CAFCB41" w14:textId="0DB771C8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-1.000.000,00</w:t>
            </w:r>
          </w:p>
        </w:tc>
        <w:tc>
          <w:tcPr>
            <w:tcW w:w="1600" w:type="dxa"/>
          </w:tcPr>
          <w:p w14:paraId="3F154658" w14:textId="5194BD7A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1.000.000,00</w:t>
            </w:r>
          </w:p>
        </w:tc>
        <w:tc>
          <w:tcPr>
            <w:tcW w:w="1200" w:type="dxa"/>
          </w:tcPr>
          <w:p w14:paraId="2E386D9E" w14:textId="5235D786" w:rsidR="00604547" w:rsidRDefault="00604547" w:rsidP="0060454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50,00%</w:t>
            </w:r>
          </w:p>
        </w:tc>
      </w:tr>
      <w:tr w:rsidR="00604547" w:rsidRPr="00604547" w14:paraId="3FB704D8" w14:textId="77777777" w:rsidTr="00604547">
        <w:trPr>
          <w:trHeight w:val="540"/>
        </w:trPr>
        <w:tc>
          <w:tcPr>
            <w:tcW w:w="4031" w:type="dxa"/>
            <w:shd w:val="clear" w:color="auto" w:fill="FFE699"/>
            <w:vAlign w:val="center"/>
          </w:tcPr>
          <w:p w14:paraId="29A73046" w14:textId="769A0039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DF3AF12" w14:textId="0D0795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88FFD82" w14:textId="76ECED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6FD585E" w14:textId="7A4D39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6033D674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08D2541" w14:textId="74A7ABC0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031"/>
        <w:gridCol w:w="1600"/>
        <w:gridCol w:w="1600"/>
        <w:gridCol w:w="1600"/>
        <w:gridCol w:w="1200"/>
      </w:tblGrid>
      <w:tr w:rsidR="00604547" w:rsidRPr="00604547" w14:paraId="5C4F073A" w14:textId="77777777" w:rsidTr="00604547">
        <w:tc>
          <w:tcPr>
            <w:tcW w:w="4031" w:type="dxa"/>
            <w:shd w:val="clear" w:color="auto" w:fill="505050"/>
          </w:tcPr>
          <w:p w14:paraId="6F2A0B02" w14:textId="5ED51B01" w:rsidR="00604547" w:rsidRPr="00604547" w:rsidRDefault="00604547" w:rsidP="00604547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</w:tcPr>
          <w:p w14:paraId="3AF52C76" w14:textId="3079D48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</w:tcPr>
          <w:p w14:paraId="6AB77186" w14:textId="4CDAE66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</w:tcPr>
          <w:p w14:paraId="1A8B0689" w14:textId="04C4FE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200" w:type="dxa"/>
            <w:shd w:val="clear" w:color="auto" w:fill="505050"/>
          </w:tcPr>
          <w:p w14:paraId="62867BFA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7FAF1974"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2D32F6F4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Rashodi poslovanja i rashodi za nabavu nefinancijske imovine u I. izmjenama i dopunama Proračuna Općine Bebrina za 202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8667E6">
        <w:rPr>
          <w:rFonts w:ascii="Times New Roman" w:hAnsi="Times New Roman" w:cs="Times New Roman"/>
          <w:sz w:val="20"/>
          <w:szCs w:val="20"/>
        </w:rPr>
        <w:t>. raspoređeni su u Posebnom dijelu proračuna prema organizacijskoj i programskoj klasifikaciji na razini odjeljka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2BD4FA09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Sastavni dio I. izmjena i dopuna Proračuna Općine Bebrina za 202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Pr="008667E6">
        <w:rPr>
          <w:rFonts w:ascii="Times New Roman" w:hAnsi="Times New Roman" w:cs="Times New Roman"/>
          <w:sz w:val="20"/>
          <w:szCs w:val="20"/>
        </w:rPr>
        <w:t xml:space="preserve">. godinu čine Opći i Posebni dio, plan razvojnih programa, obrazloženje prihoda i rashoda, te primitaka i izdataka.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BA0C2D1" w14:textId="3B07FCE7" w:rsidR="00F872B6" w:rsidRPr="008667E6" w:rsidRDefault="00E4757C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 </w:t>
      </w:r>
      <w:r w:rsidR="00F872B6" w:rsidRPr="008667E6">
        <w:rPr>
          <w:rFonts w:ascii="Times New Roman" w:hAnsi="Times New Roman" w:cs="Times New Roman"/>
          <w:sz w:val="20"/>
          <w:szCs w:val="20"/>
        </w:rPr>
        <w:t>I. izmjene i dopune Proračuna Općine Bebrina za 202</w:t>
      </w:r>
      <w:r w:rsidR="004A5698">
        <w:rPr>
          <w:rFonts w:ascii="Times New Roman" w:hAnsi="Times New Roman" w:cs="Times New Roman"/>
          <w:sz w:val="20"/>
          <w:szCs w:val="20"/>
        </w:rPr>
        <w:t>1</w:t>
      </w:r>
      <w:r w:rsidR="00F872B6" w:rsidRPr="008667E6">
        <w:rPr>
          <w:rFonts w:ascii="Times New Roman" w:hAnsi="Times New Roman" w:cs="Times New Roman"/>
          <w:sz w:val="20"/>
          <w:szCs w:val="20"/>
        </w:rPr>
        <w:t xml:space="preserve">. godinu stupaju na snagu danom </w:t>
      </w:r>
      <w:r>
        <w:rPr>
          <w:rFonts w:ascii="Times New Roman" w:hAnsi="Times New Roman" w:cs="Times New Roman"/>
          <w:sz w:val="20"/>
          <w:szCs w:val="20"/>
        </w:rPr>
        <w:t>objave u Glasniku Općine Bebrina</w:t>
      </w:r>
      <w:r w:rsidR="00F872B6" w:rsidRPr="008667E6">
        <w:rPr>
          <w:rFonts w:ascii="Times New Roman" w:hAnsi="Times New Roman" w:cs="Times New Roman"/>
          <w:sz w:val="20"/>
          <w:szCs w:val="20"/>
        </w:rPr>
        <w:t>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4A08F4" w14:textId="57F63B8E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E475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5D1EE419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E4757C">
        <w:rPr>
          <w:rFonts w:ascii="Times New Roman" w:hAnsi="Times New Roman"/>
          <w:sz w:val="20"/>
          <w:szCs w:val="20"/>
        </w:rPr>
        <w:t>400-06/21-01/8</w:t>
      </w:r>
    </w:p>
    <w:p w14:paraId="553E9DE1" w14:textId="393815A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E4757C">
        <w:rPr>
          <w:rFonts w:ascii="Times New Roman" w:hAnsi="Times New Roman"/>
          <w:sz w:val="20"/>
          <w:szCs w:val="20"/>
        </w:rPr>
        <w:t>2178/02-03-21-1</w:t>
      </w:r>
    </w:p>
    <w:p w14:paraId="5E3B915C" w14:textId="1BB0D67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E4757C">
        <w:rPr>
          <w:rFonts w:ascii="Times New Roman" w:hAnsi="Times New Roman"/>
          <w:sz w:val="20"/>
          <w:szCs w:val="20"/>
        </w:rPr>
        <w:t>20. rujna 2021.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C4DAD1" w14:textId="6B7FD1EC" w:rsidR="00E4757C" w:rsidRDefault="00E4757C" w:rsidP="00E4757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F872B6"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 w:rsidR="00F872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CA4E6DA" w14:textId="01269E14" w:rsidR="00F872B6" w:rsidRPr="008667E6" w:rsidRDefault="00E4757C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</w:t>
      </w:r>
      <w:r w:rsidR="00F872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E4757C">
      <w:pPr>
        <w:spacing w:after="0"/>
        <w:ind w:left="6372" w:firstLine="708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4600A99D" w14:textId="77777777" w:rsidTr="00604547">
        <w:tc>
          <w:tcPr>
            <w:tcW w:w="5231" w:type="dxa"/>
            <w:shd w:val="clear" w:color="auto" w:fill="505050"/>
          </w:tcPr>
          <w:p w14:paraId="041D6707" w14:textId="1ECC7F9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70629F7" w14:textId="2646F2A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7757733F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284F24D" w14:textId="70ED2129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1503A56" w14:textId="541E03AD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2AA7B7C4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DDA97DB" w14:textId="7F41A5A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5C4695F9" w14:textId="77777777" w:rsidTr="00604547">
        <w:tc>
          <w:tcPr>
            <w:tcW w:w="5231" w:type="dxa"/>
            <w:shd w:val="clear" w:color="auto" w:fill="505050"/>
          </w:tcPr>
          <w:p w14:paraId="06EF1E68" w14:textId="1AF46A7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6E2BE3" w14:textId="2DA53E7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966E79" w14:textId="375ADA10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18C49D" w14:textId="336C6870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A3B9EC3" w14:textId="60EF553F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5814534C" w14:textId="77777777" w:rsidTr="00604547">
        <w:tc>
          <w:tcPr>
            <w:tcW w:w="5231" w:type="dxa"/>
            <w:shd w:val="clear" w:color="auto" w:fill="BDD7EE"/>
          </w:tcPr>
          <w:p w14:paraId="2277D78F" w14:textId="58A6337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A955586" w14:textId="7B1062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32.230.000,00</w:t>
            </w:r>
          </w:p>
        </w:tc>
        <w:tc>
          <w:tcPr>
            <w:tcW w:w="1300" w:type="dxa"/>
            <w:shd w:val="clear" w:color="auto" w:fill="BDD7EE"/>
          </w:tcPr>
          <w:p w14:paraId="7DFEE7F1" w14:textId="3EAFCEA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-9.552.525,94</w:t>
            </w:r>
          </w:p>
        </w:tc>
        <w:tc>
          <w:tcPr>
            <w:tcW w:w="1300" w:type="dxa"/>
            <w:shd w:val="clear" w:color="auto" w:fill="BDD7EE"/>
          </w:tcPr>
          <w:p w14:paraId="371508D4" w14:textId="7997AB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22.677.474,06</w:t>
            </w:r>
          </w:p>
        </w:tc>
        <w:tc>
          <w:tcPr>
            <w:tcW w:w="900" w:type="dxa"/>
            <w:shd w:val="clear" w:color="auto" w:fill="BDD7EE"/>
          </w:tcPr>
          <w:p w14:paraId="3D0085A8" w14:textId="4A8C7E8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  <w:tr w:rsidR="00604547" w:rsidRPr="00604547" w14:paraId="1428F589" w14:textId="77777777" w:rsidTr="00604547">
        <w:tc>
          <w:tcPr>
            <w:tcW w:w="5231" w:type="dxa"/>
            <w:shd w:val="clear" w:color="auto" w:fill="DDEBF7"/>
          </w:tcPr>
          <w:p w14:paraId="37321DA6" w14:textId="0260452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8A82B18" w14:textId="424A1F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1.521.000,00</w:t>
            </w:r>
          </w:p>
        </w:tc>
        <w:tc>
          <w:tcPr>
            <w:tcW w:w="1300" w:type="dxa"/>
            <w:shd w:val="clear" w:color="auto" w:fill="DDEBF7"/>
          </w:tcPr>
          <w:p w14:paraId="0689FDA1" w14:textId="309A965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-133.164,39</w:t>
            </w:r>
          </w:p>
        </w:tc>
        <w:tc>
          <w:tcPr>
            <w:tcW w:w="1300" w:type="dxa"/>
            <w:shd w:val="clear" w:color="auto" w:fill="DDEBF7"/>
          </w:tcPr>
          <w:p w14:paraId="76D3CF05" w14:textId="3585FFF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1.387.835,61</w:t>
            </w:r>
          </w:p>
        </w:tc>
        <w:tc>
          <w:tcPr>
            <w:tcW w:w="900" w:type="dxa"/>
            <w:shd w:val="clear" w:color="auto" w:fill="DDEBF7"/>
          </w:tcPr>
          <w:p w14:paraId="36B9E23C" w14:textId="70B96C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91,24%</w:t>
            </w:r>
          </w:p>
        </w:tc>
      </w:tr>
      <w:tr w:rsidR="00604547" w14:paraId="16A0DACB" w14:textId="77777777" w:rsidTr="00604547">
        <w:tc>
          <w:tcPr>
            <w:tcW w:w="5231" w:type="dxa"/>
          </w:tcPr>
          <w:p w14:paraId="3A5E8CCD" w14:textId="33F663C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584C6625" w14:textId="0E5E396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1.445.000,00</w:t>
            </w:r>
          </w:p>
        </w:tc>
        <w:tc>
          <w:tcPr>
            <w:tcW w:w="1300" w:type="dxa"/>
          </w:tcPr>
          <w:p w14:paraId="05F772D6" w14:textId="4FCBC79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-147.000,00</w:t>
            </w:r>
          </w:p>
        </w:tc>
        <w:tc>
          <w:tcPr>
            <w:tcW w:w="1300" w:type="dxa"/>
          </w:tcPr>
          <w:p w14:paraId="00FD239C" w14:textId="57B3E3E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1.298.000,00</w:t>
            </w:r>
          </w:p>
        </w:tc>
        <w:tc>
          <w:tcPr>
            <w:tcW w:w="900" w:type="dxa"/>
          </w:tcPr>
          <w:p w14:paraId="0A4BBD11" w14:textId="2B3AC50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89,83%</w:t>
            </w:r>
          </w:p>
        </w:tc>
      </w:tr>
      <w:tr w:rsidR="00604547" w14:paraId="26C3EDFB" w14:textId="77777777" w:rsidTr="00604547">
        <w:tc>
          <w:tcPr>
            <w:tcW w:w="5231" w:type="dxa"/>
          </w:tcPr>
          <w:p w14:paraId="1D3BA2E7" w14:textId="458D8D1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13E536F0" w14:textId="626AECE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5B793F72" w14:textId="3B0EEDD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583E356" w14:textId="46C783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900" w:type="dxa"/>
          </w:tcPr>
          <w:p w14:paraId="3FB53BCD" w14:textId="6F187E3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128,85%</w:t>
            </w:r>
          </w:p>
        </w:tc>
      </w:tr>
      <w:tr w:rsidR="00604547" w14:paraId="148CACDB" w14:textId="77777777" w:rsidTr="00604547">
        <w:tc>
          <w:tcPr>
            <w:tcW w:w="5231" w:type="dxa"/>
          </w:tcPr>
          <w:p w14:paraId="1EC7576E" w14:textId="73D0159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6071D5C0" w14:textId="10D8248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A2208D6" w14:textId="4EFD57F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-1.164,39</w:t>
            </w:r>
          </w:p>
        </w:tc>
        <w:tc>
          <w:tcPr>
            <w:tcW w:w="1300" w:type="dxa"/>
          </w:tcPr>
          <w:p w14:paraId="56B9A44D" w14:textId="6825205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20.835,61</w:t>
            </w:r>
          </w:p>
        </w:tc>
        <w:tc>
          <w:tcPr>
            <w:tcW w:w="900" w:type="dxa"/>
          </w:tcPr>
          <w:p w14:paraId="2AE0FE68" w14:textId="735649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94,71%</w:t>
            </w:r>
          </w:p>
        </w:tc>
      </w:tr>
      <w:tr w:rsidR="00604547" w14:paraId="63319927" w14:textId="77777777" w:rsidTr="00604547">
        <w:tc>
          <w:tcPr>
            <w:tcW w:w="5231" w:type="dxa"/>
          </w:tcPr>
          <w:p w14:paraId="2BC959FE" w14:textId="00CD4FE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668E3E10" w14:textId="5F7FFA0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EFCF04" w14:textId="4BA7006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E5B92C" w14:textId="60C8823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AFDBC68" w14:textId="0738FE7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60A6695" w14:textId="77777777" w:rsidTr="00604547">
        <w:tc>
          <w:tcPr>
            <w:tcW w:w="5231" w:type="dxa"/>
            <w:shd w:val="clear" w:color="auto" w:fill="DDEBF7"/>
          </w:tcPr>
          <w:p w14:paraId="37ABE97E" w14:textId="280E320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9296A80" w14:textId="43A11BF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29.980.000,00</w:t>
            </w:r>
          </w:p>
        </w:tc>
        <w:tc>
          <w:tcPr>
            <w:tcW w:w="1300" w:type="dxa"/>
            <w:shd w:val="clear" w:color="auto" w:fill="DDEBF7"/>
          </w:tcPr>
          <w:p w14:paraId="24E7A7A3" w14:textId="16BAB7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-9.392.277,83</w:t>
            </w:r>
          </w:p>
        </w:tc>
        <w:tc>
          <w:tcPr>
            <w:tcW w:w="1300" w:type="dxa"/>
            <w:shd w:val="clear" w:color="auto" w:fill="DDEBF7"/>
          </w:tcPr>
          <w:p w14:paraId="6616EAB5" w14:textId="14107C7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20.587.722,17</w:t>
            </w:r>
          </w:p>
        </w:tc>
        <w:tc>
          <w:tcPr>
            <w:tcW w:w="900" w:type="dxa"/>
            <w:shd w:val="clear" w:color="auto" w:fill="DDEBF7"/>
          </w:tcPr>
          <w:p w14:paraId="1837216F" w14:textId="578428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68,67%</w:t>
            </w:r>
          </w:p>
        </w:tc>
      </w:tr>
      <w:tr w:rsidR="00604547" w14:paraId="0996AC81" w14:textId="77777777" w:rsidTr="00604547">
        <w:tc>
          <w:tcPr>
            <w:tcW w:w="5231" w:type="dxa"/>
          </w:tcPr>
          <w:p w14:paraId="413F77A1" w14:textId="74648C6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3ADD3733" w14:textId="506C414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6.150.000,00</w:t>
            </w:r>
          </w:p>
        </w:tc>
        <w:tc>
          <w:tcPr>
            <w:tcW w:w="1300" w:type="dxa"/>
          </w:tcPr>
          <w:p w14:paraId="539B85F4" w14:textId="64125C8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-504.600,00</w:t>
            </w:r>
          </w:p>
        </w:tc>
        <w:tc>
          <w:tcPr>
            <w:tcW w:w="1300" w:type="dxa"/>
          </w:tcPr>
          <w:p w14:paraId="106EC719" w14:textId="2F745EF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5.645.400,00</w:t>
            </w:r>
          </w:p>
        </w:tc>
        <w:tc>
          <w:tcPr>
            <w:tcW w:w="900" w:type="dxa"/>
          </w:tcPr>
          <w:p w14:paraId="04D8BB50" w14:textId="1E6B0A5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91,80%</w:t>
            </w:r>
          </w:p>
        </w:tc>
      </w:tr>
      <w:tr w:rsidR="00604547" w14:paraId="08710CA8" w14:textId="77777777" w:rsidTr="00604547">
        <w:tc>
          <w:tcPr>
            <w:tcW w:w="5231" w:type="dxa"/>
          </w:tcPr>
          <w:p w14:paraId="02877FC8" w14:textId="73FF317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33DE025" w14:textId="201A8BE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7CC9FAC" w14:textId="35763B1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644C1" w14:textId="13C5CC3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11586D98" w14:textId="2637C1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4DBF2BE" w14:textId="77777777" w:rsidTr="00604547">
        <w:tc>
          <w:tcPr>
            <w:tcW w:w="5231" w:type="dxa"/>
          </w:tcPr>
          <w:p w14:paraId="27D34C0E" w14:textId="14FC58D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70197E97" w14:textId="2FE7EBB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23.530.000,00</w:t>
            </w:r>
          </w:p>
        </w:tc>
        <w:tc>
          <w:tcPr>
            <w:tcW w:w="1300" w:type="dxa"/>
          </w:tcPr>
          <w:p w14:paraId="1D1A47F7" w14:textId="6F4AC89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-8.887.677,83</w:t>
            </w:r>
          </w:p>
        </w:tc>
        <w:tc>
          <w:tcPr>
            <w:tcW w:w="1300" w:type="dxa"/>
          </w:tcPr>
          <w:p w14:paraId="144791CB" w14:textId="22FEEF8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14.642.322,17</w:t>
            </w:r>
          </w:p>
        </w:tc>
        <w:tc>
          <w:tcPr>
            <w:tcW w:w="900" w:type="dxa"/>
          </w:tcPr>
          <w:p w14:paraId="18B0E207" w14:textId="2938B6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62,23%</w:t>
            </w:r>
          </w:p>
        </w:tc>
      </w:tr>
      <w:tr w:rsidR="00604547" w:rsidRPr="00604547" w14:paraId="46D68CE4" w14:textId="77777777" w:rsidTr="00604547">
        <w:tc>
          <w:tcPr>
            <w:tcW w:w="5231" w:type="dxa"/>
            <w:shd w:val="clear" w:color="auto" w:fill="DDEBF7"/>
          </w:tcPr>
          <w:p w14:paraId="2047C822" w14:textId="2FE7D20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CD575EC" w14:textId="6B724B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2419DA12" w14:textId="1AB489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CF976B" w14:textId="1B0A1F8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900" w:type="dxa"/>
            <w:shd w:val="clear" w:color="auto" w:fill="DDEBF7"/>
          </w:tcPr>
          <w:p w14:paraId="4CF0A429" w14:textId="6E693A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216DA0A" w14:textId="77777777" w:rsidTr="00604547">
        <w:tc>
          <w:tcPr>
            <w:tcW w:w="5231" w:type="dxa"/>
          </w:tcPr>
          <w:p w14:paraId="039E9F5E" w14:textId="71B7977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77548700" w14:textId="2B3BCDE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0CC1180" w14:textId="3057375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810C6" w14:textId="1CF2DA5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29385B64" w14:textId="2BAE74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A061A1A" w14:textId="77777777" w:rsidTr="00604547">
        <w:tc>
          <w:tcPr>
            <w:tcW w:w="5231" w:type="dxa"/>
          </w:tcPr>
          <w:p w14:paraId="072373FE" w14:textId="57245F1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76257B3C" w14:textId="295FE05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</w:tcPr>
          <w:p w14:paraId="16F5B432" w14:textId="5E2D9F2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0E9E54" w14:textId="173E79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900" w:type="dxa"/>
          </w:tcPr>
          <w:p w14:paraId="2ADCF740" w14:textId="52CF912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C9ED7E0" w14:textId="77777777" w:rsidTr="00604547">
        <w:tc>
          <w:tcPr>
            <w:tcW w:w="5231" w:type="dxa"/>
            <w:shd w:val="clear" w:color="auto" w:fill="DDEBF7"/>
          </w:tcPr>
          <w:p w14:paraId="017CF071" w14:textId="54CC81A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120D9F2" w14:textId="449665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5455E9E9" w14:textId="58C24D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-32.083,72</w:t>
            </w:r>
          </w:p>
        </w:tc>
        <w:tc>
          <w:tcPr>
            <w:tcW w:w="1300" w:type="dxa"/>
            <w:shd w:val="clear" w:color="auto" w:fill="DDEBF7"/>
          </w:tcPr>
          <w:p w14:paraId="7EFB828B" w14:textId="312CB6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290.916,28</w:t>
            </w:r>
          </w:p>
        </w:tc>
        <w:tc>
          <w:tcPr>
            <w:tcW w:w="900" w:type="dxa"/>
            <w:shd w:val="clear" w:color="auto" w:fill="DDEBF7"/>
          </w:tcPr>
          <w:p w14:paraId="11CC106D" w14:textId="1B5AB1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90,07%</w:t>
            </w:r>
          </w:p>
        </w:tc>
      </w:tr>
      <w:tr w:rsidR="00604547" w14:paraId="63494EFF" w14:textId="77777777" w:rsidTr="00604547">
        <w:tc>
          <w:tcPr>
            <w:tcW w:w="5231" w:type="dxa"/>
          </w:tcPr>
          <w:p w14:paraId="5A708029" w14:textId="0E6880E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28F196DD" w14:textId="5A26DA5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7355A53" w14:textId="1F9318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70B47" w14:textId="690F238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38D87690" w14:textId="04D4078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71ED5DF" w14:textId="77777777" w:rsidTr="00604547">
        <w:tc>
          <w:tcPr>
            <w:tcW w:w="5231" w:type="dxa"/>
          </w:tcPr>
          <w:p w14:paraId="7AF8DC0A" w14:textId="04FFB01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381E71FB" w14:textId="60143C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30777E3" w14:textId="0354621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F00CD" w14:textId="5742B4A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191EA14D" w14:textId="3518AD3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175E977" w14:textId="77777777" w:rsidTr="00604547">
        <w:tc>
          <w:tcPr>
            <w:tcW w:w="5231" w:type="dxa"/>
          </w:tcPr>
          <w:p w14:paraId="30791D5F" w14:textId="238A285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31688DBE" w14:textId="063953B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13128FC3" w14:textId="604E545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-32.083,72</w:t>
            </w:r>
          </w:p>
        </w:tc>
        <w:tc>
          <w:tcPr>
            <w:tcW w:w="1300" w:type="dxa"/>
          </w:tcPr>
          <w:p w14:paraId="4A21E83B" w14:textId="380735A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227.916,28</w:t>
            </w:r>
          </w:p>
        </w:tc>
        <w:tc>
          <w:tcPr>
            <w:tcW w:w="900" w:type="dxa"/>
          </w:tcPr>
          <w:p w14:paraId="11D708B6" w14:textId="07A35E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87,66%</w:t>
            </w:r>
          </w:p>
        </w:tc>
      </w:tr>
      <w:tr w:rsidR="00604547" w:rsidRPr="00604547" w14:paraId="40B9DA6A" w14:textId="77777777" w:rsidTr="00604547">
        <w:tc>
          <w:tcPr>
            <w:tcW w:w="5231" w:type="dxa"/>
            <w:shd w:val="clear" w:color="auto" w:fill="DDEBF7"/>
          </w:tcPr>
          <w:p w14:paraId="77E33A85" w14:textId="34FCFA1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348F32E" w14:textId="6813E9B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00A61716" w14:textId="5EF9569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7ED065A1" w14:textId="1E7B9B2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DEBF7"/>
          </w:tcPr>
          <w:p w14:paraId="1BD7CC00" w14:textId="06FCC9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04547" w14:paraId="1ACB2F92" w14:textId="77777777" w:rsidTr="00604547">
        <w:tc>
          <w:tcPr>
            <w:tcW w:w="5231" w:type="dxa"/>
          </w:tcPr>
          <w:p w14:paraId="5CF51E4E" w14:textId="7FECBEB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42987006" w14:textId="385E5C8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0E8047" w14:textId="1710C1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5C056C" w14:textId="78E0C0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548F426" w14:textId="6133F9D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04547" w:rsidRPr="00604547" w14:paraId="2666B9F6" w14:textId="77777777" w:rsidTr="00604547">
        <w:tc>
          <w:tcPr>
            <w:tcW w:w="5231" w:type="dxa"/>
            <w:shd w:val="clear" w:color="auto" w:fill="BDD7EE"/>
          </w:tcPr>
          <w:p w14:paraId="0AAA56CB" w14:textId="4DF8CDD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3D04DF0" w14:textId="5CFE534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BDD7EE"/>
          </w:tcPr>
          <w:p w14:paraId="294ABFC3" w14:textId="23CE9D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-133.991,28</w:t>
            </w:r>
          </w:p>
        </w:tc>
        <w:tc>
          <w:tcPr>
            <w:tcW w:w="1300" w:type="dxa"/>
            <w:shd w:val="clear" w:color="auto" w:fill="BDD7EE"/>
          </w:tcPr>
          <w:p w14:paraId="33AB71EF" w14:textId="48875E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900" w:type="dxa"/>
            <w:shd w:val="clear" w:color="auto" w:fill="BDD7EE"/>
          </w:tcPr>
          <w:p w14:paraId="533EAC59" w14:textId="0C41C0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39,09%</w:t>
            </w:r>
          </w:p>
        </w:tc>
      </w:tr>
      <w:tr w:rsidR="00604547" w:rsidRPr="00604547" w14:paraId="768D1F30" w14:textId="77777777" w:rsidTr="00604547">
        <w:tc>
          <w:tcPr>
            <w:tcW w:w="5231" w:type="dxa"/>
            <w:shd w:val="clear" w:color="auto" w:fill="DDEBF7"/>
          </w:tcPr>
          <w:p w14:paraId="3E2EAC2A" w14:textId="1EF26FE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1F8F9077" w14:textId="55BC71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61A5EA76" w14:textId="395726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-133.991,28</w:t>
            </w:r>
          </w:p>
        </w:tc>
        <w:tc>
          <w:tcPr>
            <w:tcW w:w="1300" w:type="dxa"/>
            <w:shd w:val="clear" w:color="auto" w:fill="DDEBF7"/>
          </w:tcPr>
          <w:p w14:paraId="3520AAC7" w14:textId="5F6DE6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900" w:type="dxa"/>
            <w:shd w:val="clear" w:color="auto" w:fill="DDEBF7"/>
          </w:tcPr>
          <w:p w14:paraId="41445C13" w14:textId="161E845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39,09%</w:t>
            </w:r>
          </w:p>
        </w:tc>
      </w:tr>
      <w:tr w:rsidR="00604547" w14:paraId="56FE62D4" w14:textId="77777777" w:rsidTr="00604547">
        <w:tc>
          <w:tcPr>
            <w:tcW w:w="5231" w:type="dxa"/>
          </w:tcPr>
          <w:p w14:paraId="0A89E6B8" w14:textId="7822540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6764D837" w14:textId="57FF6C4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2C798BD" w14:textId="7CEA063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-133.991,28</w:t>
            </w:r>
          </w:p>
        </w:tc>
        <w:tc>
          <w:tcPr>
            <w:tcW w:w="1300" w:type="dxa"/>
          </w:tcPr>
          <w:p w14:paraId="5E3B4D92" w14:textId="38FD095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900" w:type="dxa"/>
          </w:tcPr>
          <w:p w14:paraId="241BBBBF" w14:textId="5E5CA35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39,09%</w:t>
            </w:r>
          </w:p>
        </w:tc>
      </w:tr>
      <w:tr w:rsidR="00604547" w:rsidRPr="00604547" w14:paraId="290C922D" w14:textId="77777777" w:rsidTr="00604547">
        <w:tc>
          <w:tcPr>
            <w:tcW w:w="5231" w:type="dxa"/>
            <w:shd w:val="clear" w:color="auto" w:fill="505050"/>
          </w:tcPr>
          <w:p w14:paraId="1BDB7890" w14:textId="6250821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DACE089" w14:textId="459C947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7C2ED8C2" w14:textId="22F84B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-9.686.517,22</w:t>
            </w:r>
          </w:p>
        </w:tc>
        <w:tc>
          <w:tcPr>
            <w:tcW w:w="1300" w:type="dxa"/>
            <w:shd w:val="clear" w:color="auto" w:fill="505050"/>
          </w:tcPr>
          <w:p w14:paraId="2C3E8762" w14:textId="2A6FCF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22.763.482,78</w:t>
            </w:r>
          </w:p>
        </w:tc>
        <w:tc>
          <w:tcPr>
            <w:tcW w:w="900" w:type="dxa"/>
            <w:shd w:val="clear" w:color="auto" w:fill="505050"/>
          </w:tcPr>
          <w:p w14:paraId="75DC8CA5" w14:textId="1E81F5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70,15%</w:t>
            </w:r>
          </w:p>
        </w:tc>
      </w:tr>
    </w:tbl>
    <w:p w14:paraId="324DB883" w14:textId="1475260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4ABE2950" w14:textId="77777777" w:rsidTr="00604547">
        <w:tc>
          <w:tcPr>
            <w:tcW w:w="5231" w:type="dxa"/>
            <w:shd w:val="clear" w:color="auto" w:fill="505050"/>
          </w:tcPr>
          <w:p w14:paraId="509AB7DE" w14:textId="183CE0A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A8C90DF" w14:textId="7283E62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3AA4B947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D9E90F4" w14:textId="5C649E5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72BC798" w14:textId="1B1AC59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257061D1" w14:textId="7777777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594DBB9" w14:textId="6365560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4D455A5C" w14:textId="77777777" w:rsidTr="00604547">
        <w:tc>
          <w:tcPr>
            <w:tcW w:w="5231" w:type="dxa"/>
            <w:shd w:val="clear" w:color="auto" w:fill="505050"/>
          </w:tcPr>
          <w:p w14:paraId="3169DCC6" w14:textId="78A86C56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4762B5" w14:textId="7051152D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A29E3B" w14:textId="71A65BF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9D2D87" w14:textId="16227C2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BE863B0" w14:textId="4402B0C6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5DBF8ACE" w14:textId="77777777" w:rsidTr="00604547">
        <w:tc>
          <w:tcPr>
            <w:tcW w:w="5231" w:type="dxa"/>
            <w:shd w:val="clear" w:color="auto" w:fill="BDD7EE"/>
          </w:tcPr>
          <w:p w14:paraId="7C43CB7C" w14:textId="3644816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FE243B0" w14:textId="7D2464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7.170.000,00</w:t>
            </w:r>
          </w:p>
        </w:tc>
        <w:tc>
          <w:tcPr>
            <w:tcW w:w="1300" w:type="dxa"/>
            <w:shd w:val="clear" w:color="auto" w:fill="BDD7EE"/>
          </w:tcPr>
          <w:p w14:paraId="364BA9A7" w14:textId="782492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622.500,00</w:t>
            </w:r>
          </w:p>
        </w:tc>
        <w:tc>
          <w:tcPr>
            <w:tcW w:w="1300" w:type="dxa"/>
            <w:shd w:val="clear" w:color="auto" w:fill="BDD7EE"/>
          </w:tcPr>
          <w:p w14:paraId="0FB84908" w14:textId="2E18FF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7.792.500,00</w:t>
            </w:r>
          </w:p>
        </w:tc>
        <w:tc>
          <w:tcPr>
            <w:tcW w:w="900" w:type="dxa"/>
            <w:shd w:val="clear" w:color="auto" w:fill="BDD7EE"/>
          </w:tcPr>
          <w:p w14:paraId="2BD677D2" w14:textId="101D1D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108,68%</w:t>
            </w:r>
          </w:p>
        </w:tc>
      </w:tr>
      <w:tr w:rsidR="00604547" w:rsidRPr="00604547" w14:paraId="6B22581B" w14:textId="77777777" w:rsidTr="00604547">
        <w:tc>
          <w:tcPr>
            <w:tcW w:w="5231" w:type="dxa"/>
            <w:shd w:val="clear" w:color="auto" w:fill="DDEBF7"/>
          </w:tcPr>
          <w:p w14:paraId="11A53BBF" w14:textId="1F9AF67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AF1D0ED" w14:textId="16ED705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1.724.500,00</w:t>
            </w:r>
          </w:p>
        </w:tc>
        <w:tc>
          <w:tcPr>
            <w:tcW w:w="1300" w:type="dxa"/>
            <w:shd w:val="clear" w:color="auto" w:fill="DDEBF7"/>
          </w:tcPr>
          <w:p w14:paraId="79E8D2F6" w14:textId="2DFACB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73F2106A" w14:textId="0967C6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1.744.500,00</w:t>
            </w:r>
          </w:p>
        </w:tc>
        <w:tc>
          <w:tcPr>
            <w:tcW w:w="900" w:type="dxa"/>
            <w:shd w:val="clear" w:color="auto" w:fill="DDEBF7"/>
          </w:tcPr>
          <w:p w14:paraId="286CA5D3" w14:textId="6D4024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101,16%</w:t>
            </w:r>
          </w:p>
        </w:tc>
      </w:tr>
      <w:tr w:rsidR="00604547" w14:paraId="4D7CB8CB" w14:textId="77777777" w:rsidTr="00604547">
        <w:tc>
          <w:tcPr>
            <w:tcW w:w="5231" w:type="dxa"/>
          </w:tcPr>
          <w:p w14:paraId="15D94B47" w14:textId="44CA12A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C29A747" w14:textId="173A280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1.420.000,00</w:t>
            </w:r>
          </w:p>
        </w:tc>
        <w:tc>
          <w:tcPr>
            <w:tcW w:w="1300" w:type="dxa"/>
          </w:tcPr>
          <w:p w14:paraId="75032961" w14:textId="2D1F219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75F3C" w14:textId="1E5941E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1.420.000,00</w:t>
            </w:r>
          </w:p>
        </w:tc>
        <w:tc>
          <w:tcPr>
            <w:tcW w:w="900" w:type="dxa"/>
          </w:tcPr>
          <w:p w14:paraId="53ED30FA" w14:textId="6142FC4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98E1FBF" w14:textId="77777777" w:rsidTr="00604547">
        <w:tc>
          <w:tcPr>
            <w:tcW w:w="5231" w:type="dxa"/>
          </w:tcPr>
          <w:p w14:paraId="5D660C76" w14:textId="5C64D8D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EF8FBB6" w14:textId="23DFDD6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0DD3DBA" w14:textId="5E3E0A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95BC6B" w14:textId="0D2650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900" w:type="dxa"/>
          </w:tcPr>
          <w:p w14:paraId="256A4963" w14:textId="11DAFF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141,67%</w:t>
            </w:r>
          </w:p>
        </w:tc>
      </w:tr>
      <w:tr w:rsidR="00604547" w14:paraId="4A01F6C5" w14:textId="77777777" w:rsidTr="00604547">
        <w:tc>
          <w:tcPr>
            <w:tcW w:w="5231" w:type="dxa"/>
          </w:tcPr>
          <w:p w14:paraId="29D09357" w14:textId="4864C4E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1B13624" w14:textId="5CE2838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256.500,00</w:t>
            </w:r>
          </w:p>
        </w:tc>
        <w:tc>
          <w:tcPr>
            <w:tcW w:w="1300" w:type="dxa"/>
          </w:tcPr>
          <w:p w14:paraId="4676CC22" w14:textId="78DC689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821203" w14:textId="3AA582E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256.500,00</w:t>
            </w:r>
          </w:p>
        </w:tc>
        <w:tc>
          <w:tcPr>
            <w:tcW w:w="900" w:type="dxa"/>
          </w:tcPr>
          <w:p w14:paraId="56F9D8E0" w14:textId="7A9BE98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1BA113D" w14:textId="77777777" w:rsidTr="00604547">
        <w:tc>
          <w:tcPr>
            <w:tcW w:w="5231" w:type="dxa"/>
            <w:shd w:val="clear" w:color="auto" w:fill="DDEBF7"/>
          </w:tcPr>
          <w:p w14:paraId="355BF9A1" w14:textId="4A341C3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4845554" w14:textId="4C2C2A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3.828.000,00</w:t>
            </w:r>
          </w:p>
        </w:tc>
        <w:tc>
          <w:tcPr>
            <w:tcW w:w="1300" w:type="dxa"/>
            <w:shd w:val="clear" w:color="auto" w:fill="DDEBF7"/>
          </w:tcPr>
          <w:p w14:paraId="03CA4811" w14:textId="5559D3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571.600,00</w:t>
            </w:r>
          </w:p>
        </w:tc>
        <w:tc>
          <w:tcPr>
            <w:tcW w:w="1300" w:type="dxa"/>
            <w:shd w:val="clear" w:color="auto" w:fill="DDEBF7"/>
          </w:tcPr>
          <w:p w14:paraId="023B71C5" w14:textId="72105AA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4.399.600,00</w:t>
            </w:r>
          </w:p>
        </w:tc>
        <w:tc>
          <w:tcPr>
            <w:tcW w:w="900" w:type="dxa"/>
            <w:shd w:val="clear" w:color="auto" w:fill="DDEBF7"/>
          </w:tcPr>
          <w:p w14:paraId="3D8851E2" w14:textId="7872AE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114,93%</w:t>
            </w:r>
          </w:p>
        </w:tc>
      </w:tr>
      <w:tr w:rsidR="00604547" w14:paraId="1ACB8948" w14:textId="77777777" w:rsidTr="00604547">
        <w:tc>
          <w:tcPr>
            <w:tcW w:w="5231" w:type="dxa"/>
          </w:tcPr>
          <w:p w14:paraId="2250A098" w14:textId="0D5E5E0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A2D9A8C" w14:textId="784B23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245.500,00</w:t>
            </w:r>
          </w:p>
        </w:tc>
        <w:tc>
          <w:tcPr>
            <w:tcW w:w="1300" w:type="dxa"/>
          </w:tcPr>
          <w:p w14:paraId="128EB099" w14:textId="7591DC0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101.200,00</w:t>
            </w:r>
          </w:p>
        </w:tc>
        <w:tc>
          <w:tcPr>
            <w:tcW w:w="1300" w:type="dxa"/>
          </w:tcPr>
          <w:p w14:paraId="071998DB" w14:textId="77B3C30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346.700,00</w:t>
            </w:r>
          </w:p>
        </w:tc>
        <w:tc>
          <w:tcPr>
            <w:tcW w:w="900" w:type="dxa"/>
          </w:tcPr>
          <w:p w14:paraId="7C09B0AB" w14:textId="464EABF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141,22%</w:t>
            </w:r>
          </w:p>
        </w:tc>
      </w:tr>
      <w:tr w:rsidR="00604547" w14:paraId="770613B3" w14:textId="77777777" w:rsidTr="00604547">
        <w:tc>
          <w:tcPr>
            <w:tcW w:w="5231" w:type="dxa"/>
          </w:tcPr>
          <w:p w14:paraId="49B05583" w14:textId="3F2EBCB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CCD6FC4" w14:textId="7F0A16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925.500,00</w:t>
            </w:r>
          </w:p>
        </w:tc>
        <w:tc>
          <w:tcPr>
            <w:tcW w:w="1300" w:type="dxa"/>
          </w:tcPr>
          <w:p w14:paraId="40455844" w14:textId="411AFA9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3.450,00</w:t>
            </w:r>
          </w:p>
        </w:tc>
        <w:tc>
          <w:tcPr>
            <w:tcW w:w="1300" w:type="dxa"/>
          </w:tcPr>
          <w:p w14:paraId="3F580D08" w14:textId="430C4D9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928.950,00</w:t>
            </w:r>
          </w:p>
        </w:tc>
        <w:tc>
          <w:tcPr>
            <w:tcW w:w="900" w:type="dxa"/>
          </w:tcPr>
          <w:p w14:paraId="2FF8CE10" w14:textId="4A0998C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604547" w14:paraId="08734B20" w14:textId="77777777" w:rsidTr="00604547">
        <w:tc>
          <w:tcPr>
            <w:tcW w:w="5231" w:type="dxa"/>
          </w:tcPr>
          <w:p w14:paraId="739FEAF9" w14:textId="4A15D1F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064625" w14:textId="42247AD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2.112.500,00</w:t>
            </w:r>
          </w:p>
        </w:tc>
        <w:tc>
          <w:tcPr>
            <w:tcW w:w="1300" w:type="dxa"/>
          </w:tcPr>
          <w:p w14:paraId="60BDE4AA" w14:textId="0C899E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305.850,00</w:t>
            </w:r>
          </w:p>
        </w:tc>
        <w:tc>
          <w:tcPr>
            <w:tcW w:w="1300" w:type="dxa"/>
          </w:tcPr>
          <w:p w14:paraId="6FFA24D2" w14:textId="168B47D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2.418.350,00</w:t>
            </w:r>
          </w:p>
        </w:tc>
        <w:tc>
          <w:tcPr>
            <w:tcW w:w="900" w:type="dxa"/>
          </w:tcPr>
          <w:p w14:paraId="6A638F09" w14:textId="784FE8B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114,48%</w:t>
            </w:r>
          </w:p>
        </w:tc>
      </w:tr>
      <w:tr w:rsidR="00604547" w14:paraId="135EB4D5" w14:textId="77777777" w:rsidTr="00604547">
        <w:tc>
          <w:tcPr>
            <w:tcW w:w="5231" w:type="dxa"/>
          </w:tcPr>
          <w:p w14:paraId="4FC5BF47" w14:textId="334C0B5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7047EB92" w14:textId="075B2E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2525A5" w14:textId="501837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621EA1B" w14:textId="4C14C8C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4E1EEC5E" w14:textId="5467D1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604547" w14:paraId="648EC8C9" w14:textId="77777777" w:rsidTr="00604547">
        <w:tc>
          <w:tcPr>
            <w:tcW w:w="5231" w:type="dxa"/>
          </w:tcPr>
          <w:p w14:paraId="1A38A15B" w14:textId="54B9A5B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992F2DC" w14:textId="7117C12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539.500,00</w:t>
            </w:r>
          </w:p>
        </w:tc>
        <w:tc>
          <w:tcPr>
            <w:tcW w:w="1300" w:type="dxa"/>
          </w:tcPr>
          <w:p w14:paraId="657B8A62" w14:textId="375B288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162.100,00</w:t>
            </w:r>
          </w:p>
        </w:tc>
        <w:tc>
          <w:tcPr>
            <w:tcW w:w="1300" w:type="dxa"/>
          </w:tcPr>
          <w:p w14:paraId="4F78AEBD" w14:textId="3F2D9D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701.600,00</w:t>
            </w:r>
          </w:p>
        </w:tc>
        <w:tc>
          <w:tcPr>
            <w:tcW w:w="900" w:type="dxa"/>
          </w:tcPr>
          <w:p w14:paraId="63D45A08" w14:textId="53F595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130,05%</w:t>
            </w:r>
          </w:p>
        </w:tc>
      </w:tr>
      <w:tr w:rsidR="00604547" w:rsidRPr="00604547" w14:paraId="6CC21FB5" w14:textId="77777777" w:rsidTr="00604547">
        <w:tc>
          <w:tcPr>
            <w:tcW w:w="5231" w:type="dxa"/>
            <w:shd w:val="clear" w:color="auto" w:fill="DDEBF7"/>
          </w:tcPr>
          <w:p w14:paraId="0F867636" w14:textId="6E474B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471A892" w14:textId="4036CA9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DEBF7"/>
          </w:tcPr>
          <w:p w14:paraId="075CB04D" w14:textId="110699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-55.200,00</w:t>
            </w:r>
          </w:p>
        </w:tc>
        <w:tc>
          <w:tcPr>
            <w:tcW w:w="1300" w:type="dxa"/>
            <w:shd w:val="clear" w:color="auto" w:fill="DDEBF7"/>
          </w:tcPr>
          <w:p w14:paraId="09E4237D" w14:textId="45495D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51.300,00</w:t>
            </w:r>
          </w:p>
        </w:tc>
        <w:tc>
          <w:tcPr>
            <w:tcW w:w="900" w:type="dxa"/>
            <w:shd w:val="clear" w:color="auto" w:fill="DDEBF7"/>
          </w:tcPr>
          <w:p w14:paraId="103217A7" w14:textId="2A9C48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48,17%</w:t>
            </w:r>
          </w:p>
        </w:tc>
      </w:tr>
      <w:tr w:rsidR="00604547" w14:paraId="1DE132E8" w14:textId="77777777" w:rsidTr="00604547">
        <w:tc>
          <w:tcPr>
            <w:tcW w:w="5231" w:type="dxa"/>
          </w:tcPr>
          <w:p w14:paraId="51C30CB5" w14:textId="636AA74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2CB4F86" w14:textId="0DA117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B6A45F" w14:textId="781264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5CC7813" w14:textId="749723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0274726" w14:textId="6535AD8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604547" w14:paraId="7522DC3D" w14:textId="77777777" w:rsidTr="00604547">
        <w:tc>
          <w:tcPr>
            <w:tcW w:w="5231" w:type="dxa"/>
          </w:tcPr>
          <w:p w14:paraId="27824714" w14:textId="5567FD7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BED9605" w14:textId="1174322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</w:tcPr>
          <w:p w14:paraId="74A109CA" w14:textId="31B3B2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-35.200,00</w:t>
            </w:r>
          </w:p>
        </w:tc>
        <w:tc>
          <w:tcPr>
            <w:tcW w:w="1300" w:type="dxa"/>
          </w:tcPr>
          <w:p w14:paraId="610191A0" w14:textId="55CCAC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900" w:type="dxa"/>
          </w:tcPr>
          <w:p w14:paraId="143CA216" w14:textId="27F764D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56,81%</w:t>
            </w:r>
          </w:p>
        </w:tc>
      </w:tr>
      <w:tr w:rsidR="00604547" w:rsidRPr="00604547" w14:paraId="31A40CFB" w14:textId="77777777" w:rsidTr="00604547">
        <w:tc>
          <w:tcPr>
            <w:tcW w:w="5231" w:type="dxa"/>
            <w:shd w:val="clear" w:color="auto" w:fill="DDEBF7"/>
          </w:tcPr>
          <w:p w14:paraId="6B6276E8" w14:textId="7D92B83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B7894D9" w14:textId="00B14D2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1BF31855" w14:textId="2CE995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F94401" w14:textId="1821E22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DEBF7"/>
          </w:tcPr>
          <w:p w14:paraId="10B2AD03" w14:textId="66ECDDF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174AEF8" w14:textId="77777777" w:rsidTr="00604547">
        <w:tc>
          <w:tcPr>
            <w:tcW w:w="5231" w:type="dxa"/>
          </w:tcPr>
          <w:p w14:paraId="498CDE20" w14:textId="2469438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3C323BE1" w14:textId="7550470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3000CD" w14:textId="23C14E6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B9F0D" w14:textId="49E9994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73182D2" w14:textId="21A982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4C23D8F" w14:textId="77777777" w:rsidTr="00604547">
        <w:tc>
          <w:tcPr>
            <w:tcW w:w="5231" w:type="dxa"/>
            <w:shd w:val="clear" w:color="auto" w:fill="DDEBF7"/>
          </w:tcPr>
          <w:p w14:paraId="405991F9" w14:textId="5AC08B2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4741CD1B" w14:textId="27A799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DEBF7"/>
          </w:tcPr>
          <w:p w14:paraId="426661DF" w14:textId="63BCB6D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CC5726A" w14:textId="59BFF0C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DDEBF7"/>
          </w:tcPr>
          <w:p w14:paraId="6DC33481" w14:textId="33861BB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E50B957" w14:textId="77777777" w:rsidTr="00604547">
        <w:tc>
          <w:tcPr>
            <w:tcW w:w="5231" w:type="dxa"/>
          </w:tcPr>
          <w:p w14:paraId="174DE438" w14:textId="49E300E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2238F76F" w14:textId="24A707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E7934E9" w14:textId="36DF06B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FDBD0" w14:textId="2511662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ED07622" w14:textId="2788F7E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277F00E" w14:textId="77777777" w:rsidTr="00604547">
        <w:tc>
          <w:tcPr>
            <w:tcW w:w="5231" w:type="dxa"/>
          </w:tcPr>
          <w:p w14:paraId="043E2F9A" w14:textId="2E412F7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0B4D45A" w14:textId="15C5BA2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4435D62" w14:textId="5D8405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24686" w14:textId="2CDB641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10387F4A" w14:textId="779BABC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8A618F8" w14:textId="77777777" w:rsidTr="00604547">
        <w:tc>
          <w:tcPr>
            <w:tcW w:w="5231" w:type="dxa"/>
            <w:shd w:val="clear" w:color="auto" w:fill="DDEBF7"/>
          </w:tcPr>
          <w:p w14:paraId="6A597C70" w14:textId="2718CE1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607B580" w14:textId="7DA6323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70CA96AF" w14:textId="6BE0A8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03B7B4" w14:textId="249C70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  <w:shd w:val="clear" w:color="auto" w:fill="DDEBF7"/>
          </w:tcPr>
          <w:p w14:paraId="54AB3F3E" w14:textId="20915D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3929BFF" w14:textId="77777777" w:rsidTr="00604547">
        <w:tc>
          <w:tcPr>
            <w:tcW w:w="5231" w:type="dxa"/>
          </w:tcPr>
          <w:p w14:paraId="23C5AD4D" w14:textId="7A773DD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19630BF" w14:textId="4B8BF70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29D8FE0F" w14:textId="5391DCD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743DE" w14:textId="1DD19DD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</w:tcPr>
          <w:p w14:paraId="3A135AE3" w14:textId="0DA004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32CEF1A" w14:textId="77777777" w:rsidTr="00604547">
        <w:tc>
          <w:tcPr>
            <w:tcW w:w="5231" w:type="dxa"/>
            <w:shd w:val="clear" w:color="auto" w:fill="DDEBF7"/>
          </w:tcPr>
          <w:p w14:paraId="24F80BEB" w14:textId="6DDD7C4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AEDFB01" w14:textId="64F4B2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926.000,00</w:t>
            </w:r>
          </w:p>
        </w:tc>
        <w:tc>
          <w:tcPr>
            <w:tcW w:w="1300" w:type="dxa"/>
            <w:shd w:val="clear" w:color="auto" w:fill="DDEBF7"/>
          </w:tcPr>
          <w:p w14:paraId="76C33DE3" w14:textId="1A65C8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86.100,00</w:t>
            </w:r>
          </w:p>
        </w:tc>
        <w:tc>
          <w:tcPr>
            <w:tcW w:w="1300" w:type="dxa"/>
            <w:shd w:val="clear" w:color="auto" w:fill="DDEBF7"/>
          </w:tcPr>
          <w:p w14:paraId="3B2A1637" w14:textId="4DC65B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1.012.100,00</w:t>
            </w:r>
          </w:p>
        </w:tc>
        <w:tc>
          <w:tcPr>
            <w:tcW w:w="900" w:type="dxa"/>
            <w:shd w:val="clear" w:color="auto" w:fill="DDEBF7"/>
          </w:tcPr>
          <w:p w14:paraId="58A3136C" w14:textId="4DB42B2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</w:tr>
      <w:tr w:rsidR="00604547" w14:paraId="30C911B6" w14:textId="77777777" w:rsidTr="00604547">
        <w:tc>
          <w:tcPr>
            <w:tcW w:w="5231" w:type="dxa"/>
          </w:tcPr>
          <w:p w14:paraId="1386B794" w14:textId="2CB940A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23D5BF1" w14:textId="59F2B9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815.000,00</w:t>
            </w:r>
          </w:p>
        </w:tc>
        <w:tc>
          <w:tcPr>
            <w:tcW w:w="1300" w:type="dxa"/>
          </w:tcPr>
          <w:p w14:paraId="76FD08B6" w14:textId="4FD204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86.100,00</w:t>
            </w:r>
          </w:p>
        </w:tc>
        <w:tc>
          <w:tcPr>
            <w:tcW w:w="1300" w:type="dxa"/>
          </w:tcPr>
          <w:p w14:paraId="644417FD" w14:textId="46F6C32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901.100,00</w:t>
            </w:r>
          </w:p>
        </w:tc>
        <w:tc>
          <w:tcPr>
            <w:tcW w:w="900" w:type="dxa"/>
          </w:tcPr>
          <w:p w14:paraId="23593814" w14:textId="03A8BD3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110,56%</w:t>
            </w:r>
          </w:p>
        </w:tc>
      </w:tr>
      <w:tr w:rsidR="00604547" w14:paraId="443F3A77" w14:textId="77777777" w:rsidTr="00604547">
        <w:tc>
          <w:tcPr>
            <w:tcW w:w="5231" w:type="dxa"/>
          </w:tcPr>
          <w:p w14:paraId="41D61F69" w14:textId="48B2C8C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E7FE14D" w14:textId="0DCDB3E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F31EDE" w14:textId="277B08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3E098" w14:textId="360B55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5FC1F07" w14:textId="6BE8D36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9A0DE85" w14:textId="77777777" w:rsidTr="00604547">
        <w:tc>
          <w:tcPr>
            <w:tcW w:w="5231" w:type="dxa"/>
          </w:tcPr>
          <w:p w14:paraId="2832383A" w14:textId="7B853B2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29A3C28B" w14:textId="413A3E4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A6B0E30" w14:textId="7273E2D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0C0A0C" w14:textId="62D128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</w:tcPr>
          <w:p w14:paraId="10EA5A8F" w14:textId="0CFED4F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053B63D" w14:textId="77777777" w:rsidTr="00604547">
        <w:tc>
          <w:tcPr>
            <w:tcW w:w="5231" w:type="dxa"/>
            <w:shd w:val="clear" w:color="auto" w:fill="BDD7EE"/>
          </w:tcPr>
          <w:p w14:paraId="7E7291DB" w14:textId="4682FD6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C52898E" w14:textId="2A4132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27.080.000,00</w:t>
            </w:r>
          </w:p>
        </w:tc>
        <w:tc>
          <w:tcPr>
            <w:tcW w:w="1300" w:type="dxa"/>
            <w:shd w:val="clear" w:color="auto" w:fill="BDD7EE"/>
          </w:tcPr>
          <w:p w14:paraId="5573BDF6" w14:textId="2238C5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-9.872.500,00</w:t>
            </w:r>
          </w:p>
        </w:tc>
        <w:tc>
          <w:tcPr>
            <w:tcW w:w="1300" w:type="dxa"/>
            <w:shd w:val="clear" w:color="auto" w:fill="BDD7EE"/>
          </w:tcPr>
          <w:p w14:paraId="544B7B1B" w14:textId="76FCF4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17.207.500,00</w:t>
            </w:r>
          </w:p>
        </w:tc>
        <w:tc>
          <w:tcPr>
            <w:tcW w:w="900" w:type="dxa"/>
            <w:shd w:val="clear" w:color="auto" w:fill="BDD7EE"/>
          </w:tcPr>
          <w:p w14:paraId="6EBE947F" w14:textId="614AEC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63,54%</w:t>
            </w:r>
          </w:p>
        </w:tc>
      </w:tr>
      <w:tr w:rsidR="00604547" w:rsidRPr="00604547" w14:paraId="1BF508C0" w14:textId="77777777" w:rsidTr="00604547">
        <w:tc>
          <w:tcPr>
            <w:tcW w:w="5231" w:type="dxa"/>
            <w:shd w:val="clear" w:color="auto" w:fill="DDEBF7"/>
          </w:tcPr>
          <w:p w14:paraId="18D49921" w14:textId="225D6F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2F035644" w14:textId="7589E7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2E1128ED" w14:textId="46764C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DEBF7"/>
          </w:tcPr>
          <w:p w14:paraId="635BC4BE" w14:textId="4366F85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00" w:type="dxa"/>
            <w:shd w:val="clear" w:color="auto" w:fill="DDEBF7"/>
          </w:tcPr>
          <w:p w14:paraId="52979326" w14:textId="6051BD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84,13%</w:t>
            </w:r>
          </w:p>
        </w:tc>
      </w:tr>
      <w:tr w:rsidR="00604547" w14:paraId="352882B7" w14:textId="77777777" w:rsidTr="00604547">
        <w:tc>
          <w:tcPr>
            <w:tcW w:w="5231" w:type="dxa"/>
          </w:tcPr>
          <w:p w14:paraId="1A1C5F9C" w14:textId="6E2B82A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4D8C9F04" w14:textId="163FB7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6BD47E7" w14:textId="256DA9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67C2E87" w14:textId="7B1D635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2511C111" w14:textId="31798DF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14:paraId="3DF6D7BF" w14:textId="77777777" w:rsidTr="00604547">
        <w:tc>
          <w:tcPr>
            <w:tcW w:w="5231" w:type="dxa"/>
          </w:tcPr>
          <w:p w14:paraId="45F3B25D" w14:textId="41BF972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10E7AD2" w14:textId="6E1661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138A8662" w14:textId="6BAEE22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44522B01" w14:textId="2F26A8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1F489131" w14:textId="7920778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30,23%</w:t>
            </w:r>
          </w:p>
        </w:tc>
      </w:tr>
      <w:tr w:rsidR="00604547" w:rsidRPr="00604547" w14:paraId="0DCF443B" w14:textId="77777777" w:rsidTr="00604547">
        <w:tc>
          <w:tcPr>
            <w:tcW w:w="5231" w:type="dxa"/>
            <w:shd w:val="clear" w:color="auto" w:fill="DDEBF7"/>
          </w:tcPr>
          <w:p w14:paraId="2ACF72F6" w14:textId="637956F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37A1B36" w14:textId="4109F8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20.850.000,00</w:t>
            </w:r>
          </w:p>
        </w:tc>
        <w:tc>
          <w:tcPr>
            <w:tcW w:w="1300" w:type="dxa"/>
            <w:shd w:val="clear" w:color="auto" w:fill="DDEBF7"/>
          </w:tcPr>
          <w:p w14:paraId="2E72CA46" w14:textId="369ABD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-7.557.500,00</w:t>
            </w:r>
          </w:p>
        </w:tc>
        <w:tc>
          <w:tcPr>
            <w:tcW w:w="1300" w:type="dxa"/>
            <w:shd w:val="clear" w:color="auto" w:fill="DDEBF7"/>
          </w:tcPr>
          <w:p w14:paraId="04C6A963" w14:textId="696D0F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13.292.500,00</w:t>
            </w:r>
          </w:p>
        </w:tc>
        <w:tc>
          <w:tcPr>
            <w:tcW w:w="900" w:type="dxa"/>
            <w:shd w:val="clear" w:color="auto" w:fill="DDEBF7"/>
          </w:tcPr>
          <w:p w14:paraId="545CF928" w14:textId="17EE77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63,75%</w:t>
            </w:r>
          </w:p>
        </w:tc>
      </w:tr>
      <w:tr w:rsidR="00604547" w14:paraId="76DF6276" w14:textId="77777777" w:rsidTr="00604547">
        <w:tc>
          <w:tcPr>
            <w:tcW w:w="5231" w:type="dxa"/>
          </w:tcPr>
          <w:p w14:paraId="50CFDE73" w14:textId="72D146A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195BCD1" w14:textId="61910D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20.290.000,00</w:t>
            </w:r>
          </w:p>
        </w:tc>
        <w:tc>
          <w:tcPr>
            <w:tcW w:w="1300" w:type="dxa"/>
          </w:tcPr>
          <w:p w14:paraId="78796BFF" w14:textId="14BCD9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-9.125.500,00</w:t>
            </w:r>
          </w:p>
        </w:tc>
        <w:tc>
          <w:tcPr>
            <w:tcW w:w="1300" w:type="dxa"/>
          </w:tcPr>
          <w:p w14:paraId="6531202D" w14:textId="2BEEFC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11.164.500,00</w:t>
            </w:r>
          </w:p>
        </w:tc>
        <w:tc>
          <w:tcPr>
            <w:tcW w:w="900" w:type="dxa"/>
          </w:tcPr>
          <w:p w14:paraId="28AC5902" w14:textId="0A4F02A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55,02%</w:t>
            </w:r>
          </w:p>
        </w:tc>
      </w:tr>
      <w:tr w:rsidR="00604547" w14:paraId="3C809A5D" w14:textId="77777777" w:rsidTr="00604547">
        <w:tc>
          <w:tcPr>
            <w:tcW w:w="5231" w:type="dxa"/>
          </w:tcPr>
          <w:p w14:paraId="3353EB4C" w14:textId="2CAEC2D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5769448" w14:textId="4774AE6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470.000,00</w:t>
            </w:r>
          </w:p>
        </w:tc>
        <w:tc>
          <w:tcPr>
            <w:tcW w:w="1300" w:type="dxa"/>
          </w:tcPr>
          <w:p w14:paraId="2123678C" w14:textId="6252B3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1.538.000,00</w:t>
            </w:r>
          </w:p>
        </w:tc>
        <w:tc>
          <w:tcPr>
            <w:tcW w:w="1300" w:type="dxa"/>
          </w:tcPr>
          <w:p w14:paraId="66483415" w14:textId="19A9F93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2.008.000,00</w:t>
            </w:r>
          </w:p>
        </w:tc>
        <w:tc>
          <w:tcPr>
            <w:tcW w:w="900" w:type="dxa"/>
          </w:tcPr>
          <w:p w14:paraId="7B02FBBE" w14:textId="28C99FC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427,23%</w:t>
            </w:r>
          </w:p>
        </w:tc>
      </w:tr>
      <w:tr w:rsidR="00604547" w14:paraId="17FB9BDE" w14:textId="77777777" w:rsidTr="00604547">
        <w:tc>
          <w:tcPr>
            <w:tcW w:w="5231" w:type="dxa"/>
          </w:tcPr>
          <w:p w14:paraId="06A8800E" w14:textId="2A97591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9454FF0" w14:textId="0B42494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85C2A" w14:textId="09014AC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949705" w14:textId="119DCFE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772538A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71399F84" w14:textId="77777777" w:rsidTr="00604547">
        <w:tc>
          <w:tcPr>
            <w:tcW w:w="5231" w:type="dxa"/>
          </w:tcPr>
          <w:p w14:paraId="773F61CD" w14:textId="4AA983A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5597F72C" w14:textId="642CDC3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1F23D02" w14:textId="2808DA1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1B5065" w14:textId="76A348F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03E7DDEE" w14:textId="713431A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178F341" w14:textId="77777777" w:rsidTr="00604547">
        <w:tc>
          <w:tcPr>
            <w:tcW w:w="5231" w:type="dxa"/>
          </w:tcPr>
          <w:p w14:paraId="00C4456C" w14:textId="3818CFF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4A7EB79" w14:textId="2AF012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9012D04" w14:textId="570D050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8D04B" w14:textId="2987BCB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1CBC608" w14:textId="5760392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6C964F7" w14:textId="77777777" w:rsidTr="00604547">
        <w:tc>
          <w:tcPr>
            <w:tcW w:w="5231" w:type="dxa"/>
            <w:shd w:val="clear" w:color="auto" w:fill="DDEBF7"/>
          </w:tcPr>
          <w:p w14:paraId="6D288A3A" w14:textId="7733126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74BC7E2" w14:textId="7D55B5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5.915.000,00</w:t>
            </w:r>
          </w:p>
        </w:tc>
        <w:tc>
          <w:tcPr>
            <w:tcW w:w="1300" w:type="dxa"/>
            <w:shd w:val="clear" w:color="auto" w:fill="DDEBF7"/>
          </w:tcPr>
          <w:p w14:paraId="414009D6" w14:textId="5C21302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-2.265.000,00</w:t>
            </w:r>
          </w:p>
        </w:tc>
        <w:tc>
          <w:tcPr>
            <w:tcW w:w="1300" w:type="dxa"/>
            <w:shd w:val="clear" w:color="auto" w:fill="DDEBF7"/>
          </w:tcPr>
          <w:p w14:paraId="50C61D53" w14:textId="0040AE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3.650.000,00</w:t>
            </w:r>
          </w:p>
        </w:tc>
        <w:tc>
          <w:tcPr>
            <w:tcW w:w="900" w:type="dxa"/>
            <w:shd w:val="clear" w:color="auto" w:fill="DDEBF7"/>
          </w:tcPr>
          <w:p w14:paraId="5B5FD709" w14:textId="4C833F0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61,71%</w:t>
            </w:r>
          </w:p>
        </w:tc>
      </w:tr>
      <w:tr w:rsidR="00604547" w14:paraId="7A583BDA" w14:textId="77777777" w:rsidTr="00604547">
        <w:tc>
          <w:tcPr>
            <w:tcW w:w="5231" w:type="dxa"/>
          </w:tcPr>
          <w:p w14:paraId="665A9287" w14:textId="25FD030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BB43C41" w14:textId="7669B5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5.915.000,00</w:t>
            </w:r>
          </w:p>
        </w:tc>
        <w:tc>
          <w:tcPr>
            <w:tcW w:w="1300" w:type="dxa"/>
          </w:tcPr>
          <w:p w14:paraId="0C786315" w14:textId="505766F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-2.265.000,00</w:t>
            </w:r>
          </w:p>
        </w:tc>
        <w:tc>
          <w:tcPr>
            <w:tcW w:w="1300" w:type="dxa"/>
          </w:tcPr>
          <w:p w14:paraId="017DCB77" w14:textId="44151A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3.650.000,00</w:t>
            </w:r>
          </w:p>
        </w:tc>
        <w:tc>
          <w:tcPr>
            <w:tcW w:w="900" w:type="dxa"/>
          </w:tcPr>
          <w:p w14:paraId="51F3357F" w14:textId="78A17AC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61,71%</w:t>
            </w:r>
          </w:p>
        </w:tc>
      </w:tr>
      <w:tr w:rsidR="00604547" w:rsidRPr="00604547" w14:paraId="4B439327" w14:textId="77777777" w:rsidTr="00604547">
        <w:tc>
          <w:tcPr>
            <w:tcW w:w="5231" w:type="dxa"/>
            <w:shd w:val="clear" w:color="auto" w:fill="505050"/>
          </w:tcPr>
          <w:p w14:paraId="42197473" w14:textId="7A71154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5952E1C" w14:textId="5F4979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2716C9F5" w14:textId="20D4FA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-9.250.000,00</w:t>
            </w:r>
          </w:p>
        </w:tc>
        <w:tc>
          <w:tcPr>
            <w:tcW w:w="1300" w:type="dxa"/>
            <w:shd w:val="clear" w:color="auto" w:fill="505050"/>
          </w:tcPr>
          <w:p w14:paraId="304E710E" w14:textId="25AA9E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900" w:type="dxa"/>
            <w:shd w:val="clear" w:color="auto" w:fill="505050"/>
          </w:tcPr>
          <w:p w14:paraId="4C53F0A4" w14:textId="1D8F76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72,99%</w:t>
            </w:r>
          </w:p>
        </w:tc>
      </w:tr>
    </w:tbl>
    <w:p w14:paraId="2BEC789A" w14:textId="7AC57F7B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43729A57" w14:textId="77777777" w:rsidTr="00604547">
        <w:tc>
          <w:tcPr>
            <w:tcW w:w="5231" w:type="dxa"/>
            <w:shd w:val="clear" w:color="auto" w:fill="505050"/>
          </w:tcPr>
          <w:p w14:paraId="7F827EAA" w14:textId="4B9A6BF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C42364B" w14:textId="7E2DB3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6B0DCEA9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329C2E0" w14:textId="0BBE07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425C6DF" w14:textId="14387EF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1D017B8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84B1508" w14:textId="5CEC59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5A998BB9" w14:textId="77777777" w:rsidTr="00604547">
        <w:tc>
          <w:tcPr>
            <w:tcW w:w="5231" w:type="dxa"/>
            <w:shd w:val="clear" w:color="auto" w:fill="505050"/>
          </w:tcPr>
          <w:p w14:paraId="31700EE8" w14:textId="4F92111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F8B16D" w14:textId="31A5C9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9BB5F98" w14:textId="403833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4EF826" w14:textId="4724E3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492B0E9" w14:textId="6D2CEE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616DC7E4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E97CB8E" w14:textId="6FCE145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68D928" w14:textId="4FEEC9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6.850.000,00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5FB3D1" w14:textId="16B474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-918.164,39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821C10" w14:textId="23DFDC5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5.931.835,61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D7B620F" w14:textId="5E159C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86,60%</w:t>
            </w:r>
          </w:p>
        </w:tc>
      </w:tr>
      <w:tr w:rsidR="00604547" w14:paraId="6E77B82C" w14:textId="77777777" w:rsidTr="00604547">
        <w:tc>
          <w:tcPr>
            <w:tcW w:w="5231" w:type="dxa"/>
          </w:tcPr>
          <w:p w14:paraId="53B3ECCA" w14:textId="01E1513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88FE0B1" w14:textId="3BF688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6.850.000,00</w:t>
            </w:r>
          </w:p>
        </w:tc>
        <w:tc>
          <w:tcPr>
            <w:tcW w:w="1300" w:type="dxa"/>
          </w:tcPr>
          <w:p w14:paraId="02ABC1F1" w14:textId="7BE5FD7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-918.164,39</w:t>
            </w:r>
          </w:p>
        </w:tc>
        <w:tc>
          <w:tcPr>
            <w:tcW w:w="1300" w:type="dxa"/>
          </w:tcPr>
          <w:p w14:paraId="123BF3A6" w14:textId="4139739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5.931.835,61</w:t>
            </w:r>
          </w:p>
        </w:tc>
        <w:tc>
          <w:tcPr>
            <w:tcW w:w="900" w:type="dxa"/>
          </w:tcPr>
          <w:p w14:paraId="20FEEA85" w14:textId="5413DB3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86,60%</w:t>
            </w:r>
          </w:p>
        </w:tc>
      </w:tr>
      <w:tr w:rsidR="00604547" w:rsidRPr="00604547" w14:paraId="3CF0DE0E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9C53F55" w14:textId="7F83933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1B7034" w14:textId="75B4179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AC49F1" w14:textId="18FA28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-32.083,72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9D6E3A" w14:textId="4FED50A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667.916,28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89A9271" w14:textId="5E3B46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95,42%</w:t>
            </w:r>
          </w:p>
        </w:tc>
      </w:tr>
      <w:tr w:rsidR="00604547" w14:paraId="33FF6487" w14:textId="77777777" w:rsidTr="00604547">
        <w:tc>
          <w:tcPr>
            <w:tcW w:w="5231" w:type="dxa"/>
          </w:tcPr>
          <w:p w14:paraId="24090719" w14:textId="67C0644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9620F3F" w14:textId="5AD51FA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1EF8A1A" w14:textId="3D2C84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-32.083,72</w:t>
            </w:r>
          </w:p>
        </w:tc>
        <w:tc>
          <w:tcPr>
            <w:tcW w:w="1300" w:type="dxa"/>
          </w:tcPr>
          <w:p w14:paraId="2D91D359" w14:textId="6FF6BBA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667.916,28</w:t>
            </w:r>
          </w:p>
        </w:tc>
        <w:tc>
          <w:tcPr>
            <w:tcW w:w="900" w:type="dxa"/>
          </w:tcPr>
          <w:p w14:paraId="4E65D73F" w14:textId="67898B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95,42%</w:t>
            </w:r>
          </w:p>
        </w:tc>
      </w:tr>
      <w:tr w:rsidR="00604547" w:rsidRPr="00604547" w14:paraId="2B58512D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BDD25F9" w14:textId="762EF3C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0681F9" w14:textId="024BF2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24.680.000,00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B4EFFF" w14:textId="3694191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-8.602.277,83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67C880" w14:textId="6A92E6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16.077.722,17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83BF8C" w14:textId="209798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65,14%</w:t>
            </w:r>
          </w:p>
        </w:tc>
      </w:tr>
      <w:tr w:rsidR="00604547" w14:paraId="6C183F06" w14:textId="77777777" w:rsidTr="00604547">
        <w:tc>
          <w:tcPr>
            <w:tcW w:w="5231" w:type="dxa"/>
          </w:tcPr>
          <w:p w14:paraId="27052D85" w14:textId="7936C19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0CB018C4" w14:textId="44AD93C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23.830.000,00</w:t>
            </w:r>
          </w:p>
        </w:tc>
        <w:tc>
          <w:tcPr>
            <w:tcW w:w="1300" w:type="dxa"/>
          </w:tcPr>
          <w:p w14:paraId="5AB2DBB0" w14:textId="520BE0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-8.887.677,83</w:t>
            </w:r>
          </w:p>
        </w:tc>
        <w:tc>
          <w:tcPr>
            <w:tcW w:w="1300" w:type="dxa"/>
          </w:tcPr>
          <w:p w14:paraId="1AA2C987" w14:textId="2CA26F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14.942.322,17</w:t>
            </w:r>
          </w:p>
        </w:tc>
        <w:tc>
          <w:tcPr>
            <w:tcW w:w="900" w:type="dxa"/>
          </w:tcPr>
          <w:p w14:paraId="721A0AAB" w14:textId="6E9061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62,70%</w:t>
            </w:r>
          </w:p>
        </w:tc>
      </w:tr>
      <w:tr w:rsidR="00604547" w14:paraId="3F2B1FF0" w14:textId="77777777" w:rsidTr="00604547">
        <w:tc>
          <w:tcPr>
            <w:tcW w:w="5231" w:type="dxa"/>
          </w:tcPr>
          <w:p w14:paraId="04D073AC" w14:textId="747515A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4BF23100" w14:textId="4ACD5F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505.000,00</w:t>
            </w:r>
          </w:p>
        </w:tc>
        <w:tc>
          <w:tcPr>
            <w:tcW w:w="1300" w:type="dxa"/>
          </w:tcPr>
          <w:p w14:paraId="254EAA96" w14:textId="43D08AF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266.500,00</w:t>
            </w:r>
          </w:p>
        </w:tc>
        <w:tc>
          <w:tcPr>
            <w:tcW w:w="1300" w:type="dxa"/>
          </w:tcPr>
          <w:p w14:paraId="55F3114F" w14:textId="326FFC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771.500,00</w:t>
            </w:r>
          </w:p>
        </w:tc>
        <w:tc>
          <w:tcPr>
            <w:tcW w:w="900" w:type="dxa"/>
          </w:tcPr>
          <w:p w14:paraId="68EBF537" w14:textId="0D2AFB8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152,77%</w:t>
            </w:r>
          </w:p>
        </w:tc>
      </w:tr>
      <w:tr w:rsidR="00604547" w14:paraId="3DD0081E" w14:textId="77777777" w:rsidTr="00604547">
        <w:tc>
          <w:tcPr>
            <w:tcW w:w="5231" w:type="dxa"/>
          </w:tcPr>
          <w:p w14:paraId="063CCCD9" w14:textId="70D4439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58B4A57" w14:textId="1A319F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2BAFDD93" w14:textId="7CBDA2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14D40E72" w14:textId="12010F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363.900,00</w:t>
            </w:r>
          </w:p>
        </w:tc>
        <w:tc>
          <w:tcPr>
            <w:tcW w:w="900" w:type="dxa"/>
          </w:tcPr>
          <w:p w14:paraId="263AEE2D" w14:textId="4DA92C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105,48%</w:t>
            </w:r>
          </w:p>
        </w:tc>
      </w:tr>
      <w:tr w:rsidR="00604547" w:rsidRPr="00604547" w14:paraId="4217A365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73724619" w14:textId="1FE428D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F828F1" w14:textId="0EFEAC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4762C5" w14:textId="5B2F444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-133.991,28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A4E267" w14:textId="3F5BB04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86.008,72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18E7B29" w14:textId="3B85CAF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39,09%</w:t>
            </w:r>
          </w:p>
        </w:tc>
      </w:tr>
      <w:tr w:rsidR="00604547" w14:paraId="29BEDC4B" w14:textId="77777777" w:rsidTr="00604547">
        <w:tc>
          <w:tcPr>
            <w:tcW w:w="5231" w:type="dxa"/>
          </w:tcPr>
          <w:p w14:paraId="7937E4BD" w14:textId="1A1602B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04F29EF" w14:textId="5972D54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80898A8" w14:textId="256E25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-133.991,28</w:t>
            </w:r>
          </w:p>
        </w:tc>
        <w:tc>
          <w:tcPr>
            <w:tcW w:w="1300" w:type="dxa"/>
          </w:tcPr>
          <w:p w14:paraId="6CD52EFC" w14:textId="0DA8EA0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86.008,72</w:t>
            </w:r>
          </w:p>
        </w:tc>
        <w:tc>
          <w:tcPr>
            <w:tcW w:w="900" w:type="dxa"/>
          </w:tcPr>
          <w:p w14:paraId="49785E1A" w14:textId="242678D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39,09%</w:t>
            </w:r>
          </w:p>
        </w:tc>
      </w:tr>
      <w:tr w:rsidR="00604547" w:rsidRPr="00604547" w14:paraId="2940360D" w14:textId="77777777" w:rsidTr="00604547">
        <w:tc>
          <w:tcPr>
            <w:tcW w:w="5231" w:type="dxa"/>
            <w:shd w:val="clear" w:color="auto" w:fill="505050"/>
          </w:tcPr>
          <w:p w14:paraId="3FA7B3D4" w14:textId="1F664CA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FAAB0F2" w14:textId="3297FB9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72530116" w14:textId="0B9B7D9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-9.686.517,22</w:t>
            </w:r>
          </w:p>
        </w:tc>
        <w:tc>
          <w:tcPr>
            <w:tcW w:w="1300" w:type="dxa"/>
            <w:shd w:val="clear" w:color="auto" w:fill="505050"/>
          </w:tcPr>
          <w:p w14:paraId="755DACA3" w14:textId="672CCF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22.763.482,78</w:t>
            </w:r>
          </w:p>
        </w:tc>
        <w:tc>
          <w:tcPr>
            <w:tcW w:w="900" w:type="dxa"/>
            <w:shd w:val="clear" w:color="auto" w:fill="505050"/>
          </w:tcPr>
          <w:p w14:paraId="25B4EEF7" w14:textId="3D2192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70,15%</w:t>
            </w:r>
          </w:p>
        </w:tc>
      </w:tr>
    </w:tbl>
    <w:p w14:paraId="0CEBE571" w14:textId="23D0828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16D59B4B" w14:textId="77777777" w:rsidTr="00604547">
        <w:tc>
          <w:tcPr>
            <w:tcW w:w="5231" w:type="dxa"/>
            <w:shd w:val="clear" w:color="auto" w:fill="505050"/>
          </w:tcPr>
          <w:p w14:paraId="77526CB8" w14:textId="0C4D995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021D1F8" w14:textId="180088A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2996A0C4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C80EC24" w14:textId="12A251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8EFDAC7" w14:textId="782239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2A778CE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4A8B286" w14:textId="4764E3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71CEB5B5" w14:textId="77777777" w:rsidTr="00604547">
        <w:tc>
          <w:tcPr>
            <w:tcW w:w="5231" w:type="dxa"/>
            <w:shd w:val="clear" w:color="auto" w:fill="505050"/>
          </w:tcPr>
          <w:p w14:paraId="448B2F96" w14:textId="221DC4B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AD6C21" w14:textId="6B1039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19F146" w14:textId="687DDD3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49E89E" w14:textId="3F9BBF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E6DB53D" w14:textId="551CBF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75B3C305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BB35335" w14:textId="4AF51E9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8BCC41" w14:textId="38A43C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8.650.000,00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27B5B4" w14:textId="0FA4C3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1.065.500,00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7276EE" w14:textId="3EEE6C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9.715.500,00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3497FAC" w14:textId="5BC0D0F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112,32%</w:t>
            </w:r>
          </w:p>
        </w:tc>
      </w:tr>
      <w:tr w:rsidR="00604547" w14:paraId="371BBAF3" w14:textId="77777777" w:rsidTr="00604547">
        <w:tc>
          <w:tcPr>
            <w:tcW w:w="5231" w:type="dxa"/>
          </w:tcPr>
          <w:p w14:paraId="6C42B811" w14:textId="3DDFC5E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69C44D5" w14:textId="4CB92A8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8.650.000,00</w:t>
            </w:r>
          </w:p>
        </w:tc>
        <w:tc>
          <w:tcPr>
            <w:tcW w:w="1300" w:type="dxa"/>
          </w:tcPr>
          <w:p w14:paraId="44098582" w14:textId="76A0780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1.065.500,00</w:t>
            </w:r>
          </w:p>
        </w:tc>
        <w:tc>
          <w:tcPr>
            <w:tcW w:w="1300" w:type="dxa"/>
          </w:tcPr>
          <w:p w14:paraId="3C5395CF" w14:textId="052A2E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9.715.500,00</w:t>
            </w:r>
          </w:p>
        </w:tc>
        <w:tc>
          <w:tcPr>
            <w:tcW w:w="900" w:type="dxa"/>
          </w:tcPr>
          <w:p w14:paraId="6DA6E7E9" w14:textId="3E42777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112,32%</w:t>
            </w:r>
          </w:p>
        </w:tc>
      </w:tr>
      <w:tr w:rsidR="00604547" w:rsidRPr="00604547" w14:paraId="34471940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62D7DD1" w14:textId="26A079B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40832A" w14:textId="756ABE5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F48A44" w14:textId="1B16084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1.214.000,00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6952C2" w14:textId="37481D1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1.914.000,00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298A037" w14:textId="649146B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273,43%</w:t>
            </w:r>
          </w:p>
        </w:tc>
      </w:tr>
      <w:tr w:rsidR="00604547" w14:paraId="76E8353C" w14:textId="77777777" w:rsidTr="00604547">
        <w:tc>
          <w:tcPr>
            <w:tcW w:w="5231" w:type="dxa"/>
          </w:tcPr>
          <w:p w14:paraId="29F7A422" w14:textId="454F445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C607303" w14:textId="0CFCCBA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3B28F895" w14:textId="591D21D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1.214.000,00</w:t>
            </w:r>
          </w:p>
        </w:tc>
        <w:tc>
          <w:tcPr>
            <w:tcW w:w="1300" w:type="dxa"/>
          </w:tcPr>
          <w:p w14:paraId="2DD53257" w14:textId="4DA888C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1.914.000,00</w:t>
            </w:r>
          </w:p>
        </w:tc>
        <w:tc>
          <w:tcPr>
            <w:tcW w:w="900" w:type="dxa"/>
          </w:tcPr>
          <w:p w14:paraId="66F8EEA6" w14:textId="559419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273,43%</w:t>
            </w:r>
          </w:p>
        </w:tc>
      </w:tr>
      <w:tr w:rsidR="00604547" w:rsidRPr="00604547" w14:paraId="2D7A4D28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1E66A3A" w14:textId="47EED17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85EDE3" w14:textId="2FE5DB0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24.680.000,00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040DDB" w14:textId="20117D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-11.749.500,00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947615" w14:textId="5A02DA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12.930.500,00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882D034" w14:textId="3A8B4DA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52,39%</w:t>
            </w:r>
          </w:p>
        </w:tc>
      </w:tr>
      <w:tr w:rsidR="00604547" w14:paraId="76E54E4B" w14:textId="77777777" w:rsidTr="00604547">
        <w:tc>
          <w:tcPr>
            <w:tcW w:w="5231" w:type="dxa"/>
          </w:tcPr>
          <w:p w14:paraId="6EEFB0CE" w14:textId="55F989E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7C5EC48C" w14:textId="612D64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23.830.000,00</w:t>
            </w:r>
          </w:p>
        </w:tc>
        <w:tc>
          <w:tcPr>
            <w:tcW w:w="1300" w:type="dxa"/>
          </w:tcPr>
          <w:p w14:paraId="5AA7167C" w14:textId="2583B10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-11.734.900,00</w:t>
            </w:r>
          </w:p>
        </w:tc>
        <w:tc>
          <w:tcPr>
            <w:tcW w:w="1300" w:type="dxa"/>
          </w:tcPr>
          <w:p w14:paraId="571674FA" w14:textId="482C2B1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12.095.100,00</w:t>
            </w:r>
          </w:p>
        </w:tc>
        <w:tc>
          <w:tcPr>
            <w:tcW w:w="900" w:type="dxa"/>
          </w:tcPr>
          <w:p w14:paraId="1392842C" w14:textId="617E1CB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50,76%</w:t>
            </w:r>
          </w:p>
        </w:tc>
      </w:tr>
      <w:tr w:rsidR="00604547" w14:paraId="4D4B9E4B" w14:textId="77777777" w:rsidTr="00604547">
        <w:tc>
          <w:tcPr>
            <w:tcW w:w="5231" w:type="dxa"/>
          </w:tcPr>
          <w:p w14:paraId="55C5C639" w14:textId="6904700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F5264AE" w14:textId="6A4B5D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505.000,00</w:t>
            </w:r>
          </w:p>
        </w:tc>
        <w:tc>
          <w:tcPr>
            <w:tcW w:w="1300" w:type="dxa"/>
          </w:tcPr>
          <w:p w14:paraId="36ED373C" w14:textId="684208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-33.500,00</w:t>
            </w:r>
          </w:p>
        </w:tc>
        <w:tc>
          <w:tcPr>
            <w:tcW w:w="1300" w:type="dxa"/>
          </w:tcPr>
          <w:p w14:paraId="456CD256" w14:textId="484059C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471.500,00</w:t>
            </w:r>
          </w:p>
        </w:tc>
        <w:tc>
          <w:tcPr>
            <w:tcW w:w="900" w:type="dxa"/>
          </w:tcPr>
          <w:p w14:paraId="7ACE0967" w14:textId="67BFE5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93,37%</w:t>
            </w:r>
          </w:p>
        </w:tc>
      </w:tr>
      <w:tr w:rsidR="00604547" w14:paraId="485FA1EF" w14:textId="77777777" w:rsidTr="00604547">
        <w:tc>
          <w:tcPr>
            <w:tcW w:w="5231" w:type="dxa"/>
          </w:tcPr>
          <w:p w14:paraId="68ECCF92" w14:textId="17D420C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FE404BB" w14:textId="3FFA025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49965AF7" w14:textId="753825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282C9830" w14:textId="05FFFF4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363.900,00</w:t>
            </w:r>
          </w:p>
        </w:tc>
        <w:tc>
          <w:tcPr>
            <w:tcW w:w="900" w:type="dxa"/>
          </w:tcPr>
          <w:p w14:paraId="51D736D6" w14:textId="48F0B08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105,48%</w:t>
            </w:r>
          </w:p>
        </w:tc>
      </w:tr>
      <w:tr w:rsidR="00604547" w:rsidRPr="00604547" w14:paraId="53A68767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0C9F101" w14:textId="36A557E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2F53BB" w14:textId="002B135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AC18C1" w14:textId="0F90B3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3E9807" w14:textId="3D3CCAD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440.000,00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55B1E4F" w14:textId="603DEE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</w:tr>
      <w:tr w:rsidR="00604547" w14:paraId="76F08596" w14:textId="77777777" w:rsidTr="00604547">
        <w:tc>
          <w:tcPr>
            <w:tcW w:w="5231" w:type="dxa"/>
          </w:tcPr>
          <w:p w14:paraId="6E56078D" w14:textId="0441B08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710 Prihodi od prodaje nefin. imovine u vlasništvu JLS</w:t>
            </w:r>
          </w:p>
        </w:tc>
        <w:tc>
          <w:tcPr>
            <w:tcW w:w="1300" w:type="dxa"/>
          </w:tcPr>
          <w:p w14:paraId="756C8D7A" w14:textId="671CCC4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607C78D4" w14:textId="56D5BF5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234526E" w14:textId="61198C7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  <w:tc>
          <w:tcPr>
            <w:tcW w:w="900" w:type="dxa"/>
          </w:tcPr>
          <w:p w14:paraId="4C4B11A3" w14:textId="2C2ED6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331D9C72" w14:textId="77777777" w:rsidTr="00604547">
        <w:tc>
          <w:tcPr>
            <w:tcW w:w="5231" w:type="dxa"/>
            <w:shd w:val="clear" w:color="auto" w:fill="505050"/>
          </w:tcPr>
          <w:p w14:paraId="29DA97B1" w14:textId="1207918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1FA2BC8" w14:textId="47662F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356E6043" w14:textId="3629AA2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-9.250.000,00</w:t>
            </w:r>
          </w:p>
        </w:tc>
        <w:tc>
          <w:tcPr>
            <w:tcW w:w="1300" w:type="dxa"/>
            <w:shd w:val="clear" w:color="auto" w:fill="505050"/>
          </w:tcPr>
          <w:p w14:paraId="666FC48D" w14:textId="777051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900" w:type="dxa"/>
            <w:shd w:val="clear" w:color="auto" w:fill="505050"/>
          </w:tcPr>
          <w:p w14:paraId="68D449BC" w14:textId="2AF3D7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72,99%</w:t>
            </w:r>
          </w:p>
        </w:tc>
      </w:tr>
    </w:tbl>
    <w:p w14:paraId="2B7F8393" w14:textId="4BEC14A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14C6A972" w14:textId="77777777" w:rsidTr="00604547">
        <w:tc>
          <w:tcPr>
            <w:tcW w:w="5231" w:type="dxa"/>
            <w:shd w:val="clear" w:color="auto" w:fill="505050"/>
          </w:tcPr>
          <w:p w14:paraId="5D28FBA7" w14:textId="41CC42A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84B276A" w14:textId="54267D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0847817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633C448" w14:textId="3A3E88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AFDCF87" w14:textId="0C0946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06A74E6D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60F51ED" w14:textId="5B785D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0621C6BD" w14:textId="77777777" w:rsidTr="00604547">
        <w:tc>
          <w:tcPr>
            <w:tcW w:w="5231" w:type="dxa"/>
            <w:shd w:val="clear" w:color="auto" w:fill="505050"/>
          </w:tcPr>
          <w:p w14:paraId="75827CEE" w14:textId="58D1E9A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9FF9A0B" w14:textId="07FD46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C55AE8" w14:textId="1A862A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3D57FD" w14:textId="281F7B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765595A" w14:textId="5AE0EC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6BDABE87" w14:textId="77777777" w:rsidTr="00604547">
        <w:tc>
          <w:tcPr>
            <w:tcW w:w="5231" w:type="dxa"/>
            <w:shd w:val="clear" w:color="auto" w:fill="E2EFDA"/>
          </w:tcPr>
          <w:p w14:paraId="245F44AC" w14:textId="01E2168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5DA2E2F" w14:textId="59863A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10.639.000,00</w:t>
            </w:r>
          </w:p>
        </w:tc>
        <w:tc>
          <w:tcPr>
            <w:tcW w:w="1300" w:type="dxa"/>
            <w:shd w:val="clear" w:color="auto" w:fill="E2EFDA"/>
          </w:tcPr>
          <w:p w14:paraId="4E2AA7A7" w14:textId="0D6D70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-658.600,00</w:t>
            </w:r>
          </w:p>
        </w:tc>
        <w:tc>
          <w:tcPr>
            <w:tcW w:w="1300" w:type="dxa"/>
            <w:shd w:val="clear" w:color="auto" w:fill="E2EFDA"/>
          </w:tcPr>
          <w:p w14:paraId="556E7EC5" w14:textId="3A7041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9.980.400,00</w:t>
            </w:r>
          </w:p>
        </w:tc>
        <w:tc>
          <w:tcPr>
            <w:tcW w:w="900" w:type="dxa"/>
            <w:shd w:val="clear" w:color="auto" w:fill="E2EFDA"/>
          </w:tcPr>
          <w:p w14:paraId="0B0221E3" w14:textId="7F96F78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93,81%</w:t>
            </w:r>
          </w:p>
        </w:tc>
      </w:tr>
      <w:tr w:rsidR="00604547" w14:paraId="0B0CFBA8" w14:textId="77777777" w:rsidTr="00604547">
        <w:tc>
          <w:tcPr>
            <w:tcW w:w="5231" w:type="dxa"/>
          </w:tcPr>
          <w:p w14:paraId="08899496" w14:textId="0C1F1A9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2115F3B2" w14:textId="204C2CC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427.000,00</w:t>
            </w:r>
          </w:p>
        </w:tc>
        <w:tc>
          <w:tcPr>
            <w:tcW w:w="1300" w:type="dxa"/>
          </w:tcPr>
          <w:p w14:paraId="6232A5CA" w14:textId="255DEBC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F2414" w14:textId="1F2A772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427.000,00</w:t>
            </w:r>
          </w:p>
        </w:tc>
        <w:tc>
          <w:tcPr>
            <w:tcW w:w="900" w:type="dxa"/>
          </w:tcPr>
          <w:p w14:paraId="7BE7EA1B" w14:textId="3B29C87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C249DA1" w14:textId="77777777" w:rsidTr="00604547">
        <w:tc>
          <w:tcPr>
            <w:tcW w:w="5231" w:type="dxa"/>
          </w:tcPr>
          <w:p w14:paraId="1DF88238" w14:textId="13BFE36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1A859D6" w14:textId="4383F6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2.107.000,00</w:t>
            </w:r>
          </w:p>
        </w:tc>
        <w:tc>
          <w:tcPr>
            <w:tcW w:w="1300" w:type="dxa"/>
          </w:tcPr>
          <w:p w14:paraId="128B4920" w14:textId="388BF8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-19.200,00</w:t>
            </w:r>
          </w:p>
        </w:tc>
        <w:tc>
          <w:tcPr>
            <w:tcW w:w="1300" w:type="dxa"/>
          </w:tcPr>
          <w:p w14:paraId="04811710" w14:textId="6CC575D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2.087.800,00</w:t>
            </w:r>
          </w:p>
        </w:tc>
        <w:tc>
          <w:tcPr>
            <w:tcW w:w="900" w:type="dxa"/>
          </w:tcPr>
          <w:p w14:paraId="675E6A65" w14:textId="6E476F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604547" w14:paraId="6D8FC9F1" w14:textId="77777777" w:rsidTr="00604547">
        <w:tc>
          <w:tcPr>
            <w:tcW w:w="5231" w:type="dxa"/>
          </w:tcPr>
          <w:p w14:paraId="530261F3" w14:textId="40430EA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D747C66" w14:textId="6796BA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8D515B8" w14:textId="1C7E589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AF0451" w14:textId="361924E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2457469" w14:textId="7DAA2E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719974B" w14:textId="77777777" w:rsidTr="00604547">
        <w:tc>
          <w:tcPr>
            <w:tcW w:w="5231" w:type="dxa"/>
          </w:tcPr>
          <w:p w14:paraId="2C7D3532" w14:textId="7BCDCE4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5A6E9721" w14:textId="216F057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7.990.000,00</w:t>
            </w:r>
          </w:p>
        </w:tc>
        <w:tc>
          <w:tcPr>
            <w:tcW w:w="1300" w:type="dxa"/>
          </w:tcPr>
          <w:p w14:paraId="5FA8B044" w14:textId="3B32266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-715.000,00</w:t>
            </w:r>
          </w:p>
        </w:tc>
        <w:tc>
          <w:tcPr>
            <w:tcW w:w="1300" w:type="dxa"/>
          </w:tcPr>
          <w:p w14:paraId="657F1464" w14:textId="0DF865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7.275.000,00</w:t>
            </w:r>
          </w:p>
        </w:tc>
        <w:tc>
          <w:tcPr>
            <w:tcW w:w="900" w:type="dxa"/>
          </w:tcPr>
          <w:p w14:paraId="573E2B8D" w14:textId="0D4BAA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91,05%</w:t>
            </w:r>
          </w:p>
        </w:tc>
      </w:tr>
      <w:tr w:rsidR="00604547" w14:paraId="13FEB847" w14:textId="77777777" w:rsidTr="00604547">
        <w:tc>
          <w:tcPr>
            <w:tcW w:w="5231" w:type="dxa"/>
          </w:tcPr>
          <w:p w14:paraId="661926CB" w14:textId="2DF0313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6DF226C4" w14:textId="729CF8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7DC6120E" w14:textId="0AF15C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75.600,00</w:t>
            </w:r>
          </w:p>
        </w:tc>
        <w:tc>
          <w:tcPr>
            <w:tcW w:w="1300" w:type="dxa"/>
          </w:tcPr>
          <w:p w14:paraId="32AF8FCF" w14:textId="686B354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185.600,00</w:t>
            </w:r>
          </w:p>
        </w:tc>
        <w:tc>
          <w:tcPr>
            <w:tcW w:w="900" w:type="dxa"/>
          </w:tcPr>
          <w:p w14:paraId="142CC142" w14:textId="73E868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168,73%</w:t>
            </w:r>
          </w:p>
        </w:tc>
      </w:tr>
      <w:tr w:rsidR="00604547" w:rsidRPr="00604547" w14:paraId="22977361" w14:textId="77777777" w:rsidTr="00604547">
        <w:tc>
          <w:tcPr>
            <w:tcW w:w="5231" w:type="dxa"/>
            <w:shd w:val="clear" w:color="auto" w:fill="E2EFDA"/>
          </w:tcPr>
          <w:p w14:paraId="61E4BBBD" w14:textId="2732073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1F032205" w14:textId="454C6F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E2EFDA"/>
          </w:tcPr>
          <w:p w14:paraId="563CE3EB" w14:textId="204E036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2EFDA"/>
          </w:tcPr>
          <w:p w14:paraId="7900A0DC" w14:textId="6BE5FFB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E2EFDA"/>
          </w:tcPr>
          <w:p w14:paraId="282806BE" w14:textId="718F827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118,92%</w:t>
            </w:r>
          </w:p>
        </w:tc>
      </w:tr>
      <w:tr w:rsidR="00604547" w14:paraId="7814F9EC" w14:textId="77777777" w:rsidTr="00604547">
        <w:tc>
          <w:tcPr>
            <w:tcW w:w="5231" w:type="dxa"/>
          </w:tcPr>
          <w:p w14:paraId="15BD0E26" w14:textId="57C4DBA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10D49356" w14:textId="362A83E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46250150" w14:textId="1814368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4B04750" w14:textId="5A7B9B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49AC7518" w14:textId="5310FB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128,00%</w:t>
            </w:r>
          </w:p>
        </w:tc>
      </w:tr>
      <w:tr w:rsidR="00604547" w14:paraId="00AD3AC4" w14:textId="77777777" w:rsidTr="00604547">
        <w:tc>
          <w:tcPr>
            <w:tcW w:w="5231" w:type="dxa"/>
          </w:tcPr>
          <w:p w14:paraId="6637C089" w14:textId="10B4163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03E231CC" w14:textId="67C531D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79D136A" w14:textId="1316061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E74BD" w14:textId="4EF4A7F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5FD16F71" w14:textId="1ADCF2D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BBF3DD6" w14:textId="77777777" w:rsidTr="00604547">
        <w:tc>
          <w:tcPr>
            <w:tcW w:w="5231" w:type="dxa"/>
            <w:shd w:val="clear" w:color="auto" w:fill="E2EFDA"/>
          </w:tcPr>
          <w:p w14:paraId="071D5987" w14:textId="72B43F3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C004459" w14:textId="07EA00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8.701.000,00</w:t>
            </w:r>
          </w:p>
        </w:tc>
        <w:tc>
          <w:tcPr>
            <w:tcW w:w="1300" w:type="dxa"/>
            <w:shd w:val="clear" w:color="auto" w:fill="E2EFDA"/>
          </w:tcPr>
          <w:p w14:paraId="014AB592" w14:textId="371712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-5.915.000,00</w:t>
            </w:r>
          </w:p>
        </w:tc>
        <w:tc>
          <w:tcPr>
            <w:tcW w:w="1300" w:type="dxa"/>
            <w:shd w:val="clear" w:color="auto" w:fill="E2EFDA"/>
          </w:tcPr>
          <w:p w14:paraId="2A244E19" w14:textId="0B362D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2.786.000,00</w:t>
            </w:r>
          </w:p>
        </w:tc>
        <w:tc>
          <w:tcPr>
            <w:tcW w:w="900" w:type="dxa"/>
            <w:shd w:val="clear" w:color="auto" w:fill="E2EFDA"/>
          </w:tcPr>
          <w:p w14:paraId="4DD4E76E" w14:textId="38862A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32,02%</w:t>
            </w:r>
          </w:p>
        </w:tc>
      </w:tr>
      <w:tr w:rsidR="00604547" w14:paraId="64B54E34" w14:textId="77777777" w:rsidTr="00604547">
        <w:tc>
          <w:tcPr>
            <w:tcW w:w="5231" w:type="dxa"/>
          </w:tcPr>
          <w:p w14:paraId="4CFEE53E" w14:textId="1A861C7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9AD55E2" w14:textId="25FE2F6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9C4C18D" w14:textId="236D9B8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22121" w14:textId="3EF3347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FFDBFD7" w14:textId="1331D26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24DF751" w14:textId="77777777" w:rsidTr="00604547">
        <w:tc>
          <w:tcPr>
            <w:tcW w:w="5231" w:type="dxa"/>
          </w:tcPr>
          <w:p w14:paraId="622D6780" w14:textId="3415D93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02E88986" w14:textId="453BA18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2DF07C00" w14:textId="1BB14E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1C6D1" w14:textId="7C0B38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900" w:type="dxa"/>
          </w:tcPr>
          <w:p w14:paraId="73C54752" w14:textId="557194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9B8F953" w14:textId="77777777" w:rsidTr="00604547">
        <w:tc>
          <w:tcPr>
            <w:tcW w:w="5231" w:type="dxa"/>
          </w:tcPr>
          <w:p w14:paraId="7F284055" w14:textId="4841ED7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4638FFC7" w14:textId="243F17D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8.360.000,00</w:t>
            </w:r>
          </w:p>
        </w:tc>
        <w:tc>
          <w:tcPr>
            <w:tcW w:w="1300" w:type="dxa"/>
          </w:tcPr>
          <w:p w14:paraId="13B95BB9" w14:textId="23825C6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-5.915.000,00</w:t>
            </w:r>
          </w:p>
        </w:tc>
        <w:tc>
          <w:tcPr>
            <w:tcW w:w="1300" w:type="dxa"/>
          </w:tcPr>
          <w:p w14:paraId="4900874C" w14:textId="5B1F0E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2.445.000,00</w:t>
            </w:r>
          </w:p>
        </w:tc>
        <w:tc>
          <w:tcPr>
            <w:tcW w:w="900" w:type="dxa"/>
          </w:tcPr>
          <w:p w14:paraId="34534634" w14:textId="516F570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604547" w14:paraId="4B05C827" w14:textId="77777777" w:rsidTr="00604547">
        <w:tc>
          <w:tcPr>
            <w:tcW w:w="5231" w:type="dxa"/>
          </w:tcPr>
          <w:p w14:paraId="74ED2E4D" w14:textId="37DC6B8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4A162A25" w14:textId="1E1672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F5BB61E" w14:textId="5E257CD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666D3A" w14:textId="5F33DD1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078F2C1" w14:textId="63B574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0E5E7A5" w14:textId="77777777" w:rsidTr="00604547">
        <w:tc>
          <w:tcPr>
            <w:tcW w:w="5231" w:type="dxa"/>
          </w:tcPr>
          <w:p w14:paraId="23937719" w14:textId="7EF47A9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B4CAFE1" w14:textId="040F97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804349C" w14:textId="6536962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6337D6" w14:textId="7A2C29E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D61ED9F" w14:textId="0B4FFF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3FD83C4" w14:textId="77777777" w:rsidTr="00604547">
        <w:tc>
          <w:tcPr>
            <w:tcW w:w="5231" w:type="dxa"/>
            <w:shd w:val="clear" w:color="auto" w:fill="E2EFDA"/>
          </w:tcPr>
          <w:p w14:paraId="27E7B907" w14:textId="6FB4E03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7FB21918" w14:textId="090AEB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E2EFDA"/>
          </w:tcPr>
          <w:p w14:paraId="6E79A437" w14:textId="03025D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-33.900,00</w:t>
            </w:r>
          </w:p>
        </w:tc>
        <w:tc>
          <w:tcPr>
            <w:tcW w:w="1300" w:type="dxa"/>
            <w:shd w:val="clear" w:color="auto" w:fill="E2EFDA"/>
          </w:tcPr>
          <w:p w14:paraId="4B9DC931" w14:textId="0CB84F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256.100,00</w:t>
            </w:r>
          </w:p>
        </w:tc>
        <w:tc>
          <w:tcPr>
            <w:tcW w:w="900" w:type="dxa"/>
            <w:shd w:val="clear" w:color="auto" w:fill="E2EFDA"/>
          </w:tcPr>
          <w:p w14:paraId="7F3C3656" w14:textId="15C920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88,31%</w:t>
            </w:r>
          </w:p>
        </w:tc>
      </w:tr>
      <w:tr w:rsidR="00604547" w14:paraId="2A41528E" w14:textId="77777777" w:rsidTr="00604547">
        <w:tc>
          <w:tcPr>
            <w:tcW w:w="5231" w:type="dxa"/>
          </w:tcPr>
          <w:p w14:paraId="42EBAC35" w14:textId="2708E06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663A46F1" w14:textId="1A95F9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4C075A6" w14:textId="0689108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6E42F0" w14:textId="534BEEE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F0ABEAB" w14:textId="2319B27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5B19699" w14:textId="77777777" w:rsidTr="00604547">
        <w:tc>
          <w:tcPr>
            <w:tcW w:w="5231" w:type="dxa"/>
          </w:tcPr>
          <w:p w14:paraId="080035A5" w14:textId="78EB35E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0B16AF78" w14:textId="72800C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00564EBD" w14:textId="35732B6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-33.900,00</w:t>
            </w:r>
          </w:p>
        </w:tc>
        <w:tc>
          <w:tcPr>
            <w:tcW w:w="1300" w:type="dxa"/>
          </w:tcPr>
          <w:p w14:paraId="0A17485C" w14:textId="1E53FCA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226.100,00</w:t>
            </w:r>
          </w:p>
        </w:tc>
        <w:tc>
          <w:tcPr>
            <w:tcW w:w="900" w:type="dxa"/>
          </w:tcPr>
          <w:p w14:paraId="3A3F9E88" w14:textId="1711944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604547" w:rsidRPr="00604547" w14:paraId="06CD07B6" w14:textId="77777777" w:rsidTr="00604547">
        <w:tc>
          <w:tcPr>
            <w:tcW w:w="5231" w:type="dxa"/>
            <w:shd w:val="clear" w:color="auto" w:fill="E2EFDA"/>
          </w:tcPr>
          <w:p w14:paraId="6515A253" w14:textId="02AD837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A012558" w14:textId="55996ED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13.255.000,00</w:t>
            </w:r>
          </w:p>
        </w:tc>
        <w:tc>
          <w:tcPr>
            <w:tcW w:w="1300" w:type="dxa"/>
            <w:shd w:val="clear" w:color="auto" w:fill="E2EFDA"/>
          </w:tcPr>
          <w:p w14:paraId="6902569D" w14:textId="7A3DAB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-2.699.500,00</w:t>
            </w:r>
          </w:p>
        </w:tc>
        <w:tc>
          <w:tcPr>
            <w:tcW w:w="1300" w:type="dxa"/>
            <w:shd w:val="clear" w:color="auto" w:fill="E2EFDA"/>
          </w:tcPr>
          <w:p w14:paraId="19C1C757" w14:textId="2AF6F6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10.555.500,00</w:t>
            </w:r>
          </w:p>
        </w:tc>
        <w:tc>
          <w:tcPr>
            <w:tcW w:w="900" w:type="dxa"/>
            <w:shd w:val="clear" w:color="auto" w:fill="E2EFDA"/>
          </w:tcPr>
          <w:p w14:paraId="3A090336" w14:textId="5F5C90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79,63%</w:t>
            </w:r>
          </w:p>
        </w:tc>
      </w:tr>
      <w:tr w:rsidR="00604547" w14:paraId="3501B1A9" w14:textId="77777777" w:rsidTr="00604547">
        <w:tc>
          <w:tcPr>
            <w:tcW w:w="5231" w:type="dxa"/>
          </w:tcPr>
          <w:p w14:paraId="48016DC2" w14:textId="1D095FD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9DC8CCE" w14:textId="0BAF4E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D12B92B" w14:textId="5F7638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</w:tcPr>
          <w:p w14:paraId="725663AF" w14:textId="5561376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891.000,00</w:t>
            </w:r>
          </w:p>
        </w:tc>
        <w:tc>
          <w:tcPr>
            <w:tcW w:w="900" w:type="dxa"/>
          </w:tcPr>
          <w:p w14:paraId="773B3232" w14:textId="0D971BC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</w:tr>
      <w:tr w:rsidR="00604547" w14:paraId="7B6D1844" w14:textId="77777777" w:rsidTr="00604547">
        <w:tc>
          <w:tcPr>
            <w:tcW w:w="5231" w:type="dxa"/>
          </w:tcPr>
          <w:p w14:paraId="58DF4F90" w14:textId="2348E49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09FC1996" w14:textId="3E75258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10.820.000,00</w:t>
            </w:r>
          </w:p>
        </w:tc>
        <w:tc>
          <w:tcPr>
            <w:tcW w:w="1300" w:type="dxa"/>
          </w:tcPr>
          <w:p w14:paraId="276E53E7" w14:textId="2F2D953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-2.684.000,00</w:t>
            </w:r>
          </w:p>
        </w:tc>
        <w:tc>
          <w:tcPr>
            <w:tcW w:w="1300" w:type="dxa"/>
          </w:tcPr>
          <w:p w14:paraId="4E95988A" w14:textId="02C3464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8.136.000,00</w:t>
            </w:r>
          </w:p>
        </w:tc>
        <w:tc>
          <w:tcPr>
            <w:tcW w:w="900" w:type="dxa"/>
          </w:tcPr>
          <w:p w14:paraId="5C09B4E2" w14:textId="186B50E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75,19%</w:t>
            </w:r>
          </w:p>
        </w:tc>
      </w:tr>
      <w:tr w:rsidR="00604547" w14:paraId="1D7384CC" w14:textId="77777777" w:rsidTr="00604547">
        <w:tc>
          <w:tcPr>
            <w:tcW w:w="5231" w:type="dxa"/>
          </w:tcPr>
          <w:p w14:paraId="617AF264" w14:textId="73BA59A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44B1DDD7" w14:textId="4F0E49D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6985014" w14:textId="72328B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</w:tcPr>
          <w:p w14:paraId="4C44FA56" w14:textId="180B620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00" w:type="dxa"/>
          </w:tcPr>
          <w:p w14:paraId="0D44A4D0" w14:textId="07BD920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81,43%</w:t>
            </w:r>
          </w:p>
        </w:tc>
      </w:tr>
      <w:tr w:rsidR="00604547" w14:paraId="72CC69B2" w14:textId="77777777" w:rsidTr="00604547">
        <w:tc>
          <w:tcPr>
            <w:tcW w:w="5231" w:type="dxa"/>
          </w:tcPr>
          <w:p w14:paraId="347A65E5" w14:textId="26FFC2E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56A3CEB1" w14:textId="3CE41D4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653D4799" w14:textId="16435FE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AF0969D" w14:textId="31C3864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7ACF03A9" w14:textId="350305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93,75%</w:t>
            </w:r>
          </w:p>
        </w:tc>
      </w:tr>
      <w:tr w:rsidR="00604547" w:rsidRPr="00604547" w14:paraId="560A74DB" w14:textId="77777777" w:rsidTr="00604547">
        <w:tc>
          <w:tcPr>
            <w:tcW w:w="5231" w:type="dxa"/>
            <w:shd w:val="clear" w:color="auto" w:fill="E2EFDA"/>
          </w:tcPr>
          <w:p w14:paraId="01545C24" w14:textId="6A31E25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C5F93FE" w14:textId="16C41D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E2EFDA"/>
          </w:tcPr>
          <w:p w14:paraId="19BD329F" w14:textId="7C9AB3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2EFDA"/>
          </w:tcPr>
          <w:p w14:paraId="0A4BB759" w14:textId="55E1DED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157.000,00</w:t>
            </w:r>
          </w:p>
        </w:tc>
        <w:tc>
          <w:tcPr>
            <w:tcW w:w="900" w:type="dxa"/>
            <w:shd w:val="clear" w:color="auto" w:fill="E2EFDA"/>
          </w:tcPr>
          <w:p w14:paraId="15C5884B" w14:textId="552EEFB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101,29%</w:t>
            </w:r>
          </w:p>
        </w:tc>
      </w:tr>
      <w:tr w:rsidR="00604547" w14:paraId="119B5332" w14:textId="77777777" w:rsidTr="00604547">
        <w:tc>
          <w:tcPr>
            <w:tcW w:w="5231" w:type="dxa"/>
          </w:tcPr>
          <w:p w14:paraId="0FE011CC" w14:textId="0ED3567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2217810C" w14:textId="5CA901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7ABE7D33" w14:textId="5A983A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D6178B" w14:textId="1D1500E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900" w:type="dxa"/>
          </w:tcPr>
          <w:p w14:paraId="48521FD0" w14:textId="49D142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</w:tr>
      <w:tr w:rsidR="00604547" w:rsidRPr="00604547" w14:paraId="63AB8E69" w14:textId="77777777" w:rsidTr="00604547">
        <w:tc>
          <w:tcPr>
            <w:tcW w:w="5231" w:type="dxa"/>
            <w:shd w:val="clear" w:color="auto" w:fill="E2EFDA"/>
          </w:tcPr>
          <w:p w14:paraId="7B053CFF" w14:textId="478331A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301F8BA" w14:textId="0F15AA6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E2EFDA"/>
          </w:tcPr>
          <w:p w14:paraId="4DAFB53C" w14:textId="4D36916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8C8AB71" w14:textId="4175C6E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900" w:type="dxa"/>
            <w:shd w:val="clear" w:color="auto" w:fill="E2EFDA"/>
          </w:tcPr>
          <w:p w14:paraId="7565F66C" w14:textId="5E5D8B7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14:paraId="33F263F9" w14:textId="77777777" w:rsidTr="00604547">
        <w:tc>
          <w:tcPr>
            <w:tcW w:w="5231" w:type="dxa"/>
          </w:tcPr>
          <w:p w14:paraId="190EF5AA" w14:textId="74F21EF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6DF346E2" w14:textId="079B164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8F33AEC" w14:textId="63B2FB0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83C17" w14:textId="64546BA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00" w:type="dxa"/>
          </w:tcPr>
          <w:p w14:paraId="2095F55B" w14:textId="15B367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7EF6B31" w14:textId="77777777" w:rsidTr="00604547">
        <w:tc>
          <w:tcPr>
            <w:tcW w:w="5231" w:type="dxa"/>
          </w:tcPr>
          <w:p w14:paraId="1BD3359E" w14:textId="06EFDF0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10BCBAFA" w14:textId="3B4C4AD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5DD4B9" w14:textId="78E0DE0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6971F" w14:textId="65B2489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4D058E7" w14:textId="0396F2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C2DB998" w14:textId="77777777" w:rsidTr="00604547">
        <w:tc>
          <w:tcPr>
            <w:tcW w:w="5231" w:type="dxa"/>
          </w:tcPr>
          <w:p w14:paraId="49A73757" w14:textId="3135E9E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F02D531" w14:textId="7C5B8CD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B98D06" w14:textId="5F374E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63D8F3" w14:textId="67D227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086BDD8" w14:textId="044CCA7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87A62A5" w14:textId="77777777" w:rsidTr="00604547">
        <w:tc>
          <w:tcPr>
            <w:tcW w:w="5231" w:type="dxa"/>
            <w:shd w:val="clear" w:color="auto" w:fill="E2EFDA"/>
          </w:tcPr>
          <w:p w14:paraId="2216D077" w14:textId="6A273FF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60482930" w14:textId="7ECEA3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E2EFDA"/>
          </w:tcPr>
          <w:p w14:paraId="4B610CF9" w14:textId="5872AA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53B93EE" w14:textId="41FD81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E2EFDA"/>
          </w:tcPr>
          <w:p w14:paraId="39A70BBF" w14:textId="356895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14:paraId="532407B2" w14:textId="77777777" w:rsidTr="00604547">
        <w:tc>
          <w:tcPr>
            <w:tcW w:w="5231" w:type="dxa"/>
          </w:tcPr>
          <w:p w14:paraId="73A7665C" w14:textId="2848230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780ED05A" w14:textId="7274F54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6B5C137D" w14:textId="0BF2529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6499EC" w14:textId="6A56AA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900" w:type="dxa"/>
          </w:tcPr>
          <w:p w14:paraId="1C71C1C9" w14:textId="19DD3C3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9D22F1D" w14:textId="77777777" w:rsidTr="00604547">
        <w:tc>
          <w:tcPr>
            <w:tcW w:w="5231" w:type="dxa"/>
          </w:tcPr>
          <w:p w14:paraId="066CB3DA" w14:textId="0F66596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33C6BF8" w14:textId="647FC3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006BE4C" w14:textId="146F15C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F1BBC" w14:textId="04A4106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5797E8FE" w14:textId="2515D20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EC56B50" w14:textId="77777777" w:rsidTr="00604547">
        <w:tc>
          <w:tcPr>
            <w:tcW w:w="5231" w:type="dxa"/>
          </w:tcPr>
          <w:p w14:paraId="3CB54CCD" w14:textId="76B2E5C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12503BF4" w14:textId="4825FE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B18AD33" w14:textId="7491FA3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941C9" w14:textId="1F38265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1A1DA812" w14:textId="4823608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A5F8EF6" w14:textId="77777777" w:rsidTr="00604547">
        <w:tc>
          <w:tcPr>
            <w:tcW w:w="5231" w:type="dxa"/>
          </w:tcPr>
          <w:p w14:paraId="002B5592" w14:textId="6EFC51B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197E7BD0" w14:textId="60D734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608FC4" w14:textId="3AF91E1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812B3" w14:textId="0203B18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472276E" w14:textId="62BEF7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BE59257" w14:textId="77777777" w:rsidTr="00604547">
        <w:tc>
          <w:tcPr>
            <w:tcW w:w="5231" w:type="dxa"/>
            <w:shd w:val="clear" w:color="auto" w:fill="E2EFDA"/>
          </w:tcPr>
          <w:p w14:paraId="6D8532D1" w14:textId="112BED2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9FB7F47" w14:textId="5D3580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E2EFDA"/>
          </w:tcPr>
          <w:p w14:paraId="304E8A4E" w14:textId="68937DD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2EFDA"/>
          </w:tcPr>
          <w:p w14:paraId="501C9F10" w14:textId="7D4EAE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900" w:type="dxa"/>
            <w:shd w:val="clear" w:color="auto" w:fill="E2EFDA"/>
          </w:tcPr>
          <w:p w14:paraId="750F02A6" w14:textId="4E76A9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108,89%</w:t>
            </w:r>
          </w:p>
        </w:tc>
      </w:tr>
      <w:tr w:rsidR="00604547" w14:paraId="79F68558" w14:textId="77777777" w:rsidTr="00604547">
        <w:tc>
          <w:tcPr>
            <w:tcW w:w="5231" w:type="dxa"/>
          </w:tcPr>
          <w:p w14:paraId="3F53C37A" w14:textId="0166761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0B7EF5B7" w14:textId="52CCD9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20A53185" w14:textId="17CF1C7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96C17" w14:textId="7F8438C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7364B812" w14:textId="0E84116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B03529F" w14:textId="77777777" w:rsidTr="00604547">
        <w:tc>
          <w:tcPr>
            <w:tcW w:w="5231" w:type="dxa"/>
          </w:tcPr>
          <w:p w14:paraId="015BFD98" w14:textId="2985783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411C6FFC" w14:textId="00611F9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B00E020" w14:textId="290575E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31F29" w14:textId="5189633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BEF6BB1" w14:textId="1EB0B2C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73055AF" w14:textId="77777777" w:rsidTr="00604547">
        <w:tc>
          <w:tcPr>
            <w:tcW w:w="5231" w:type="dxa"/>
          </w:tcPr>
          <w:p w14:paraId="3ACFBCE9" w14:textId="2453F13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4E8EFDC0" w14:textId="4358BDB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EA9970C" w14:textId="3E73ECC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14A192" w14:textId="005058F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51871B54" w14:textId="257152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604547" w:rsidRPr="00604547" w14:paraId="1F4FD059" w14:textId="77777777" w:rsidTr="00604547">
        <w:tc>
          <w:tcPr>
            <w:tcW w:w="5231" w:type="dxa"/>
            <w:shd w:val="clear" w:color="auto" w:fill="505050"/>
          </w:tcPr>
          <w:p w14:paraId="3C04BBE6" w14:textId="53F89C2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A92A11" w14:textId="038A87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20BF9AE8" w14:textId="748AF6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-9.250.000,00</w:t>
            </w:r>
          </w:p>
        </w:tc>
        <w:tc>
          <w:tcPr>
            <w:tcW w:w="1300" w:type="dxa"/>
            <w:shd w:val="clear" w:color="auto" w:fill="505050"/>
          </w:tcPr>
          <w:p w14:paraId="71A669C1" w14:textId="120CAAE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25.000.000,00</w:t>
            </w:r>
          </w:p>
        </w:tc>
        <w:tc>
          <w:tcPr>
            <w:tcW w:w="900" w:type="dxa"/>
            <w:shd w:val="clear" w:color="auto" w:fill="505050"/>
          </w:tcPr>
          <w:p w14:paraId="18340927" w14:textId="0B063E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72,99%</w:t>
            </w:r>
          </w:p>
        </w:tc>
      </w:tr>
    </w:tbl>
    <w:p w14:paraId="3A47284E" w14:textId="67AA726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1BEA6F23" w14:textId="77777777" w:rsidTr="00604547">
        <w:tc>
          <w:tcPr>
            <w:tcW w:w="5231" w:type="dxa"/>
            <w:shd w:val="clear" w:color="auto" w:fill="505050"/>
          </w:tcPr>
          <w:p w14:paraId="0208D809" w14:textId="1AD70B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5478FC" w14:textId="46E78F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6707E2C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BB2195D" w14:textId="349406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A83F003" w14:textId="2DB8C9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3327E73A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29B53CC" w14:textId="1CDE5C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460A549F" w14:textId="77777777" w:rsidTr="00604547">
        <w:tc>
          <w:tcPr>
            <w:tcW w:w="5231" w:type="dxa"/>
            <w:shd w:val="clear" w:color="auto" w:fill="505050"/>
          </w:tcPr>
          <w:p w14:paraId="460BDF51" w14:textId="155D37E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830C54" w14:textId="343627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7CCD8E" w14:textId="1C9FEF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E68EAA" w14:textId="3EB7D4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BFBCD93" w14:textId="2D656E6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1B83656F" w14:textId="77777777" w:rsidTr="00604547">
        <w:tc>
          <w:tcPr>
            <w:tcW w:w="5231" w:type="dxa"/>
            <w:shd w:val="clear" w:color="auto" w:fill="BDD7EE"/>
          </w:tcPr>
          <w:p w14:paraId="0BB643C6" w14:textId="2749ECB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A52B3EE" w14:textId="5A0B0D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01CDA9BA" w14:textId="750882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9F4E623" w14:textId="62864D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900" w:type="dxa"/>
            <w:shd w:val="clear" w:color="auto" w:fill="BDD7EE"/>
          </w:tcPr>
          <w:p w14:paraId="532DB4F1" w14:textId="555014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0A0B973" w14:textId="77777777" w:rsidTr="00604547">
        <w:tc>
          <w:tcPr>
            <w:tcW w:w="5231" w:type="dxa"/>
            <w:shd w:val="clear" w:color="auto" w:fill="DDEBF7"/>
          </w:tcPr>
          <w:p w14:paraId="27E73E60" w14:textId="70F7362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6D50ABDC" w14:textId="56E5A46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ADDFF99" w14:textId="42DFDC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41A360FB" w14:textId="212879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DDEBF7"/>
          </w:tcPr>
          <w:p w14:paraId="33CC5334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7C3F243B" w14:textId="77777777" w:rsidTr="00604547">
        <w:tc>
          <w:tcPr>
            <w:tcW w:w="5231" w:type="dxa"/>
          </w:tcPr>
          <w:p w14:paraId="122032F7" w14:textId="1D5DE51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512 Izdaci za dane zajmove neprofitnim organizacijama, građanima i kućanstvima</w:t>
            </w:r>
          </w:p>
        </w:tc>
        <w:tc>
          <w:tcPr>
            <w:tcW w:w="1300" w:type="dxa"/>
          </w:tcPr>
          <w:p w14:paraId="784FDAC2" w14:textId="362B892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84B0D" w14:textId="3F38EA5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49B3EDE4" w14:textId="0583EC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16BA1833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31E9D704" w14:textId="77777777" w:rsidTr="00604547">
        <w:tc>
          <w:tcPr>
            <w:tcW w:w="5231" w:type="dxa"/>
            <w:shd w:val="clear" w:color="auto" w:fill="DDEBF7"/>
          </w:tcPr>
          <w:p w14:paraId="1AFE81B0" w14:textId="72EA957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0C20A91" w14:textId="2C7598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1F1C170C" w14:textId="36685A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DDEBF7"/>
          </w:tcPr>
          <w:p w14:paraId="13ACEDF2" w14:textId="5C616E4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DDEBF7"/>
          </w:tcPr>
          <w:p w14:paraId="6C31146F" w14:textId="20D03E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38000909" w14:textId="77777777" w:rsidTr="00604547">
        <w:tc>
          <w:tcPr>
            <w:tcW w:w="5231" w:type="dxa"/>
          </w:tcPr>
          <w:p w14:paraId="24B854FD" w14:textId="7467627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4EA133F8" w14:textId="3D38E13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19538491" w14:textId="4A24FC8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34116F7D" w14:textId="07F8C9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1BEEECD3" w14:textId="6E53E9C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:rsidRPr="00604547" w14:paraId="7DD1F07C" w14:textId="77777777" w:rsidTr="00604547">
        <w:tc>
          <w:tcPr>
            <w:tcW w:w="5231" w:type="dxa"/>
            <w:shd w:val="clear" w:color="auto" w:fill="BDD7EE"/>
          </w:tcPr>
          <w:p w14:paraId="0B5D3C16" w14:textId="7A03D32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2D6C900" w14:textId="7FC9A1F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54E9B088" w14:textId="75567B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BDD7EE"/>
          </w:tcPr>
          <w:p w14:paraId="24263FB4" w14:textId="11D5A5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BDD7EE"/>
          </w:tcPr>
          <w:p w14:paraId="6A669E40" w14:textId="4C372C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:rsidRPr="00604547" w14:paraId="55B95626" w14:textId="77777777" w:rsidTr="00604547">
        <w:tc>
          <w:tcPr>
            <w:tcW w:w="5231" w:type="dxa"/>
            <w:shd w:val="clear" w:color="auto" w:fill="DDEBF7"/>
          </w:tcPr>
          <w:p w14:paraId="5B630CDB" w14:textId="422AC69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1F11A0F" w14:textId="7E10B5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19816587" w14:textId="621FBA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DDEBF7"/>
          </w:tcPr>
          <w:p w14:paraId="1420A8BD" w14:textId="76523B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DDEBF7"/>
          </w:tcPr>
          <w:p w14:paraId="43F62A16" w14:textId="4BC1D3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4D33F395" w14:textId="77777777" w:rsidTr="00604547">
        <w:tc>
          <w:tcPr>
            <w:tcW w:w="5231" w:type="dxa"/>
          </w:tcPr>
          <w:p w14:paraId="02694CF8" w14:textId="5D14763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1CBA71B4" w14:textId="7508FD9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37A8D54B" w14:textId="74F483B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630B72FD" w14:textId="636E980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49473E75" w14:textId="24CBA2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3FE2D5CC" w14:textId="77777777" w:rsidTr="00604547">
        <w:tc>
          <w:tcPr>
            <w:tcW w:w="5231" w:type="dxa"/>
          </w:tcPr>
          <w:p w14:paraId="5BEBAFA9" w14:textId="7777777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BEC21A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96C3C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A1F53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0091B6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098D579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037DDCB2" w14:textId="77777777" w:rsidTr="00604547">
        <w:tc>
          <w:tcPr>
            <w:tcW w:w="5231" w:type="dxa"/>
            <w:shd w:val="clear" w:color="auto" w:fill="505050"/>
          </w:tcPr>
          <w:p w14:paraId="6F717500" w14:textId="3546568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EA268EC" w14:textId="66734D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7CDF5080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7A02389" w14:textId="1E20397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5803E14" w14:textId="55491A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438F90D0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3DA29AF" w14:textId="75B358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6D6ACEDD" w14:textId="77777777" w:rsidTr="00604547">
        <w:tc>
          <w:tcPr>
            <w:tcW w:w="5231" w:type="dxa"/>
            <w:shd w:val="clear" w:color="auto" w:fill="505050"/>
          </w:tcPr>
          <w:p w14:paraId="31BBD38C" w14:textId="358EED8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AF7A0E" w14:textId="473ADD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EA168C" w14:textId="384713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6FB9D2" w14:textId="19D45AF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33899A3" w14:textId="02B296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14:paraId="000AB174" w14:textId="77777777" w:rsidTr="00604547">
        <w:tc>
          <w:tcPr>
            <w:tcW w:w="5231" w:type="dxa"/>
          </w:tcPr>
          <w:p w14:paraId="0E883C09" w14:textId="1851792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B73CE8F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C7FAA6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77CB5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A813C1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103EF0C3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BB6CE35" w14:textId="59A7305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118DE9" w14:textId="7DF59E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7E0880" w14:textId="52D106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18DCDB" w14:textId="37EAB7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1DDACE6" w14:textId="4287A35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604547" w14:paraId="0069669D" w14:textId="77777777" w:rsidTr="00604547">
        <w:tc>
          <w:tcPr>
            <w:tcW w:w="5231" w:type="dxa"/>
          </w:tcPr>
          <w:p w14:paraId="5BB49FB3" w14:textId="66923C2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3B5F6DC5" w14:textId="131A509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5702ECF1" w14:textId="7393012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2648B33E" w14:textId="69A033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4E111542" w14:textId="41F2D1D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52004FE6" w14:textId="77777777" w:rsidTr="00604547">
        <w:tc>
          <w:tcPr>
            <w:tcW w:w="5231" w:type="dxa"/>
          </w:tcPr>
          <w:p w14:paraId="058EE061" w14:textId="7777777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42A195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DC1BE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3E9673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1EA082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6D0DAB47" w14:textId="77777777" w:rsidTr="00604547">
        <w:tc>
          <w:tcPr>
            <w:tcW w:w="5231" w:type="dxa"/>
          </w:tcPr>
          <w:p w14:paraId="78E81CE3" w14:textId="71061EF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BA93622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EB85B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43343A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37859E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255DCC6D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1DBD450" w14:textId="1A78303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6CC360" w14:textId="0FDF68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900A33" w14:textId="08B151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E41593" w14:textId="15907B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51C9A72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4547" w14:paraId="6154B513" w14:textId="77777777" w:rsidTr="00604547">
        <w:tc>
          <w:tcPr>
            <w:tcW w:w="5231" w:type="dxa"/>
          </w:tcPr>
          <w:p w14:paraId="70CAB9C9" w14:textId="09B3929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C46568C" w14:textId="490C5C6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2FC86" w14:textId="7A421E0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34E54FB" w14:textId="558601D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7F1EF2C7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110E2AF1" w14:textId="77777777" w:rsidTr="00604547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2DDBC52" w14:textId="67921B3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8E5C4C" w14:textId="6B2A17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77A687" w14:textId="48C5BE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3C577E" w14:textId="652838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5F55D6E" w14:textId="531F1B6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604547" w14:paraId="3806134C" w14:textId="77777777" w:rsidTr="00604547">
        <w:tc>
          <w:tcPr>
            <w:tcW w:w="5231" w:type="dxa"/>
          </w:tcPr>
          <w:p w14:paraId="13C0FD3A" w14:textId="5C1F189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6DBF538A" w14:textId="2FFFF5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5FF4BB2F" w14:textId="0988B77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4ABDE333" w14:textId="5CF249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71C1EF4B" w14:textId="560669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711D2301" w14:textId="77777777" w:rsidTr="00604547">
        <w:tc>
          <w:tcPr>
            <w:tcW w:w="5231" w:type="dxa"/>
          </w:tcPr>
          <w:p w14:paraId="5C997808" w14:textId="7777777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EC0D9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58F490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B06D6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32275D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7C30D56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2B201BAD" w14:textId="77777777" w:rsidTr="00604547">
        <w:tc>
          <w:tcPr>
            <w:tcW w:w="5231" w:type="dxa"/>
            <w:shd w:val="clear" w:color="auto" w:fill="505050"/>
          </w:tcPr>
          <w:p w14:paraId="3E448126" w14:textId="4C92CEE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51B5BE7" w14:textId="37177F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097D928C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5A1A999" w14:textId="316BB36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5F43604" w14:textId="0BCDD5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128057E6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4C8EC5B" w14:textId="60B8E0B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18760959" w14:textId="77777777" w:rsidTr="00604547">
        <w:tc>
          <w:tcPr>
            <w:tcW w:w="5231" w:type="dxa"/>
            <w:shd w:val="clear" w:color="auto" w:fill="505050"/>
          </w:tcPr>
          <w:p w14:paraId="29C81604" w14:textId="03515C6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015CAF" w14:textId="6351757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4D9F7B" w14:textId="47141E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EC1FE7" w14:textId="69E7495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C90C22D" w14:textId="68F5AC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42A199B7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9D293AB" w14:textId="33F2392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77B619" w14:textId="6E86F4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91D904" w14:textId="4A650E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3F32B6" w14:textId="21F3B2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A895C2A" w14:textId="1D0BB9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114,44%</w:t>
            </w:r>
          </w:p>
        </w:tc>
      </w:tr>
      <w:tr w:rsidR="00604547" w14:paraId="4728B36B" w14:textId="77777777" w:rsidTr="00604547">
        <w:tc>
          <w:tcPr>
            <w:tcW w:w="5231" w:type="dxa"/>
          </w:tcPr>
          <w:p w14:paraId="6BC5F32C" w14:textId="7F77FD3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240EE149" w14:textId="39391B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662.000,00</w:t>
            </w:r>
          </w:p>
        </w:tc>
        <w:tc>
          <w:tcPr>
            <w:tcW w:w="1300" w:type="dxa"/>
          </w:tcPr>
          <w:p w14:paraId="69E58290" w14:textId="5ED3F6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24CEAE5F" w14:textId="04A430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757.600,00</w:t>
            </w:r>
          </w:p>
        </w:tc>
        <w:tc>
          <w:tcPr>
            <w:tcW w:w="900" w:type="dxa"/>
          </w:tcPr>
          <w:p w14:paraId="2804471C" w14:textId="29E9E60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114,44%</w:t>
            </w:r>
          </w:p>
        </w:tc>
      </w:tr>
      <w:tr w:rsidR="00604547" w:rsidRPr="00604547" w14:paraId="76B86258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569A19AD" w14:textId="1AA1B6C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D7EC2B" w14:textId="48ED4D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8C2429" w14:textId="52B5A3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-9.345.600,00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53FA28" w14:textId="1D5769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5B0B263" w14:textId="3D882C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73,74%</w:t>
            </w:r>
          </w:p>
        </w:tc>
      </w:tr>
      <w:tr w:rsidR="00604547" w14:paraId="62E7BD1C" w14:textId="77777777" w:rsidTr="00604547">
        <w:tc>
          <w:tcPr>
            <w:tcW w:w="5231" w:type="dxa"/>
          </w:tcPr>
          <w:p w14:paraId="3113EE4B" w14:textId="6F4ED78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4A98A89" w14:textId="3EB02A2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35.588.000,00</w:t>
            </w:r>
          </w:p>
        </w:tc>
        <w:tc>
          <w:tcPr>
            <w:tcW w:w="1300" w:type="dxa"/>
          </w:tcPr>
          <w:p w14:paraId="57349B0F" w14:textId="074D92E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-9.345.600,00</w:t>
            </w:r>
          </w:p>
        </w:tc>
        <w:tc>
          <w:tcPr>
            <w:tcW w:w="1300" w:type="dxa"/>
          </w:tcPr>
          <w:p w14:paraId="182D80DE" w14:textId="46096A0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26.242.400,00</w:t>
            </w:r>
          </w:p>
        </w:tc>
        <w:tc>
          <w:tcPr>
            <w:tcW w:w="900" w:type="dxa"/>
          </w:tcPr>
          <w:p w14:paraId="24B58623" w14:textId="72348A2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73,74%</w:t>
            </w:r>
          </w:p>
        </w:tc>
      </w:tr>
      <w:tr w:rsidR="00604547" w14:paraId="40C4D663" w14:textId="77777777" w:rsidTr="00604547">
        <w:tc>
          <w:tcPr>
            <w:tcW w:w="5231" w:type="dxa"/>
          </w:tcPr>
          <w:p w14:paraId="08598FB3" w14:textId="5A61749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EEA8185" w14:textId="67C3DDB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36.250.000,00</w:t>
            </w:r>
          </w:p>
        </w:tc>
        <w:tc>
          <w:tcPr>
            <w:tcW w:w="1300" w:type="dxa"/>
          </w:tcPr>
          <w:p w14:paraId="3577ADB3" w14:textId="601E7DA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-9.250.000,00</w:t>
            </w:r>
          </w:p>
        </w:tc>
        <w:tc>
          <w:tcPr>
            <w:tcW w:w="1300" w:type="dxa"/>
          </w:tcPr>
          <w:p w14:paraId="4B4F7289" w14:textId="0CC7D31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27.000.000,00</w:t>
            </w:r>
          </w:p>
        </w:tc>
        <w:tc>
          <w:tcPr>
            <w:tcW w:w="900" w:type="dxa"/>
          </w:tcPr>
          <w:p w14:paraId="41E9C8B0" w14:textId="68F964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74,48%</w:t>
            </w:r>
          </w:p>
        </w:tc>
      </w:tr>
    </w:tbl>
    <w:p w14:paraId="61CBA1FD" w14:textId="05D4BFE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04547" w:rsidRPr="00604547" w14:paraId="64FBF55C" w14:textId="77777777" w:rsidTr="00604547">
        <w:tc>
          <w:tcPr>
            <w:tcW w:w="5231" w:type="dxa"/>
            <w:shd w:val="clear" w:color="auto" w:fill="505050"/>
          </w:tcPr>
          <w:p w14:paraId="23D7C3FF" w14:textId="5E5645D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786E202" w14:textId="2EC17C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73B7F7B7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C992E6E" w14:textId="73A727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B972BA6" w14:textId="6EB5B5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</w:tc>
        <w:tc>
          <w:tcPr>
            <w:tcW w:w="900" w:type="dxa"/>
            <w:shd w:val="clear" w:color="auto" w:fill="505050"/>
          </w:tcPr>
          <w:p w14:paraId="142944AB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172322F" w14:textId="0E3C15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04547" w:rsidRPr="00604547" w14:paraId="6F8D5341" w14:textId="77777777" w:rsidTr="00604547">
        <w:tc>
          <w:tcPr>
            <w:tcW w:w="5231" w:type="dxa"/>
            <w:shd w:val="clear" w:color="auto" w:fill="505050"/>
          </w:tcPr>
          <w:p w14:paraId="43DB71D6" w14:textId="1BBFC93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AAED31" w14:textId="2798274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5A5175" w14:textId="13272A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F3DB7B" w14:textId="60861AF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937DFB0" w14:textId="13C4EC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04547" w:rsidRPr="00604547" w14:paraId="197CA86E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3100C4C8" w14:textId="04BAF04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89F7E3" w14:textId="12A13A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F78108" w14:textId="4E569E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1DC0E8" w14:textId="6BF85B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27E7C8B" w14:textId="31CF1D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114,44%</w:t>
            </w:r>
          </w:p>
        </w:tc>
      </w:tr>
      <w:tr w:rsidR="00604547" w:rsidRPr="00604547" w14:paraId="0064E362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7FD93349" w14:textId="3973C51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9165BD" w14:textId="295D27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F8E4FE" w14:textId="75B3C7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75BC3D" w14:textId="0CFC4C6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0C35371" w14:textId="460B40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114,44%</w:t>
            </w:r>
          </w:p>
        </w:tc>
      </w:tr>
      <w:tr w:rsidR="00604547" w:rsidRPr="00604547" w14:paraId="60C50689" w14:textId="77777777" w:rsidTr="00604547">
        <w:tc>
          <w:tcPr>
            <w:tcW w:w="5231" w:type="dxa"/>
            <w:shd w:val="clear" w:color="auto" w:fill="CBFFCB"/>
          </w:tcPr>
          <w:p w14:paraId="128BB882" w14:textId="0198A5A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31FEC3" w14:textId="58173F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CBFFCB"/>
          </w:tcPr>
          <w:p w14:paraId="3A0746C6" w14:textId="0EE516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76.700,00</w:t>
            </w:r>
          </w:p>
        </w:tc>
        <w:tc>
          <w:tcPr>
            <w:tcW w:w="1300" w:type="dxa"/>
            <w:shd w:val="clear" w:color="auto" w:fill="CBFFCB"/>
          </w:tcPr>
          <w:p w14:paraId="4432DBCB" w14:textId="059210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738.700,00</w:t>
            </w:r>
          </w:p>
        </w:tc>
        <w:tc>
          <w:tcPr>
            <w:tcW w:w="900" w:type="dxa"/>
            <w:shd w:val="clear" w:color="auto" w:fill="CBFFCB"/>
          </w:tcPr>
          <w:p w14:paraId="6E26C79F" w14:textId="4F9873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111,59%</w:t>
            </w:r>
          </w:p>
        </w:tc>
      </w:tr>
      <w:tr w:rsidR="00604547" w:rsidRPr="00604547" w14:paraId="58502E1D" w14:textId="77777777" w:rsidTr="00604547">
        <w:tc>
          <w:tcPr>
            <w:tcW w:w="5231" w:type="dxa"/>
            <w:shd w:val="clear" w:color="auto" w:fill="CBFFCB"/>
          </w:tcPr>
          <w:p w14:paraId="7E7DD6DC" w14:textId="1705EB7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CA8A33E" w14:textId="592657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8B5BF7" w14:textId="2EEDD5C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7953CF6B" w14:textId="752E9D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CBFFCB"/>
          </w:tcPr>
          <w:p w14:paraId="1F49410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3210F3A7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2CDA5ED3" w14:textId="4F6011E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0749BDE" w14:textId="339C9D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48C7DF9" w14:textId="1A456B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CC989A1" w14:textId="743756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757.600,00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AB1CCF8" w14:textId="0A0793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114,44%</w:t>
            </w:r>
          </w:p>
        </w:tc>
      </w:tr>
      <w:tr w:rsidR="00604547" w:rsidRPr="00604547" w14:paraId="148FB15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418167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4266064B" w14:textId="2B23923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C5412" w14:textId="0EAC91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214CC" w14:textId="0D5F9F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4C348" w14:textId="287CB9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426.000,00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246DA8" w14:textId="53D27E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6BD3892" w14:textId="77777777" w:rsidTr="00604547">
        <w:tc>
          <w:tcPr>
            <w:tcW w:w="5231" w:type="dxa"/>
            <w:shd w:val="clear" w:color="auto" w:fill="CBFFCB"/>
          </w:tcPr>
          <w:p w14:paraId="5C319200" w14:textId="043038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BAE93B" w14:textId="48FF91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CBFFCB"/>
          </w:tcPr>
          <w:p w14:paraId="41927777" w14:textId="0F8FC9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FDF3F6" w14:textId="1A26E8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426.000,00</w:t>
            </w:r>
          </w:p>
        </w:tc>
        <w:tc>
          <w:tcPr>
            <w:tcW w:w="900" w:type="dxa"/>
            <w:shd w:val="clear" w:color="auto" w:fill="CBFFCB"/>
          </w:tcPr>
          <w:p w14:paraId="6B84F523" w14:textId="61B5F0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E90753B" w14:textId="77777777" w:rsidTr="00604547">
        <w:tc>
          <w:tcPr>
            <w:tcW w:w="5231" w:type="dxa"/>
            <w:shd w:val="clear" w:color="auto" w:fill="F2F2F2"/>
          </w:tcPr>
          <w:p w14:paraId="3E5C893B" w14:textId="16EE469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096B68" w14:textId="4E16760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F2F2F2"/>
          </w:tcPr>
          <w:p w14:paraId="276A5FDB" w14:textId="4EBBCC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C1DC4" w14:textId="1595CD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900" w:type="dxa"/>
            <w:shd w:val="clear" w:color="auto" w:fill="F2F2F2"/>
          </w:tcPr>
          <w:p w14:paraId="1B3EAD70" w14:textId="2F0980D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DD67A80" w14:textId="77777777" w:rsidTr="00604547">
        <w:tc>
          <w:tcPr>
            <w:tcW w:w="5231" w:type="dxa"/>
            <w:shd w:val="clear" w:color="auto" w:fill="F2F2F2"/>
          </w:tcPr>
          <w:p w14:paraId="40F99436" w14:textId="18263B1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B7BE73" w14:textId="0DB5E3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41120BA8" w14:textId="15DA39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6099D" w14:textId="6FE752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900" w:type="dxa"/>
            <w:shd w:val="clear" w:color="auto" w:fill="F2F2F2"/>
          </w:tcPr>
          <w:p w14:paraId="3BBBC738" w14:textId="185E3F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175D7FC" w14:textId="77777777" w:rsidTr="00604547">
        <w:tc>
          <w:tcPr>
            <w:tcW w:w="5231" w:type="dxa"/>
          </w:tcPr>
          <w:p w14:paraId="2BCE8212" w14:textId="50EBD6A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C60B0E0" w14:textId="0296CB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146E4E08" w14:textId="6E0865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43569" w14:textId="532329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</w:tcPr>
          <w:p w14:paraId="2A71F94D" w14:textId="06F5F4C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ECAB376" w14:textId="77777777" w:rsidTr="00604547">
        <w:tc>
          <w:tcPr>
            <w:tcW w:w="5231" w:type="dxa"/>
          </w:tcPr>
          <w:p w14:paraId="27E696F8" w14:textId="4153A3F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43A6EFA" w14:textId="40C501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60C04037" w14:textId="60DA915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C5E30" w14:textId="3C0672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900" w:type="dxa"/>
          </w:tcPr>
          <w:p w14:paraId="3A6639F8" w14:textId="5E6DEA4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F1DC6BD" w14:textId="77777777" w:rsidTr="00604547">
        <w:tc>
          <w:tcPr>
            <w:tcW w:w="5231" w:type="dxa"/>
            <w:shd w:val="clear" w:color="auto" w:fill="F2F2F2"/>
          </w:tcPr>
          <w:p w14:paraId="1A1700F9" w14:textId="645E2E5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8D0E45" w14:textId="0C252F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2F2F2"/>
          </w:tcPr>
          <w:p w14:paraId="616967A6" w14:textId="09AB78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A2B71" w14:textId="1236C5D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900" w:type="dxa"/>
            <w:shd w:val="clear" w:color="auto" w:fill="F2F2F2"/>
          </w:tcPr>
          <w:p w14:paraId="38214340" w14:textId="5A5061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4EC1042" w14:textId="77777777" w:rsidTr="00604547">
        <w:tc>
          <w:tcPr>
            <w:tcW w:w="5231" w:type="dxa"/>
          </w:tcPr>
          <w:p w14:paraId="2A8ACBF7" w14:textId="5F3877C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9BF94EE" w14:textId="145842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35C12BE7" w14:textId="1900971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4EBE14A9" w14:textId="46B22D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131.000,00</w:t>
            </w:r>
          </w:p>
        </w:tc>
        <w:tc>
          <w:tcPr>
            <w:tcW w:w="900" w:type="dxa"/>
          </w:tcPr>
          <w:p w14:paraId="6D2B65C4" w14:textId="3C77D6D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124,76%</w:t>
            </w:r>
          </w:p>
        </w:tc>
      </w:tr>
      <w:tr w:rsidR="00604547" w14:paraId="6808FDD1" w14:textId="77777777" w:rsidTr="00604547">
        <w:tc>
          <w:tcPr>
            <w:tcW w:w="5231" w:type="dxa"/>
          </w:tcPr>
          <w:p w14:paraId="2F92A0C1" w14:textId="3BFE397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2DE248" w14:textId="22EFF58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64EB9A7" w14:textId="6AAA3D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34F8CF" w14:textId="1FFA46C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4C39FF6E" w14:textId="5F7A598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173987B" w14:textId="77777777" w:rsidTr="00604547">
        <w:tc>
          <w:tcPr>
            <w:tcW w:w="5231" w:type="dxa"/>
          </w:tcPr>
          <w:p w14:paraId="21848871" w14:textId="5AAD91E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74731C82" w14:textId="4FC3485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F19A6AD" w14:textId="11BB5AB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61C3A01" w14:textId="5B941D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53E9F547" w14:textId="5C3353B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604547" w14:paraId="54EDE4F1" w14:textId="77777777" w:rsidTr="00604547">
        <w:tc>
          <w:tcPr>
            <w:tcW w:w="5231" w:type="dxa"/>
          </w:tcPr>
          <w:p w14:paraId="5EE4DD39" w14:textId="4574E64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07AA54" w14:textId="30B37E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7A1E0B17" w14:textId="710B91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6D9C627F" w14:textId="63CBCD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237B86C4" w14:textId="1C919C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76,19%</w:t>
            </w:r>
          </w:p>
        </w:tc>
      </w:tr>
      <w:tr w:rsidR="00604547" w:rsidRPr="00604547" w14:paraId="002AB2AF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1E3BB55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6A113436" w14:textId="0896751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CDAA1" w14:textId="0F1613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C1240" w14:textId="5D0068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51132" w14:textId="73C5D3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155.600,00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316CE1" w14:textId="0758E7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194,50%</w:t>
            </w:r>
          </w:p>
        </w:tc>
      </w:tr>
      <w:tr w:rsidR="00604547" w:rsidRPr="00604547" w14:paraId="41AE8185" w14:textId="77777777" w:rsidTr="00604547">
        <w:tc>
          <w:tcPr>
            <w:tcW w:w="5231" w:type="dxa"/>
            <w:shd w:val="clear" w:color="auto" w:fill="CBFFCB"/>
          </w:tcPr>
          <w:p w14:paraId="09209C5C" w14:textId="5EABA2A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1B284C" w14:textId="798CE5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03E5D244" w14:textId="2D4C1A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56.700,00</w:t>
            </w:r>
          </w:p>
        </w:tc>
        <w:tc>
          <w:tcPr>
            <w:tcW w:w="1300" w:type="dxa"/>
            <w:shd w:val="clear" w:color="auto" w:fill="CBFFCB"/>
          </w:tcPr>
          <w:p w14:paraId="22C02856" w14:textId="5BB05E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900" w:type="dxa"/>
            <w:shd w:val="clear" w:color="auto" w:fill="CBFFCB"/>
          </w:tcPr>
          <w:p w14:paraId="40D83678" w14:textId="182D79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170,88%</w:t>
            </w:r>
          </w:p>
        </w:tc>
      </w:tr>
      <w:tr w:rsidR="00604547" w:rsidRPr="00604547" w14:paraId="3E7B4273" w14:textId="77777777" w:rsidTr="00604547">
        <w:tc>
          <w:tcPr>
            <w:tcW w:w="5231" w:type="dxa"/>
            <w:shd w:val="clear" w:color="auto" w:fill="F2F2F2"/>
          </w:tcPr>
          <w:p w14:paraId="38F0870A" w14:textId="19B100B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796EA9" w14:textId="3674EBC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397360B" w14:textId="3E8725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56.700,00</w:t>
            </w:r>
          </w:p>
        </w:tc>
        <w:tc>
          <w:tcPr>
            <w:tcW w:w="1300" w:type="dxa"/>
            <w:shd w:val="clear" w:color="auto" w:fill="F2F2F2"/>
          </w:tcPr>
          <w:p w14:paraId="2B010629" w14:textId="61BDA15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900" w:type="dxa"/>
            <w:shd w:val="clear" w:color="auto" w:fill="F2F2F2"/>
          </w:tcPr>
          <w:p w14:paraId="61561547" w14:textId="42E3364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170,88%</w:t>
            </w:r>
          </w:p>
        </w:tc>
      </w:tr>
      <w:tr w:rsidR="00604547" w:rsidRPr="00604547" w14:paraId="14768435" w14:textId="77777777" w:rsidTr="00604547">
        <w:tc>
          <w:tcPr>
            <w:tcW w:w="5231" w:type="dxa"/>
            <w:shd w:val="clear" w:color="auto" w:fill="F2F2F2"/>
          </w:tcPr>
          <w:p w14:paraId="36FB7C6B" w14:textId="21BAAC9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E0F90C" w14:textId="117BCD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9BF3BF2" w14:textId="558123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586B6CAF" w14:textId="564454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105.600,00</w:t>
            </w:r>
          </w:p>
        </w:tc>
        <w:tc>
          <w:tcPr>
            <w:tcW w:w="900" w:type="dxa"/>
            <w:shd w:val="clear" w:color="auto" w:fill="F2F2F2"/>
          </w:tcPr>
          <w:p w14:paraId="2C355123" w14:textId="167D2D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132,00%</w:t>
            </w:r>
          </w:p>
        </w:tc>
      </w:tr>
      <w:tr w:rsidR="00604547" w14:paraId="53ACEE9F" w14:textId="77777777" w:rsidTr="00604547">
        <w:tc>
          <w:tcPr>
            <w:tcW w:w="5231" w:type="dxa"/>
          </w:tcPr>
          <w:p w14:paraId="4154932A" w14:textId="2C4B1B8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49E8474" w14:textId="586B2A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C39F2" w14:textId="224D869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</w:tcPr>
          <w:p w14:paraId="7757D0A7" w14:textId="133167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900" w:type="dxa"/>
          </w:tcPr>
          <w:p w14:paraId="7EEC8B67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73BD492C" w14:textId="77777777" w:rsidTr="00604547">
        <w:tc>
          <w:tcPr>
            <w:tcW w:w="5231" w:type="dxa"/>
          </w:tcPr>
          <w:p w14:paraId="5055E39A" w14:textId="3FAD193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A096649" w14:textId="6EAD33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5C21B" w14:textId="058EBB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63145980" w14:textId="4FAC86B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900" w:type="dxa"/>
          </w:tcPr>
          <w:p w14:paraId="1EBA7F95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4546E720" w14:textId="77777777" w:rsidTr="00604547">
        <w:tc>
          <w:tcPr>
            <w:tcW w:w="5231" w:type="dxa"/>
          </w:tcPr>
          <w:p w14:paraId="1E6C0BD3" w14:textId="4C1D918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20E58FF" w14:textId="2564351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B790314" w14:textId="10559FC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  <w:tc>
          <w:tcPr>
            <w:tcW w:w="1300" w:type="dxa"/>
          </w:tcPr>
          <w:p w14:paraId="1C780B4E" w14:textId="3FDF68C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900" w:type="dxa"/>
          </w:tcPr>
          <w:p w14:paraId="44567EAF" w14:textId="78C2E80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124,00%</w:t>
            </w:r>
          </w:p>
        </w:tc>
      </w:tr>
      <w:tr w:rsidR="00604547" w:rsidRPr="00604547" w14:paraId="2F3F830D" w14:textId="77777777" w:rsidTr="00604547">
        <w:tc>
          <w:tcPr>
            <w:tcW w:w="5231" w:type="dxa"/>
            <w:shd w:val="clear" w:color="auto" w:fill="F2F2F2"/>
          </w:tcPr>
          <w:p w14:paraId="215B5EBC" w14:textId="3293466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94E0BFE" w14:textId="57012F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2EE3DE" w14:textId="638021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6BE89842" w14:textId="4590CE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00" w:type="dxa"/>
            <w:shd w:val="clear" w:color="auto" w:fill="F2F2F2"/>
          </w:tcPr>
          <w:p w14:paraId="5526094C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5C536FEF" w14:textId="77777777" w:rsidTr="00604547">
        <w:tc>
          <w:tcPr>
            <w:tcW w:w="5231" w:type="dxa"/>
          </w:tcPr>
          <w:p w14:paraId="6965BD0D" w14:textId="07FA175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129182" w14:textId="205F28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6516C0" w14:textId="7D9119D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6F26743A" w14:textId="429975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00" w:type="dxa"/>
          </w:tcPr>
          <w:p w14:paraId="3145C2EB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3D9487D5" w14:textId="77777777" w:rsidTr="00604547">
        <w:tc>
          <w:tcPr>
            <w:tcW w:w="5231" w:type="dxa"/>
            <w:shd w:val="clear" w:color="auto" w:fill="CBFFCB"/>
          </w:tcPr>
          <w:p w14:paraId="557F5AA8" w14:textId="062BC28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1C5B4D4" w14:textId="57D1BDA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B6DBAA" w14:textId="2466AE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4A1600DE" w14:textId="124EB79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CBFFCB"/>
          </w:tcPr>
          <w:p w14:paraId="492C2502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1BDBBFDC" w14:textId="77777777" w:rsidTr="00604547">
        <w:tc>
          <w:tcPr>
            <w:tcW w:w="5231" w:type="dxa"/>
            <w:shd w:val="clear" w:color="auto" w:fill="F2F2F2"/>
          </w:tcPr>
          <w:p w14:paraId="2AB96539" w14:textId="585C093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D110D" w14:textId="5DDAD9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3F54A" w14:textId="2FDC9E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3856025B" w14:textId="3DB995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F2F2F2"/>
          </w:tcPr>
          <w:p w14:paraId="56A53B2B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198364BF" w14:textId="77777777" w:rsidTr="00604547">
        <w:tc>
          <w:tcPr>
            <w:tcW w:w="5231" w:type="dxa"/>
            <w:shd w:val="clear" w:color="auto" w:fill="F2F2F2"/>
          </w:tcPr>
          <w:p w14:paraId="7241CFAD" w14:textId="60BCC54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C90752" w14:textId="44E9497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2ACF25" w14:textId="44B3A9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1D59B009" w14:textId="3B6758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  <w:shd w:val="clear" w:color="auto" w:fill="F2F2F2"/>
          </w:tcPr>
          <w:p w14:paraId="14C30AD6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2008DBFB" w14:textId="77777777" w:rsidTr="00604547">
        <w:tc>
          <w:tcPr>
            <w:tcW w:w="5231" w:type="dxa"/>
          </w:tcPr>
          <w:p w14:paraId="52244F9A" w14:textId="0EEBF65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60EAAF9" w14:textId="0D5720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1FF1B" w14:textId="6295426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2C6470D2" w14:textId="13228F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900" w:type="dxa"/>
          </w:tcPr>
          <w:p w14:paraId="2449031B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72DB200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DD0F638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7140E63E" w14:textId="64829D9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DCB03" w14:textId="01E526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220E9" w14:textId="4EFABCB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556ED" w14:textId="0425F46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447221" w14:textId="3F1CCD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13C4B9AE" w14:textId="77777777" w:rsidTr="00604547">
        <w:tc>
          <w:tcPr>
            <w:tcW w:w="5231" w:type="dxa"/>
            <w:shd w:val="clear" w:color="auto" w:fill="CBFFCB"/>
          </w:tcPr>
          <w:p w14:paraId="681001A6" w14:textId="7D13F9B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1C1B90" w14:textId="0260A3F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65A507B" w14:textId="507F58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CE7179" w14:textId="408280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7E41349" w14:textId="6992D0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1C358205" w14:textId="77777777" w:rsidTr="00604547">
        <w:tc>
          <w:tcPr>
            <w:tcW w:w="5231" w:type="dxa"/>
            <w:shd w:val="clear" w:color="auto" w:fill="F2F2F2"/>
          </w:tcPr>
          <w:p w14:paraId="00E8FB49" w14:textId="4BC9C8A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FCE0F0" w14:textId="172318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4DFA41" w14:textId="3877F5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6753F" w14:textId="6D1F90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74CE68D" w14:textId="6EE707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B34E511" w14:textId="77777777" w:rsidTr="00604547">
        <w:tc>
          <w:tcPr>
            <w:tcW w:w="5231" w:type="dxa"/>
            <w:shd w:val="clear" w:color="auto" w:fill="F2F2F2"/>
          </w:tcPr>
          <w:p w14:paraId="4E3B2E14" w14:textId="07447EA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639DCA" w14:textId="69BC10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BA93722" w14:textId="6EC4A4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4EAA4" w14:textId="08E97C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89A86DE" w14:textId="0064CA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8B56EA7" w14:textId="77777777" w:rsidTr="00604547">
        <w:tc>
          <w:tcPr>
            <w:tcW w:w="5231" w:type="dxa"/>
          </w:tcPr>
          <w:p w14:paraId="29A1CF84" w14:textId="1362DE7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FA2B459" w14:textId="52FCBD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FED996A" w14:textId="44F2CB5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23649B" w14:textId="317031A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DD753C5" w14:textId="382CE9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C8DDF1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70F1F3D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283D86CF" w14:textId="1A2E4FB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6985C5" w14:textId="7DB3D56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DB6D9" w14:textId="770E88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C8C55" w14:textId="039052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C06921" w14:textId="52B554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528C03A" w14:textId="77777777" w:rsidTr="00604547">
        <w:tc>
          <w:tcPr>
            <w:tcW w:w="5231" w:type="dxa"/>
            <w:shd w:val="clear" w:color="auto" w:fill="CBFFCB"/>
          </w:tcPr>
          <w:p w14:paraId="51AEFF84" w14:textId="076312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8D4C0F" w14:textId="7ED77F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4ABC4DF" w14:textId="2C31FC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AC8EA8" w14:textId="14B4628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72E98F3B" w14:textId="6735CD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E93940A" w14:textId="77777777" w:rsidTr="00604547">
        <w:tc>
          <w:tcPr>
            <w:tcW w:w="5231" w:type="dxa"/>
            <w:shd w:val="clear" w:color="auto" w:fill="F2F2F2"/>
          </w:tcPr>
          <w:p w14:paraId="6ED7CBBB" w14:textId="6EA3140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AFAE81" w14:textId="01444C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C68884" w14:textId="3447E7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70213F" w14:textId="458EDD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8B839F0" w14:textId="14D118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55ED948" w14:textId="77777777" w:rsidTr="00604547">
        <w:tc>
          <w:tcPr>
            <w:tcW w:w="5231" w:type="dxa"/>
            <w:shd w:val="clear" w:color="auto" w:fill="F2F2F2"/>
          </w:tcPr>
          <w:p w14:paraId="373AC6DB" w14:textId="42C263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EB8AA3" w14:textId="367E04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326934" w14:textId="1B8A2A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ACF80" w14:textId="1E9D77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BF732A7" w14:textId="19FA71D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04BD2FF" w14:textId="77777777" w:rsidTr="00604547">
        <w:tc>
          <w:tcPr>
            <w:tcW w:w="5231" w:type="dxa"/>
          </w:tcPr>
          <w:p w14:paraId="491BCC91" w14:textId="67EA5B4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A83A3A0" w14:textId="24BD6A9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291FDF" w14:textId="11AE35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B87352" w14:textId="6345C2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22CEB4E" w14:textId="0638835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C56CE79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232273B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0D4907F2" w14:textId="2917BE1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29379" w14:textId="0EE3CF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06A83" w14:textId="54917B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31076" w14:textId="6C4AF7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3B55C9" w14:textId="12FC44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118,18%</w:t>
            </w:r>
          </w:p>
        </w:tc>
      </w:tr>
      <w:tr w:rsidR="00604547" w:rsidRPr="00604547" w14:paraId="656D768C" w14:textId="77777777" w:rsidTr="00604547">
        <w:tc>
          <w:tcPr>
            <w:tcW w:w="5231" w:type="dxa"/>
            <w:shd w:val="clear" w:color="auto" w:fill="CBFFCB"/>
          </w:tcPr>
          <w:p w14:paraId="01D6987B" w14:textId="3369B6B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A46759" w14:textId="799487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5E1D91CE" w14:textId="5227588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6F7FD4" w14:textId="4A7B7C1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CBFFCB"/>
          </w:tcPr>
          <w:p w14:paraId="6387A262" w14:textId="7E5585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118,18%</w:t>
            </w:r>
          </w:p>
        </w:tc>
      </w:tr>
      <w:tr w:rsidR="00604547" w:rsidRPr="00604547" w14:paraId="7F3A986B" w14:textId="77777777" w:rsidTr="00604547">
        <w:tc>
          <w:tcPr>
            <w:tcW w:w="5231" w:type="dxa"/>
            <w:shd w:val="clear" w:color="auto" w:fill="F2F2F2"/>
          </w:tcPr>
          <w:p w14:paraId="6D6AC9E0" w14:textId="05F64F2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CF900F" w14:textId="5547AF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19D668B1" w14:textId="3A1E4F1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17B0E97" w14:textId="37CDA8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78EB8AD9" w14:textId="67D88D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118,18%</w:t>
            </w:r>
          </w:p>
        </w:tc>
      </w:tr>
      <w:tr w:rsidR="00604547" w:rsidRPr="00604547" w14:paraId="3A59649C" w14:textId="77777777" w:rsidTr="00604547">
        <w:tc>
          <w:tcPr>
            <w:tcW w:w="5231" w:type="dxa"/>
            <w:shd w:val="clear" w:color="auto" w:fill="F2F2F2"/>
          </w:tcPr>
          <w:p w14:paraId="2921388F" w14:textId="12757C0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8383C3" w14:textId="402309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262CA6D" w14:textId="1B24FD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FC715E" w14:textId="7526FA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6995FEB5" w14:textId="735490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118,18%</w:t>
            </w:r>
          </w:p>
        </w:tc>
      </w:tr>
      <w:tr w:rsidR="00604547" w14:paraId="2CC1A259" w14:textId="77777777" w:rsidTr="00604547">
        <w:tc>
          <w:tcPr>
            <w:tcW w:w="5231" w:type="dxa"/>
          </w:tcPr>
          <w:p w14:paraId="7C01EE49" w14:textId="1B7DFA5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11F6CB7" w14:textId="4AFA86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D9A8E9B" w14:textId="0817BE7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D5DC054" w14:textId="11F3B3A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60A81F32" w14:textId="4D40CDC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604547" w14:paraId="743DF79A" w14:textId="77777777" w:rsidTr="00604547">
        <w:tc>
          <w:tcPr>
            <w:tcW w:w="5231" w:type="dxa"/>
          </w:tcPr>
          <w:p w14:paraId="75CADE96" w14:textId="0850CC3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2CA09C5" w14:textId="1EB79B8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BE585FD" w14:textId="04D61DF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1EFF6" w14:textId="2548BF7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156F91ED" w14:textId="72E4E75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1C0E9C7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4C6DDC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30C79B8E" w14:textId="4C38033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A75573" w14:textId="1BE178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605D3" w14:textId="33E446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A62F7" w14:textId="576E003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D38C7A" w14:textId="320BF2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633369C" w14:textId="77777777" w:rsidTr="00604547">
        <w:tc>
          <w:tcPr>
            <w:tcW w:w="5231" w:type="dxa"/>
            <w:shd w:val="clear" w:color="auto" w:fill="CBFFCB"/>
          </w:tcPr>
          <w:p w14:paraId="1867E8D1" w14:textId="75C2B6A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5B544B" w14:textId="49E5A5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BBDAE30" w14:textId="0A134C4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D06BB0" w14:textId="2162F2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CBFFCB"/>
          </w:tcPr>
          <w:p w14:paraId="74C00957" w14:textId="6BF457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DABFD73" w14:textId="77777777" w:rsidTr="00604547">
        <w:tc>
          <w:tcPr>
            <w:tcW w:w="5231" w:type="dxa"/>
            <w:shd w:val="clear" w:color="auto" w:fill="F2F2F2"/>
          </w:tcPr>
          <w:p w14:paraId="49EB1663" w14:textId="5A2701D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C6ACE7" w14:textId="257E5F8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2E40B10" w14:textId="7C22E6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922ED" w14:textId="61E71D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150DCE31" w14:textId="7A5FEC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9742941" w14:textId="77777777" w:rsidTr="00604547">
        <w:tc>
          <w:tcPr>
            <w:tcW w:w="5231" w:type="dxa"/>
            <w:shd w:val="clear" w:color="auto" w:fill="F2F2F2"/>
          </w:tcPr>
          <w:p w14:paraId="74A4E994" w14:textId="085F900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A1B5F8" w14:textId="55247E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7CED7D0" w14:textId="7404DD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A35FB" w14:textId="79AF0E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1535BBD9" w14:textId="4BD728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AC490D5" w14:textId="77777777" w:rsidTr="00604547">
        <w:tc>
          <w:tcPr>
            <w:tcW w:w="5231" w:type="dxa"/>
          </w:tcPr>
          <w:p w14:paraId="7AA43426" w14:textId="11F5324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871A0E0" w14:textId="069724E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A3569A6" w14:textId="6F6FEB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2C897" w14:textId="33A25E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776270A" w14:textId="7706E4D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6583716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9863E25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A100107 VIJEĆE UKRAJINSKE NACIONALNE MANJINE</w:t>
            </w:r>
          </w:p>
          <w:p w14:paraId="63DD6D99" w14:textId="4E0AC9F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271F4" w14:textId="0EF1D4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A82A4" w14:textId="6E6D5F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2C817" w14:textId="74E4A9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12CD3C" w14:textId="0351FD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B19A9D7" w14:textId="77777777" w:rsidTr="00604547">
        <w:tc>
          <w:tcPr>
            <w:tcW w:w="5231" w:type="dxa"/>
            <w:shd w:val="clear" w:color="auto" w:fill="CBFFCB"/>
          </w:tcPr>
          <w:p w14:paraId="7E3CED38" w14:textId="52957B1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657D2D" w14:textId="4B9F23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7FD655" w14:textId="3323B30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4E2A16" w14:textId="7B983F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02B1691A" w14:textId="1AD48C0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07D848EF" w14:textId="77777777" w:rsidTr="00604547">
        <w:tc>
          <w:tcPr>
            <w:tcW w:w="5231" w:type="dxa"/>
            <w:shd w:val="clear" w:color="auto" w:fill="F2F2F2"/>
          </w:tcPr>
          <w:p w14:paraId="5ACF71AC" w14:textId="0F72A02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8A8FA" w14:textId="3B772C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5876252" w14:textId="65F6AC0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3EC62" w14:textId="433300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E204A8A" w14:textId="169DAA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6114720" w14:textId="77777777" w:rsidTr="00604547">
        <w:tc>
          <w:tcPr>
            <w:tcW w:w="5231" w:type="dxa"/>
            <w:shd w:val="clear" w:color="auto" w:fill="F2F2F2"/>
          </w:tcPr>
          <w:p w14:paraId="16759A4C" w14:textId="4FE27A4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AD15F9" w14:textId="3E79E5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6330CC6B" w14:textId="6577E4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1F1257" w14:textId="4398707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00" w:type="dxa"/>
            <w:shd w:val="clear" w:color="auto" w:fill="F2F2F2"/>
          </w:tcPr>
          <w:p w14:paraId="5D0F7BE7" w14:textId="4A2036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CF34D57" w14:textId="77777777" w:rsidTr="00604547">
        <w:tc>
          <w:tcPr>
            <w:tcW w:w="5231" w:type="dxa"/>
          </w:tcPr>
          <w:p w14:paraId="7838AC30" w14:textId="2CEAEC0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132A9E5" w14:textId="4B6DB83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AC84CA" w14:textId="4B3FD5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186F27FB" w14:textId="6AF3C4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00" w:type="dxa"/>
          </w:tcPr>
          <w:p w14:paraId="7B5D7F8D" w14:textId="24B3228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73,33%</w:t>
            </w:r>
          </w:p>
        </w:tc>
      </w:tr>
      <w:tr w:rsidR="00604547" w14:paraId="761A3CDD" w14:textId="77777777" w:rsidTr="00604547">
        <w:tc>
          <w:tcPr>
            <w:tcW w:w="5231" w:type="dxa"/>
          </w:tcPr>
          <w:p w14:paraId="3C067FC7" w14:textId="679DF05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60D7F9" w14:textId="3119C5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A4DC2" w14:textId="44AA155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39617AC" w14:textId="4C0251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00" w:type="dxa"/>
          </w:tcPr>
          <w:p w14:paraId="3016CF44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65421108" w14:textId="77777777" w:rsidTr="00604547">
        <w:tc>
          <w:tcPr>
            <w:tcW w:w="5231" w:type="dxa"/>
          </w:tcPr>
          <w:p w14:paraId="54E83E97" w14:textId="32944D4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CB60A0F" w14:textId="7E6664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EACCE2C" w14:textId="3922DC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E370A" w14:textId="096A59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2D42584B" w14:textId="4FF49FA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60921CA" w14:textId="77777777" w:rsidTr="00604547">
        <w:tc>
          <w:tcPr>
            <w:tcW w:w="5231" w:type="dxa"/>
            <w:shd w:val="clear" w:color="auto" w:fill="F2F2F2"/>
          </w:tcPr>
          <w:p w14:paraId="2E205FA1" w14:textId="476216D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B015C5C" w14:textId="191291B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E410A17" w14:textId="786C02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CF7EF" w14:textId="62A8C2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  <w:shd w:val="clear" w:color="auto" w:fill="F2F2F2"/>
          </w:tcPr>
          <w:p w14:paraId="68307519" w14:textId="7F2BB5A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199D985" w14:textId="77777777" w:rsidTr="00604547">
        <w:tc>
          <w:tcPr>
            <w:tcW w:w="5231" w:type="dxa"/>
          </w:tcPr>
          <w:p w14:paraId="4C539F83" w14:textId="463A8BE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F1B398F" w14:textId="4F16B6F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7BFC0B" w14:textId="3575566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0E459" w14:textId="71817EB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20C50692" w14:textId="0FE8357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5CD327F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5DF03BD" w14:textId="7C16FEB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9F3351" w14:textId="19367E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80731B" w14:textId="5A9B4F9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-9.345.600,00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CB3FE" w14:textId="134933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321E14E" w14:textId="7A482D6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73,74%</w:t>
            </w:r>
          </w:p>
        </w:tc>
      </w:tr>
      <w:tr w:rsidR="00604547" w:rsidRPr="00604547" w14:paraId="7621EAF6" w14:textId="77777777" w:rsidTr="00604547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0038CD4" w14:textId="0E3FDE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3E559E" w14:textId="434E37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675582" w14:textId="2AADC9B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-9.345.600,00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482BFC" w14:textId="681F50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26.242.400,00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7CC5D3D" w14:textId="146FCA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73,74%</w:t>
            </w:r>
          </w:p>
        </w:tc>
      </w:tr>
      <w:tr w:rsidR="00604547" w:rsidRPr="00604547" w14:paraId="2F084DA3" w14:textId="77777777" w:rsidTr="00604547">
        <w:tc>
          <w:tcPr>
            <w:tcW w:w="5231" w:type="dxa"/>
            <w:shd w:val="clear" w:color="auto" w:fill="CBFFCB"/>
          </w:tcPr>
          <w:p w14:paraId="2E779E03" w14:textId="6C97206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F5B2DB" w14:textId="7CC4215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7.988.000,00</w:t>
            </w:r>
          </w:p>
        </w:tc>
        <w:tc>
          <w:tcPr>
            <w:tcW w:w="1300" w:type="dxa"/>
            <w:shd w:val="clear" w:color="auto" w:fill="CBFFCB"/>
          </w:tcPr>
          <w:p w14:paraId="15DB4644" w14:textId="0B3FA0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1.988.800,00</w:t>
            </w:r>
          </w:p>
        </w:tc>
        <w:tc>
          <w:tcPr>
            <w:tcW w:w="1300" w:type="dxa"/>
            <w:shd w:val="clear" w:color="auto" w:fill="CBFFCB"/>
          </w:tcPr>
          <w:p w14:paraId="182355DA" w14:textId="22EA36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9.976.800,00</w:t>
            </w:r>
          </w:p>
        </w:tc>
        <w:tc>
          <w:tcPr>
            <w:tcW w:w="900" w:type="dxa"/>
            <w:shd w:val="clear" w:color="auto" w:fill="CBFFCB"/>
          </w:tcPr>
          <w:p w14:paraId="1EA15A0C" w14:textId="0E3516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124,90%</w:t>
            </w:r>
          </w:p>
        </w:tc>
      </w:tr>
      <w:tr w:rsidR="00604547" w:rsidRPr="00604547" w14:paraId="39D50923" w14:textId="77777777" w:rsidTr="00604547">
        <w:tc>
          <w:tcPr>
            <w:tcW w:w="5231" w:type="dxa"/>
            <w:shd w:val="clear" w:color="auto" w:fill="CBFFCB"/>
          </w:tcPr>
          <w:p w14:paraId="2F3A8EBA" w14:textId="3CCC458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4824CEF" w14:textId="03932B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45CE6516" w14:textId="400310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1.214.000,00</w:t>
            </w:r>
          </w:p>
        </w:tc>
        <w:tc>
          <w:tcPr>
            <w:tcW w:w="1300" w:type="dxa"/>
            <w:shd w:val="clear" w:color="auto" w:fill="CBFFCB"/>
          </w:tcPr>
          <w:p w14:paraId="1A08C500" w14:textId="509B6E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1.914.000,00</w:t>
            </w:r>
          </w:p>
        </w:tc>
        <w:tc>
          <w:tcPr>
            <w:tcW w:w="900" w:type="dxa"/>
            <w:shd w:val="clear" w:color="auto" w:fill="CBFFCB"/>
          </w:tcPr>
          <w:p w14:paraId="5D7A59D4" w14:textId="75E2C42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273,43%</w:t>
            </w:r>
          </w:p>
        </w:tc>
      </w:tr>
      <w:tr w:rsidR="00604547" w:rsidRPr="00604547" w14:paraId="3D79744E" w14:textId="77777777" w:rsidTr="00604547">
        <w:tc>
          <w:tcPr>
            <w:tcW w:w="5231" w:type="dxa"/>
            <w:shd w:val="clear" w:color="auto" w:fill="CBFFCB"/>
          </w:tcPr>
          <w:p w14:paraId="36D1B07A" w14:textId="776FA3F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56C0EF0" w14:textId="10F2D7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23.830.000,00</w:t>
            </w:r>
          </w:p>
        </w:tc>
        <w:tc>
          <w:tcPr>
            <w:tcW w:w="1300" w:type="dxa"/>
            <w:shd w:val="clear" w:color="auto" w:fill="CBFFCB"/>
          </w:tcPr>
          <w:p w14:paraId="3D85E621" w14:textId="4F4646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-11.734.900,00</w:t>
            </w:r>
          </w:p>
        </w:tc>
        <w:tc>
          <w:tcPr>
            <w:tcW w:w="1300" w:type="dxa"/>
            <w:shd w:val="clear" w:color="auto" w:fill="CBFFCB"/>
          </w:tcPr>
          <w:p w14:paraId="54DA4AC4" w14:textId="5600EE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12.095.100,00</w:t>
            </w:r>
          </w:p>
        </w:tc>
        <w:tc>
          <w:tcPr>
            <w:tcW w:w="900" w:type="dxa"/>
            <w:shd w:val="clear" w:color="auto" w:fill="CBFFCB"/>
          </w:tcPr>
          <w:p w14:paraId="557325AE" w14:textId="7CD006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50,76%</w:t>
            </w:r>
          </w:p>
        </w:tc>
      </w:tr>
      <w:tr w:rsidR="00604547" w:rsidRPr="00604547" w14:paraId="5A140AC3" w14:textId="77777777" w:rsidTr="00604547">
        <w:tc>
          <w:tcPr>
            <w:tcW w:w="5231" w:type="dxa"/>
            <w:shd w:val="clear" w:color="auto" w:fill="CBFFCB"/>
          </w:tcPr>
          <w:p w14:paraId="4EF0F50E" w14:textId="4DEDBC6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CF5ECBC" w14:textId="34615B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505.000,00</w:t>
            </w:r>
          </w:p>
        </w:tc>
        <w:tc>
          <w:tcPr>
            <w:tcW w:w="1300" w:type="dxa"/>
            <w:shd w:val="clear" w:color="auto" w:fill="CBFFCB"/>
          </w:tcPr>
          <w:p w14:paraId="5187A92F" w14:textId="16027A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-33.500,00</w:t>
            </w:r>
          </w:p>
        </w:tc>
        <w:tc>
          <w:tcPr>
            <w:tcW w:w="1300" w:type="dxa"/>
            <w:shd w:val="clear" w:color="auto" w:fill="CBFFCB"/>
          </w:tcPr>
          <w:p w14:paraId="5C725573" w14:textId="7817F7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471.500,00</w:t>
            </w:r>
          </w:p>
        </w:tc>
        <w:tc>
          <w:tcPr>
            <w:tcW w:w="900" w:type="dxa"/>
            <w:shd w:val="clear" w:color="auto" w:fill="CBFFCB"/>
          </w:tcPr>
          <w:p w14:paraId="294513C4" w14:textId="4A8D79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93,37%</w:t>
            </w:r>
          </w:p>
        </w:tc>
      </w:tr>
      <w:tr w:rsidR="00604547" w:rsidRPr="00604547" w14:paraId="7C1049FC" w14:textId="77777777" w:rsidTr="00604547">
        <w:tc>
          <w:tcPr>
            <w:tcW w:w="5231" w:type="dxa"/>
            <w:shd w:val="clear" w:color="auto" w:fill="CBFFCB"/>
          </w:tcPr>
          <w:p w14:paraId="63AF4F8A" w14:textId="17F3550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78B42B0" w14:textId="6D122A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148A46D0" w14:textId="6CED21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CB4A1E" w14:textId="602D72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900" w:type="dxa"/>
            <w:shd w:val="clear" w:color="auto" w:fill="CBFFCB"/>
          </w:tcPr>
          <w:p w14:paraId="6CE72F59" w14:textId="4A93FB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732239A4" w14:textId="77777777" w:rsidTr="00604547">
        <w:tc>
          <w:tcPr>
            <w:tcW w:w="5231" w:type="dxa"/>
            <w:shd w:val="clear" w:color="auto" w:fill="CBFFCB"/>
          </w:tcPr>
          <w:p w14:paraId="616F4D11" w14:textId="030A34B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5EC80A9" w14:textId="399495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5D10940E" w14:textId="14275F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600CD3EC" w14:textId="457772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440.000,00</w:t>
            </w:r>
          </w:p>
        </w:tc>
        <w:tc>
          <w:tcPr>
            <w:tcW w:w="900" w:type="dxa"/>
            <w:shd w:val="clear" w:color="auto" w:fill="CBFFCB"/>
          </w:tcPr>
          <w:p w14:paraId="672AE1B8" w14:textId="125F839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604547" w:rsidRPr="00604547" w14:paraId="1719D644" w14:textId="77777777" w:rsidTr="00604547">
        <w:tc>
          <w:tcPr>
            <w:tcW w:w="5231" w:type="dxa"/>
            <w:shd w:val="clear" w:color="auto" w:fill="CBFFCB"/>
          </w:tcPr>
          <w:p w14:paraId="2EE44B4B" w14:textId="553DAC4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0729538B" w14:textId="3A079E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5776A00F" w14:textId="5168B0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7CE751DC" w14:textId="383DA1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CBFFCB"/>
          </w:tcPr>
          <w:p w14:paraId="513C7323" w14:textId="2F77CB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604547" w:rsidRPr="00604547" w14:paraId="071837E3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2D406989" w14:textId="4724AF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B1D6FD5" w14:textId="657BBE8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4.216.000,00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35807A8" w14:textId="574903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-19.200,00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32AAA98" w14:textId="271B29F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4.196.800,00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6DF7F02" w14:textId="5826DE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99,54%</w:t>
            </w:r>
          </w:p>
        </w:tc>
      </w:tr>
      <w:tr w:rsidR="00604547" w:rsidRPr="00604547" w14:paraId="656334D1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F9184D7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F6A316F" w14:textId="7CA1E78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73D2D" w14:textId="6A3BDB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3.416.000,00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2B69E" w14:textId="1550F24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130.800,00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4D258" w14:textId="5D6B37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3.546.800,00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16590E" w14:textId="7529F7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103,83%</w:t>
            </w:r>
          </w:p>
        </w:tc>
      </w:tr>
      <w:tr w:rsidR="00604547" w:rsidRPr="00604547" w14:paraId="32003360" w14:textId="77777777" w:rsidTr="00604547">
        <w:tc>
          <w:tcPr>
            <w:tcW w:w="5231" w:type="dxa"/>
            <w:shd w:val="clear" w:color="auto" w:fill="CBFFCB"/>
          </w:tcPr>
          <w:p w14:paraId="20FD489A" w14:textId="4CBFA52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D70E98" w14:textId="6F2F49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CBFFCB"/>
          </w:tcPr>
          <w:p w14:paraId="68579E1B" w14:textId="04338F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1.016.800,00</w:t>
            </w:r>
          </w:p>
        </w:tc>
        <w:tc>
          <w:tcPr>
            <w:tcW w:w="1300" w:type="dxa"/>
            <w:shd w:val="clear" w:color="auto" w:fill="CBFFCB"/>
          </w:tcPr>
          <w:p w14:paraId="04595731" w14:textId="490833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2.402.800,00</w:t>
            </w:r>
          </w:p>
        </w:tc>
        <w:tc>
          <w:tcPr>
            <w:tcW w:w="900" w:type="dxa"/>
            <w:shd w:val="clear" w:color="auto" w:fill="CBFFCB"/>
          </w:tcPr>
          <w:p w14:paraId="72729D0F" w14:textId="5AAD59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173,36%</w:t>
            </w:r>
          </w:p>
        </w:tc>
      </w:tr>
      <w:tr w:rsidR="00604547" w:rsidRPr="00604547" w14:paraId="4ED78099" w14:textId="77777777" w:rsidTr="00604547">
        <w:tc>
          <w:tcPr>
            <w:tcW w:w="5231" w:type="dxa"/>
            <w:shd w:val="clear" w:color="auto" w:fill="F2F2F2"/>
          </w:tcPr>
          <w:p w14:paraId="34F31850" w14:textId="3C6D47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F88E26" w14:textId="47682B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F2F2F2"/>
          </w:tcPr>
          <w:p w14:paraId="167246E3" w14:textId="02506E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39162857" w14:textId="629D91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1.402.800,00</w:t>
            </w:r>
          </w:p>
        </w:tc>
        <w:tc>
          <w:tcPr>
            <w:tcW w:w="900" w:type="dxa"/>
            <w:shd w:val="clear" w:color="auto" w:fill="F2F2F2"/>
          </w:tcPr>
          <w:p w14:paraId="22165C16" w14:textId="51EC46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101,21%</w:t>
            </w:r>
          </w:p>
        </w:tc>
      </w:tr>
      <w:tr w:rsidR="00604547" w:rsidRPr="00604547" w14:paraId="1AC00DEE" w14:textId="77777777" w:rsidTr="00604547">
        <w:tc>
          <w:tcPr>
            <w:tcW w:w="5231" w:type="dxa"/>
            <w:shd w:val="clear" w:color="auto" w:fill="F2F2F2"/>
          </w:tcPr>
          <w:p w14:paraId="0496CD8A" w14:textId="54E3304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857D78A" w14:textId="2ABF5B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4CF489A5" w14:textId="0A188E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5167D7" w14:textId="6B1A12D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463.000,00</w:t>
            </w:r>
          </w:p>
        </w:tc>
        <w:tc>
          <w:tcPr>
            <w:tcW w:w="900" w:type="dxa"/>
            <w:shd w:val="clear" w:color="auto" w:fill="F2F2F2"/>
          </w:tcPr>
          <w:p w14:paraId="3A098856" w14:textId="6250F3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</w:tr>
      <w:tr w:rsidR="00604547" w14:paraId="7B7EA8AE" w14:textId="77777777" w:rsidTr="00604547">
        <w:tc>
          <w:tcPr>
            <w:tcW w:w="5231" w:type="dxa"/>
          </w:tcPr>
          <w:p w14:paraId="753F4A41" w14:textId="451A0ED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810916F" w14:textId="13B798F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4EA7FF81" w14:textId="0574B7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1C9D6" w14:textId="69AA5C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</w:tcPr>
          <w:p w14:paraId="45A8E5A4" w14:textId="47AB507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CD71229" w14:textId="77777777" w:rsidTr="00604547">
        <w:tc>
          <w:tcPr>
            <w:tcW w:w="5231" w:type="dxa"/>
          </w:tcPr>
          <w:p w14:paraId="73778AC1" w14:textId="51E06C7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C130360" w14:textId="29AEB6B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10755E0F" w14:textId="2EA4C3B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1A6134F" w14:textId="01F4AAD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5B3F7778" w14:textId="224A6A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113,16%</w:t>
            </w:r>
          </w:p>
        </w:tc>
      </w:tr>
      <w:tr w:rsidR="00604547" w14:paraId="0E663832" w14:textId="77777777" w:rsidTr="00604547">
        <w:tc>
          <w:tcPr>
            <w:tcW w:w="5231" w:type="dxa"/>
          </w:tcPr>
          <w:p w14:paraId="5F6A06E9" w14:textId="0286877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1980632" w14:textId="7E07CD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0324EB5" w14:textId="0C76B3D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02457A" w14:textId="40DD0D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233048D1" w14:textId="7B489C0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A6C577F" w14:textId="77777777" w:rsidTr="00604547">
        <w:tc>
          <w:tcPr>
            <w:tcW w:w="5231" w:type="dxa"/>
            <w:shd w:val="clear" w:color="auto" w:fill="F2F2F2"/>
          </w:tcPr>
          <w:p w14:paraId="7484399B" w14:textId="69657CD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A2EA92" w14:textId="757294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822.000,00</w:t>
            </w:r>
          </w:p>
        </w:tc>
        <w:tc>
          <w:tcPr>
            <w:tcW w:w="1300" w:type="dxa"/>
            <w:shd w:val="clear" w:color="auto" w:fill="F2F2F2"/>
          </w:tcPr>
          <w:p w14:paraId="780D8EDE" w14:textId="47C16B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3B2EE4D1" w14:textId="62415C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889.000,00</w:t>
            </w:r>
          </w:p>
        </w:tc>
        <w:tc>
          <w:tcPr>
            <w:tcW w:w="900" w:type="dxa"/>
            <w:shd w:val="clear" w:color="auto" w:fill="F2F2F2"/>
          </w:tcPr>
          <w:p w14:paraId="110CFDAC" w14:textId="00791DF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108,15%</w:t>
            </w:r>
          </w:p>
        </w:tc>
      </w:tr>
      <w:tr w:rsidR="00604547" w14:paraId="5861F577" w14:textId="77777777" w:rsidTr="00604547">
        <w:tc>
          <w:tcPr>
            <w:tcW w:w="5231" w:type="dxa"/>
          </w:tcPr>
          <w:p w14:paraId="4C99C54F" w14:textId="4112B38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2334C1A" w14:textId="057DAE4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4FB6A92" w14:textId="41931BF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436CE" w14:textId="43A5254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7A277FE2" w14:textId="3193FE5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C0D6B78" w14:textId="77777777" w:rsidTr="00604547">
        <w:tc>
          <w:tcPr>
            <w:tcW w:w="5231" w:type="dxa"/>
          </w:tcPr>
          <w:p w14:paraId="3E589681" w14:textId="79E099A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792988B" w14:textId="3874A6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7DF309D9" w14:textId="6E17802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FCDC59C" w14:textId="169B814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900" w:type="dxa"/>
          </w:tcPr>
          <w:p w14:paraId="4422F492" w14:textId="66BA597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102,11%</w:t>
            </w:r>
          </w:p>
        </w:tc>
      </w:tr>
      <w:tr w:rsidR="00604547" w14:paraId="20DEA9E7" w14:textId="77777777" w:rsidTr="00604547">
        <w:tc>
          <w:tcPr>
            <w:tcW w:w="5231" w:type="dxa"/>
          </w:tcPr>
          <w:p w14:paraId="0DBC6FF9" w14:textId="1928C2A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205A9C" w14:textId="4BC17D2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522.000,00</w:t>
            </w:r>
          </w:p>
        </w:tc>
        <w:tc>
          <w:tcPr>
            <w:tcW w:w="1300" w:type="dxa"/>
          </w:tcPr>
          <w:p w14:paraId="2140BA29" w14:textId="58EB293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B32862B" w14:textId="509A14D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552.000,00</w:t>
            </w:r>
          </w:p>
        </w:tc>
        <w:tc>
          <w:tcPr>
            <w:tcW w:w="900" w:type="dxa"/>
          </w:tcPr>
          <w:p w14:paraId="6C520034" w14:textId="421DD2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105,75%</w:t>
            </w:r>
          </w:p>
        </w:tc>
      </w:tr>
      <w:tr w:rsidR="00604547" w14:paraId="0929A1D5" w14:textId="77777777" w:rsidTr="00604547">
        <w:tc>
          <w:tcPr>
            <w:tcW w:w="5231" w:type="dxa"/>
          </w:tcPr>
          <w:p w14:paraId="6F57DE23" w14:textId="1D3230F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8F1E0E0" w14:textId="298E0DC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124CA41B" w14:textId="49B2BF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140522A" w14:textId="697C380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3B9CCB22" w14:textId="5D7F678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130,43%</w:t>
            </w:r>
          </w:p>
        </w:tc>
      </w:tr>
      <w:tr w:rsidR="00604547" w:rsidRPr="00604547" w14:paraId="32872B9A" w14:textId="77777777" w:rsidTr="00604547">
        <w:tc>
          <w:tcPr>
            <w:tcW w:w="5231" w:type="dxa"/>
            <w:shd w:val="clear" w:color="auto" w:fill="F2F2F2"/>
          </w:tcPr>
          <w:p w14:paraId="2F85F499" w14:textId="06A072F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10555D8" w14:textId="546619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F2F2F2"/>
          </w:tcPr>
          <w:p w14:paraId="04BB0528" w14:textId="6BE5C7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-55.200,00</w:t>
            </w:r>
          </w:p>
        </w:tc>
        <w:tc>
          <w:tcPr>
            <w:tcW w:w="1300" w:type="dxa"/>
            <w:shd w:val="clear" w:color="auto" w:fill="F2F2F2"/>
          </w:tcPr>
          <w:p w14:paraId="15C1802A" w14:textId="691FED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900" w:type="dxa"/>
            <w:shd w:val="clear" w:color="auto" w:fill="F2F2F2"/>
          </w:tcPr>
          <w:p w14:paraId="3B5E7A50" w14:textId="08E9DF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47,92%</w:t>
            </w:r>
          </w:p>
        </w:tc>
      </w:tr>
      <w:tr w:rsidR="00604547" w14:paraId="047F0D42" w14:textId="77777777" w:rsidTr="00604547">
        <w:tc>
          <w:tcPr>
            <w:tcW w:w="5231" w:type="dxa"/>
          </w:tcPr>
          <w:p w14:paraId="6759A150" w14:textId="192C58A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48E5DDD" w14:textId="5550A1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4B3E564" w14:textId="114580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473FBC7" w14:textId="3253D99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08EE1F4" w14:textId="55CECD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604547" w14:paraId="10899FD5" w14:textId="77777777" w:rsidTr="00604547">
        <w:tc>
          <w:tcPr>
            <w:tcW w:w="5231" w:type="dxa"/>
          </w:tcPr>
          <w:p w14:paraId="2F8EB414" w14:textId="0AC561A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09F262E" w14:textId="513F409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44886E0E" w14:textId="029ED32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-35.200,00</w:t>
            </w:r>
          </w:p>
        </w:tc>
        <w:tc>
          <w:tcPr>
            <w:tcW w:w="1300" w:type="dxa"/>
          </w:tcPr>
          <w:p w14:paraId="40F2E388" w14:textId="22174C4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45.800,00</w:t>
            </w:r>
          </w:p>
        </w:tc>
        <w:tc>
          <w:tcPr>
            <w:tcW w:w="900" w:type="dxa"/>
          </w:tcPr>
          <w:p w14:paraId="410FA715" w14:textId="72D5C96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56,54%</w:t>
            </w:r>
          </w:p>
        </w:tc>
      </w:tr>
      <w:tr w:rsidR="00604547" w:rsidRPr="00604547" w14:paraId="13580D17" w14:textId="77777777" w:rsidTr="00604547">
        <w:tc>
          <w:tcPr>
            <w:tcW w:w="5231" w:type="dxa"/>
            <w:shd w:val="clear" w:color="auto" w:fill="F2F2F2"/>
          </w:tcPr>
          <w:p w14:paraId="34CD45A9" w14:textId="33FAE22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1F64294" w14:textId="3AC1DD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50DF8" w14:textId="3A55F64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2D5B3A5" w14:textId="0ED6C6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5B597E8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28126EF2" w14:textId="77777777" w:rsidTr="00604547">
        <w:tc>
          <w:tcPr>
            <w:tcW w:w="5231" w:type="dxa"/>
            <w:shd w:val="clear" w:color="auto" w:fill="F2F2F2"/>
          </w:tcPr>
          <w:p w14:paraId="4D99BFAC" w14:textId="6636F3D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1E5B0B58" w14:textId="65351B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EEAFD" w14:textId="417B56F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E19B259" w14:textId="33C4EFF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0ADBA9EC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0859CBE9" w14:textId="77777777" w:rsidTr="00604547">
        <w:tc>
          <w:tcPr>
            <w:tcW w:w="5231" w:type="dxa"/>
          </w:tcPr>
          <w:p w14:paraId="42064F64" w14:textId="77F06F0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</w:tcPr>
          <w:p w14:paraId="07207B62" w14:textId="5DE0410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A2018" w14:textId="7F2B692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F1DE2C1" w14:textId="3F6E058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1890DC22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6A46A544" w14:textId="77777777" w:rsidTr="00604547">
        <w:tc>
          <w:tcPr>
            <w:tcW w:w="5231" w:type="dxa"/>
            <w:shd w:val="clear" w:color="auto" w:fill="CBFFCB"/>
          </w:tcPr>
          <w:p w14:paraId="003767C5" w14:textId="333F030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894968E" w14:textId="136448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60A2F3" w14:textId="093409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41581294" w14:textId="2C4D119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CBFFCB"/>
          </w:tcPr>
          <w:p w14:paraId="6ACD8A7C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6A36B244" w14:textId="77777777" w:rsidTr="00604547">
        <w:tc>
          <w:tcPr>
            <w:tcW w:w="5231" w:type="dxa"/>
            <w:shd w:val="clear" w:color="auto" w:fill="F2F2F2"/>
          </w:tcPr>
          <w:p w14:paraId="054E8F18" w14:textId="4F61D7A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D42C77" w14:textId="779C2D8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BA932B" w14:textId="3D8AEB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17ACAC78" w14:textId="1582499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F2F2F2"/>
          </w:tcPr>
          <w:p w14:paraId="566134E2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6857F5A7" w14:textId="77777777" w:rsidTr="00604547">
        <w:tc>
          <w:tcPr>
            <w:tcW w:w="5231" w:type="dxa"/>
            <w:shd w:val="clear" w:color="auto" w:fill="F2F2F2"/>
          </w:tcPr>
          <w:p w14:paraId="39161FD3" w14:textId="1177F6C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CFB294" w14:textId="424365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291D5" w14:textId="2E8D0E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0CA18FD1" w14:textId="74812C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  <w:shd w:val="clear" w:color="auto" w:fill="F2F2F2"/>
          </w:tcPr>
          <w:p w14:paraId="2D170CEF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1D63E97C" w14:textId="77777777" w:rsidTr="00604547">
        <w:tc>
          <w:tcPr>
            <w:tcW w:w="5231" w:type="dxa"/>
          </w:tcPr>
          <w:p w14:paraId="761A4F89" w14:textId="1D01071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A6A2FCE" w14:textId="4B79334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B8E78D" w14:textId="03B005C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</w:tcPr>
          <w:p w14:paraId="7E97CD68" w14:textId="12DB645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</w:tcPr>
          <w:p w14:paraId="20B01009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4D18105B" w14:textId="77777777" w:rsidTr="00604547">
        <w:tc>
          <w:tcPr>
            <w:tcW w:w="5231" w:type="dxa"/>
            <w:shd w:val="clear" w:color="auto" w:fill="CBFFCB"/>
          </w:tcPr>
          <w:p w14:paraId="57A33D38" w14:textId="2F3847A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C7077E5" w14:textId="1D21AE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1B44AE7" w14:textId="3027C7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AA8165" w14:textId="010E7D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2432D4BD" w14:textId="2400BC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3105FB6" w14:textId="77777777" w:rsidTr="00604547">
        <w:tc>
          <w:tcPr>
            <w:tcW w:w="5231" w:type="dxa"/>
            <w:shd w:val="clear" w:color="auto" w:fill="F2F2F2"/>
          </w:tcPr>
          <w:p w14:paraId="41561BFC" w14:textId="663497C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7C7049" w14:textId="0AB015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EC5CEA" w14:textId="2046BE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53FEC" w14:textId="550824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D61FC14" w14:textId="346091B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1F52192" w14:textId="77777777" w:rsidTr="00604547">
        <w:tc>
          <w:tcPr>
            <w:tcW w:w="5231" w:type="dxa"/>
            <w:shd w:val="clear" w:color="auto" w:fill="F2F2F2"/>
          </w:tcPr>
          <w:p w14:paraId="527DF969" w14:textId="4415B25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5D623C9" w14:textId="0F674D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327AC69" w14:textId="09276D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0E228A" w14:textId="48A56BF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D5005A4" w14:textId="0D2CB31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B045857" w14:textId="77777777" w:rsidTr="00604547">
        <w:tc>
          <w:tcPr>
            <w:tcW w:w="5231" w:type="dxa"/>
          </w:tcPr>
          <w:p w14:paraId="16D68EAC" w14:textId="60BDDE1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02C0865" w14:textId="6EFD118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4ACF19" w14:textId="7D977D8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F7EC10" w14:textId="37B88BE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62816EC" w14:textId="3DDCC6C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5AD8C20" w14:textId="77777777" w:rsidTr="00604547">
        <w:tc>
          <w:tcPr>
            <w:tcW w:w="5231" w:type="dxa"/>
          </w:tcPr>
          <w:p w14:paraId="62996DF6" w14:textId="4DE5928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31C6BDB" w14:textId="7B33E66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628334" w14:textId="111B5D6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04925" w14:textId="61DA29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D12CF75" w14:textId="096C91D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69A8CAC" w14:textId="77777777" w:rsidTr="00604547">
        <w:tc>
          <w:tcPr>
            <w:tcW w:w="5231" w:type="dxa"/>
            <w:shd w:val="clear" w:color="auto" w:fill="CBFFCB"/>
          </w:tcPr>
          <w:p w14:paraId="3C62B5DC" w14:textId="52137ED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1E790E4" w14:textId="50F720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1BAE37BF" w14:textId="33A3F9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059D67B7" w14:textId="34AC24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CBFFCB"/>
          </w:tcPr>
          <w:p w14:paraId="02A09C58" w14:textId="4B02FC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604547" w:rsidRPr="00604547" w14:paraId="69EDC04F" w14:textId="77777777" w:rsidTr="00604547">
        <w:tc>
          <w:tcPr>
            <w:tcW w:w="5231" w:type="dxa"/>
            <w:shd w:val="clear" w:color="auto" w:fill="F2F2F2"/>
          </w:tcPr>
          <w:p w14:paraId="4F9A83EF" w14:textId="60F78D1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5C43539" w14:textId="13EC5E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033ABDE7" w14:textId="6DF3639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7F93F37F" w14:textId="2D3F9B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69F15243" w14:textId="7C3F3D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:rsidRPr="00604547" w14:paraId="7305F275" w14:textId="77777777" w:rsidTr="00604547">
        <w:tc>
          <w:tcPr>
            <w:tcW w:w="5231" w:type="dxa"/>
            <w:shd w:val="clear" w:color="auto" w:fill="F2F2F2"/>
          </w:tcPr>
          <w:p w14:paraId="4C63A8EF" w14:textId="46335A9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654A81A" w14:textId="3B26C5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18C1A7AB" w14:textId="5965ED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584A03C4" w14:textId="364469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  <w:shd w:val="clear" w:color="auto" w:fill="F2F2F2"/>
          </w:tcPr>
          <w:p w14:paraId="2A7F5C55" w14:textId="799932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14:paraId="4F76BC90" w14:textId="77777777" w:rsidTr="00604547">
        <w:tc>
          <w:tcPr>
            <w:tcW w:w="5231" w:type="dxa"/>
          </w:tcPr>
          <w:p w14:paraId="57FDD5F1" w14:textId="192CC23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40055A43" w14:textId="6524AD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2864A2C5" w14:textId="4B2F2CB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37C51EA8" w14:textId="6BD22C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2035EAA0" w14:textId="78F8D56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604547" w:rsidRPr="00604547" w14:paraId="40DA1198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6DF2752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A100202 INFORMATIZACIJA I OPREMANJE UPRAVE OPĆINE</w:t>
            </w:r>
          </w:p>
          <w:p w14:paraId="68D3A0F9" w14:textId="49F46A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358AF" w14:textId="40B4F7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DFE73" w14:textId="798417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7698E" w14:textId="5B75A9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393604" w14:textId="4BE8715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:rsidR="00604547" w:rsidRPr="00604547" w14:paraId="1BF49536" w14:textId="77777777" w:rsidTr="00604547">
        <w:tc>
          <w:tcPr>
            <w:tcW w:w="5231" w:type="dxa"/>
            <w:shd w:val="clear" w:color="auto" w:fill="CBFFCB"/>
          </w:tcPr>
          <w:p w14:paraId="14C81137" w14:textId="110CFBA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492B0B" w14:textId="3A200B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4052A73" w14:textId="7A65AC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3A555F" w14:textId="29A9C2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9E9DDF2" w14:textId="708DB3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7E10124E" w14:textId="77777777" w:rsidTr="00604547">
        <w:tc>
          <w:tcPr>
            <w:tcW w:w="5231" w:type="dxa"/>
            <w:shd w:val="clear" w:color="auto" w:fill="F2F2F2"/>
          </w:tcPr>
          <w:p w14:paraId="5C44E8B2" w14:textId="499B3E4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9FD29F" w14:textId="63B14B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60156C" w14:textId="23A6F3A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22AD25" w14:textId="56DD445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A594745" w14:textId="019300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490137F" w14:textId="77777777" w:rsidTr="00604547">
        <w:tc>
          <w:tcPr>
            <w:tcW w:w="5231" w:type="dxa"/>
            <w:shd w:val="clear" w:color="auto" w:fill="F2F2F2"/>
          </w:tcPr>
          <w:p w14:paraId="159AB973" w14:textId="1648C64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6BC930FD" w14:textId="00EB75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0694D4D" w14:textId="63FA07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75253" w14:textId="09EF31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33ADFB57" w14:textId="383EBA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20DF7B6" w14:textId="77777777" w:rsidTr="00604547">
        <w:tc>
          <w:tcPr>
            <w:tcW w:w="5231" w:type="dxa"/>
          </w:tcPr>
          <w:p w14:paraId="2DE15ACA" w14:textId="5CE4D4E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964B74C" w14:textId="51C7E5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7D8B620" w14:textId="7CAED71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CFC974" w14:textId="5A7E89F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6170738E" w14:textId="437F7EE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964952C" w14:textId="77777777" w:rsidTr="00604547">
        <w:tc>
          <w:tcPr>
            <w:tcW w:w="5231" w:type="dxa"/>
            <w:shd w:val="clear" w:color="auto" w:fill="F2F2F2"/>
          </w:tcPr>
          <w:p w14:paraId="6AA53EFB" w14:textId="32BBA62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6E09FC" w14:textId="63E218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881EA7A" w14:textId="73E4535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D33AC" w14:textId="195DC6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F2F2F2"/>
          </w:tcPr>
          <w:p w14:paraId="34840FF2" w14:textId="3D831F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C252826" w14:textId="77777777" w:rsidTr="00604547">
        <w:tc>
          <w:tcPr>
            <w:tcW w:w="5231" w:type="dxa"/>
          </w:tcPr>
          <w:p w14:paraId="32220046" w14:textId="688237A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D71529F" w14:textId="669F14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F7B8BC1" w14:textId="7FDEBFD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D5DD5" w14:textId="1F72375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12F56B61" w14:textId="7BC263F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11D6DEC" w14:textId="77777777" w:rsidTr="00604547">
        <w:tc>
          <w:tcPr>
            <w:tcW w:w="5231" w:type="dxa"/>
            <w:shd w:val="clear" w:color="auto" w:fill="CBFFCB"/>
          </w:tcPr>
          <w:p w14:paraId="63BCAEB6" w14:textId="310EC23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887774C" w14:textId="1E3C81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FF89020" w14:textId="12506C4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5DBDFC95" w14:textId="3256FF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C8FBB9D" w14:textId="4E9634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04547" w:rsidRPr="00604547" w14:paraId="2F70A7E3" w14:textId="77777777" w:rsidTr="00604547">
        <w:tc>
          <w:tcPr>
            <w:tcW w:w="5231" w:type="dxa"/>
            <w:shd w:val="clear" w:color="auto" w:fill="F2F2F2"/>
          </w:tcPr>
          <w:p w14:paraId="14C3EF28" w14:textId="0FE58AF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BA8C0D" w14:textId="741084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E9BA33D" w14:textId="38AB0A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33D2572B" w14:textId="14C6BE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66D7C7" w14:textId="278D2B5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4F5454B5" w14:textId="77777777" w:rsidTr="00604547">
        <w:tc>
          <w:tcPr>
            <w:tcW w:w="5231" w:type="dxa"/>
            <w:shd w:val="clear" w:color="auto" w:fill="F2F2F2"/>
          </w:tcPr>
          <w:p w14:paraId="34E6F8E3" w14:textId="7142949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1BE6F868" w14:textId="224B7A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6D45C64" w14:textId="449B5D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1BE91B0F" w14:textId="17677DB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BFC0CD" w14:textId="784DAF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14:paraId="64052FE7" w14:textId="77777777" w:rsidTr="00604547">
        <w:tc>
          <w:tcPr>
            <w:tcW w:w="5231" w:type="dxa"/>
          </w:tcPr>
          <w:p w14:paraId="5092679A" w14:textId="360B8BF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1B9D5903" w14:textId="7405041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E6C884D" w14:textId="7F7A577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24B5E55D" w14:textId="137984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2CF022" w14:textId="37E4FAE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1818FCCC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8197549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469F5795" w14:textId="13B5425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FCF2F" w14:textId="2BBFE9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C3908" w14:textId="7C7201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4C485" w14:textId="3CA5FC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303E947" w14:textId="46C3E4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6E716B7" w14:textId="77777777" w:rsidTr="00604547">
        <w:tc>
          <w:tcPr>
            <w:tcW w:w="5231" w:type="dxa"/>
            <w:shd w:val="clear" w:color="auto" w:fill="CBFFCB"/>
          </w:tcPr>
          <w:p w14:paraId="2B15CED6" w14:textId="6A5F202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ACAD92" w14:textId="5E606D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418BC555" w14:textId="3465F2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1E1B22" w14:textId="46044F4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CBFFCB"/>
          </w:tcPr>
          <w:p w14:paraId="6003A53E" w14:textId="2E61BC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0F56308D" w14:textId="77777777" w:rsidTr="00604547">
        <w:tc>
          <w:tcPr>
            <w:tcW w:w="5231" w:type="dxa"/>
            <w:shd w:val="clear" w:color="auto" w:fill="F2F2F2"/>
          </w:tcPr>
          <w:p w14:paraId="2AF7D8FC" w14:textId="789141E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4C0B93" w14:textId="779AFD7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D64B994" w14:textId="0FFB568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03EED" w14:textId="3833B38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61EAFF6F" w14:textId="327B92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7047E4F" w14:textId="77777777" w:rsidTr="00604547">
        <w:tc>
          <w:tcPr>
            <w:tcW w:w="5231" w:type="dxa"/>
            <w:shd w:val="clear" w:color="auto" w:fill="F2F2F2"/>
          </w:tcPr>
          <w:p w14:paraId="2CB716C0" w14:textId="226E49C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F08BC3" w14:textId="7C124B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52E5A4E" w14:textId="64D490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4B5174" w14:textId="49B853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5A80B74A" w14:textId="3F5E5C1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FF5B4BF" w14:textId="77777777" w:rsidTr="00604547">
        <w:tc>
          <w:tcPr>
            <w:tcW w:w="5231" w:type="dxa"/>
          </w:tcPr>
          <w:p w14:paraId="73A856C5" w14:textId="3023D95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15B0E4" w14:textId="6A5552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72FCEE8" w14:textId="66498F1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2156F9" w14:textId="2F03933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</w:tcPr>
          <w:p w14:paraId="2A126D3E" w14:textId="373281D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8629950" w14:textId="77777777" w:rsidTr="00604547">
        <w:tc>
          <w:tcPr>
            <w:tcW w:w="5231" w:type="dxa"/>
            <w:shd w:val="clear" w:color="auto" w:fill="F2F2F2"/>
          </w:tcPr>
          <w:p w14:paraId="00590176" w14:textId="79A0854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99B5F9" w14:textId="1E26C2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E714CF" w14:textId="500FC8F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61B19" w14:textId="089EB7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71A5603" w14:textId="4BF293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679C84" w14:textId="77777777" w:rsidTr="00604547">
        <w:tc>
          <w:tcPr>
            <w:tcW w:w="5231" w:type="dxa"/>
            <w:shd w:val="clear" w:color="auto" w:fill="F2F2F2"/>
          </w:tcPr>
          <w:p w14:paraId="011A0D4A" w14:textId="32EC4A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7C77AB" w14:textId="2DFE3B9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507C645" w14:textId="0D40F4A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4E20A1" w14:textId="0FF5D0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E4698FB" w14:textId="644AD7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C38CD1F" w14:textId="77777777" w:rsidTr="00604547">
        <w:tc>
          <w:tcPr>
            <w:tcW w:w="5231" w:type="dxa"/>
          </w:tcPr>
          <w:p w14:paraId="3AE8FBDA" w14:textId="3A21FFE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712BE01" w14:textId="4562C1A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0FDDBE" w14:textId="78AC8FE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A9067" w14:textId="0F19F9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C4272BE" w14:textId="7279D04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541744D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52A092E0" w14:textId="0B175DC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52F8BEA" w14:textId="1A7570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8.810.000,00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C178978" w14:textId="2674B2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-4.165.000,00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E018500" w14:textId="65F1A0E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4.645.000,00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B584AFC" w14:textId="01B6E9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52,72%</w:t>
            </w:r>
          </w:p>
        </w:tc>
      </w:tr>
      <w:tr w:rsidR="00604547" w:rsidRPr="00604547" w14:paraId="4553436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0256B62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7C3F64BB" w14:textId="6695728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8581D" w14:textId="0E5897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925E2" w14:textId="77B591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EFE4E" w14:textId="0B9EACF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8EE0CF" w14:textId="615E3D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103,33%</w:t>
            </w:r>
          </w:p>
        </w:tc>
      </w:tr>
      <w:tr w:rsidR="00604547" w:rsidRPr="00604547" w14:paraId="6249123A" w14:textId="77777777" w:rsidTr="00604547">
        <w:tc>
          <w:tcPr>
            <w:tcW w:w="5231" w:type="dxa"/>
            <w:shd w:val="clear" w:color="auto" w:fill="CBFFCB"/>
          </w:tcPr>
          <w:p w14:paraId="7E52FD65" w14:textId="284D2D7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CFF6B0" w14:textId="33D6D5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5537A676" w14:textId="53D8A8F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2F9E59E" w14:textId="39D66EA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620.000,00</w:t>
            </w:r>
          </w:p>
        </w:tc>
        <w:tc>
          <w:tcPr>
            <w:tcW w:w="900" w:type="dxa"/>
            <w:shd w:val="clear" w:color="auto" w:fill="CBFFCB"/>
          </w:tcPr>
          <w:p w14:paraId="57EAB5B0" w14:textId="726010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103,33%</w:t>
            </w:r>
          </w:p>
        </w:tc>
      </w:tr>
      <w:tr w:rsidR="00604547" w:rsidRPr="00604547" w14:paraId="6A2A1067" w14:textId="77777777" w:rsidTr="00604547">
        <w:tc>
          <w:tcPr>
            <w:tcW w:w="5231" w:type="dxa"/>
            <w:shd w:val="clear" w:color="auto" w:fill="F2F2F2"/>
          </w:tcPr>
          <w:p w14:paraId="2C0A95F0" w14:textId="6AC43E1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26EA4F" w14:textId="05900B0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8F7B589" w14:textId="02039D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1FC24A1" w14:textId="5FCD6D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900" w:type="dxa"/>
            <w:shd w:val="clear" w:color="auto" w:fill="F2F2F2"/>
          </w:tcPr>
          <w:p w14:paraId="211628DB" w14:textId="66F4652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103,33%</w:t>
            </w:r>
          </w:p>
        </w:tc>
      </w:tr>
      <w:tr w:rsidR="00604547" w:rsidRPr="00604547" w14:paraId="5DCA3FBA" w14:textId="77777777" w:rsidTr="00604547">
        <w:tc>
          <w:tcPr>
            <w:tcW w:w="5231" w:type="dxa"/>
            <w:shd w:val="clear" w:color="auto" w:fill="F2F2F2"/>
          </w:tcPr>
          <w:p w14:paraId="218C9835" w14:textId="32FBACD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B7F768" w14:textId="7C21BD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19B1592" w14:textId="356F76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5972BC7" w14:textId="101CEE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900" w:type="dxa"/>
            <w:shd w:val="clear" w:color="auto" w:fill="F2F2F2"/>
          </w:tcPr>
          <w:p w14:paraId="13772B71" w14:textId="40E57D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103,33%</w:t>
            </w:r>
          </w:p>
        </w:tc>
      </w:tr>
      <w:tr w:rsidR="00604547" w14:paraId="42349996" w14:textId="77777777" w:rsidTr="00604547">
        <w:tc>
          <w:tcPr>
            <w:tcW w:w="5231" w:type="dxa"/>
          </w:tcPr>
          <w:p w14:paraId="11934140" w14:textId="76F4F05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93AFA02" w14:textId="2DB6676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4695FCB0" w14:textId="49A9635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BBD3D" w14:textId="0254A55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</w:tcPr>
          <w:p w14:paraId="746783B5" w14:textId="045714C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C63B14C" w14:textId="77777777" w:rsidTr="00604547">
        <w:tc>
          <w:tcPr>
            <w:tcW w:w="5231" w:type="dxa"/>
          </w:tcPr>
          <w:p w14:paraId="6C8046C1" w14:textId="67955C5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275E37" w14:textId="68055EF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</w:tcPr>
          <w:p w14:paraId="51562072" w14:textId="3119C56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027A5A7" w14:textId="44B71B2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3C0AFB9E" w14:textId="3F9937A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604547" w14:paraId="09FB7094" w14:textId="77777777" w:rsidTr="00604547">
        <w:tc>
          <w:tcPr>
            <w:tcW w:w="5231" w:type="dxa"/>
          </w:tcPr>
          <w:p w14:paraId="0EEA0AA3" w14:textId="0E1A9B8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3A6C397" w14:textId="2DCC97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6FAA506B" w14:textId="1CDC079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C0D88" w14:textId="401B6D9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5C001390" w14:textId="774815D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8845EDF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5BB2F9C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K100402 DODATNA ULAGANJA NA OBJEKTIMA U VLASNIŠTVU OPĆINE</w:t>
            </w:r>
          </w:p>
          <w:p w14:paraId="6D551058" w14:textId="191E332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0FC92" w14:textId="369C99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5.855.000,00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66FF0" w14:textId="30C486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-2.285.000,00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1309D" w14:textId="7E5DCF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3.570.000,00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72DC90" w14:textId="6FF929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60,97%</w:t>
            </w:r>
          </w:p>
        </w:tc>
      </w:tr>
      <w:tr w:rsidR="00604547" w:rsidRPr="00604547" w14:paraId="03057CF7" w14:textId="77777777" w:rsidTr="00604547">
        <w:tc>
          <w:tcPr>
            <w:tcW w:w="5231" w:type="dxa"/>
            <w:shd w:val="clear" w:color="auto" w:fill="CBFFCB"/>
          </w:tcPr>
          <w:p w14:paraId="00D926AF" w14:textId="0497D16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ADC3AB" w14:textId="4F49516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6384487" w14:textId="4AC56B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07A9A003" w14:textId="12C3EE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16C4E53" w14:textId="019CF7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604547" w:rsidRPr="00604547" w14:paraId="66320778" w14:textId="77777777" w:rsidTr="00604547">
        <w:tc>
          <w:tcPr>
            <w:tcW w:w="5231" w:type="dxa"/>
            <w:shd w:val="clear" w:color="auto" w:fill="F2F2F2"/>
          </w:tcPr>
          <w:p w14:paraId="25CE44CB" w14:textId="285562C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31DEB8" w14:textId="6EBA6F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53A3F88" w14:textId="016709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6A3F7E1" w14:textId="68E98C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B696AC7" w14:textId="62AEC6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604547" w:rsidRPr="00604547" w14:paraId="7C63951D" w14:textId="77777777" w:rsidTr="00604547">
        <w:tc>
          <w:tcPr>
            <w:tcW w:w="5231" w:type="dxa"/>
            <w:shd w:val="clear" w:color="auto" w:fill="F2F2F2"/>
          </w:tcPr>
          <w:p w14:paraId="1171D91D" w14:textId="135C729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7A2EAC0" w14:textId="5CA6059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014B0F4" w14:textId="68325FA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4D53504" w14:textId="6F8C81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25FB305" w14:textId="7C3ED0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604547" w14:paraId="6A1761D2" w14:textId="77777777" w:rsidTr="00604547">
        <w:tc>
          <w:tcPr>
            <w:tcW w:w="5231" w:type="dxa"/>
          </w:tcPr>
          <w:p w14:paraId="72EA7024" w14:textId="1E10AF6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6DCF86F" w14:textId="01269EE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6338EC6" w14:textId="41AB91A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2F8EA3F" w14:textId="6DFFD6A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23F1BBA" w14:textId="0ADA132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604547" w:rsidRPr="00604547" w14:paraId="1DF9688E" w14:textId="77777777" w:rsidTr="00604547">
        <w:tc>
          <w:tcPr>
            <w:tcW w:w="5231" w:type="dxa"/>
            <w:shd w:val="clear" w:color="auto" w:fill="CBFFCB"/>
          </w:tcPr>
          <w:p w14:paraId="59BAE6F6" w14:textId="042CDE4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23B55FD" w14:textId="48577F8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CBFFCB"/>
          </w:tcPr>
          <w:p w14:paraId="695EB6F4" w14:textId="5FC4AA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-1.980.000,00</w:t>
            </w:r>
          </w:p>
        </w:tc>
        <w:tc>
          <w:tcPr>
            <w:tcW w:w="1300" w:type="dxa"/>
            <w:shd w:val="clear" w:color="auto" w:fill="CBFFCB"/>
          </w:tcPr>
          <w:p w14:paraId="719DAC25" w14:textId="16D744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3.470.000,00</w:t>
            </w:r>
          </w:p>
        </w:tc>
        <w:tc>
          <w:tcPr>
            <w:tcW w:w="900" w:type="dxa"/>
            <w:shd w:val="clear" w:color="auto" w:fill="CBFFCB"/>
          </w:tcPr>
          <w:p w14:paraId="48E1EACC" w14:textId="5B6C61B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63,67%</w:t>
            </w:r>
          </w:p>
        </w:tc>
      </w:tr>
      <w:tr w:rsidR="00604547" w:rsidRPr="00604547" w14:paraId="31E7DC23" w14:textId="77777777" w:rsidTr="00604547">
        <w:tc>
          <w:tcPr>
            <w:tcW w:w="5231" w:type="dxa"/>
            <w:shd w:val="clear" w:color="auto" w:fill="F2F2F2"/>
          </w:tcPr>
          <w:p w14:paraId="6776B1A0" w14:textId="26F4FF6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8942D5" w14:textId="1FF636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5FD5BAF2" w14:textId="43896BE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-1.980.000,00</w:t>
            </w:r>
          </w:p>
        </w:tc>
        <w:tc>
          <w:tcPr>
            <w:tcW w:w="1300" w:type="dxa"/>
            <w:shd w:val="clear" w:color="auto" w:fill="F2F2F2"/>
          </w:tcPr>
          <w:p w14:paraId="2571C064" w14:textId="09FDA4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900" w:type="dxa"/>
            <w:shd w:val="clear" w:color="auto" w:fill="F2F2F2"/>
          </w:tcPr>
          <w:p w14:paraId="17EE7414" w14:textId="62981C2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63,67%</w:t>
            </w:r>
          </w:p>
        </w:tc>
      </w:tr>
      <w:tr w:rsidR="00604547" w:rsidRPr="00604547" w14:paraId="366A2AE2" w14:textId="77777777" w:rsidTr="00604547">
        <w:tc>
          <w:tcPr>
            <w:tcW w:w="5231" w:type="dxa"/>
            <w:shd w:val="clear" w:color="auto" w:fill="F2F2F2"/>
          </w:tcPr>
          <w:p w14:paraId="78061ECB" w14:textId="21FBE9E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DD853E6" w14:textId="58493F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0F1765AA" w14:textId="0D2533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-1.980.000,00</w:t>
            </w:r>
          </w:p>
        </w:tc>
        <w:tc>
          <w:tcPr>
            <w:tcW w:w="1300" w:type="dxa"/>
            <w:shd w:val="clear" w:color="auto" w:fill="F2F2F2"/>
          </w:tcPr>
          <w:p w14:paraId="0FA3ECB3" w14:textId="673559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900" w:type="dxa"/>
            <w:shd w:val="clear" w:color="auto" w:fill="F2F2F2"/>
          </w:tcPr>
          <w:p w14:paraId="1EBC3C83" w14:textId="04C74A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63,67%</w:t>
            </w:r>
          </w:p>
        </w:tc>
      </w:tr>
      <w:tr w:rsidR="00604547" w14:paraId="7C2C1990" w14:textId="77777777" w:rsidTr="00604547">
        <w:tc>
          <w:tcPr>
            <w:tcW w:w="5231" w:type="dxa"/>
          </w:tcPr>
          <w:p w14:paraId="67B47A92" w14:textId="42DD90D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1CF23A9" w14:textId="490B495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</w:tcPr>
          <w:p w14:paraId="5297BE18" w14:textId="5108C3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-1.980.000,00</w:t>
            </w:r>
          </w:p>
        </w:tc>
        <w:tc>
          <w:tcPr>
            <w:tcW w:w="1300" w:type="dxa"/>
          </w:tcPr>
          <w:p w14:paraId="2264854C" w14:textId="58366C4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3.470.000,00</w:t>
            </w:r>
          </w:p>
        </w:tc>
        <w:tc>
          <w:tcPr>
            <w:tcW w:w="900" w:type="dxa"/>
          </w:tcPr>
          <w:p w14:paraId="055A81A4" w14:textId="3AE3A7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63,67%</w:t>
            </w:r>
          </w:p>
        </w:tc>
      </w:tr>
      <w:tr w:rsidR="00604547" w:rsidRPr="00604547" w14:paraId="478E36CE" w14:textId="77777777" w:rsidTr="00604547">
        <w:tc>
          <w:tcPr>
            <w:tcW w:w="5231" w:type="dxa"/>
            <w:shd w:val="clear" w:color="auto" w:fill="CBFFCB"/>
          </w:tcPr>
          <w:p w14:paraId="08D6BDCD" w14:textId="35D944D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13C2044" w14:textId="6B32DB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CBFFCB"/>
          </w:tcPr>
          <w:p w14:paraId="6AAE8C6B" w14:textId="1913E1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-255.000,00</w:t>
            </w:r>
          </w:p>
        </w:tc>
        <w:tc>
          <w:tcPr>
            <w:tcW w:w="1300" w:type="dxa"/>
            <w:shd w:val="clear" w:color="auto" w:fill="CBFFCB"/>
          </w:tcPr>
          <w:p w14:paraId="454DDC28" w14:textId="2AC784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703CAF6" w14:textId="433E52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04547" w:rsidRPr="00604547" w14:paraId="04E90383" w14:textId="77777777" w:rsidTr="00604547">
        <w:tc>
          <w:tcPr>
            <w:tcW w:w="5231" w:type="dxa"/>
            <w:shd w:val="clear" w:color="auto" w:fill="F2F2F2"/>
          </w:tcPr>
          <w:p w14:paraId="295F6626" w14:textId="7A3868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DE7DD8" w14:textId="610CA00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318EB098" w14:textId="3C6518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-255.000,00</w:t>
            </w:r>
          </w:p>
        </w:tc>
        <w:tc>
          <w:tcPr>
            <w:tcW w:w="1300" w:type="dxa"/>
            <w:shd w:val="clear" w:color="auto" w:fill="F2F2F2"/>
          </w:tcPr>
          <w:p w14:paraId="4A198AFD" w14:textId="0D6E55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F5E899" w14:textId="5CE3D1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3F952F40" w14:textId="77777777" w:rsidTr="00604547">
        <w:tc>
          <w:tcPr>
            <w:tcW w:w="5231" w:type="dxa"/>
            <w:shd w:val="clear" w:color="auto" w:fill="F2F2F2"/>
          </w:tcPr>
          <w:p w14:paraId="348CDC1C" w14:textId="594280C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AE4FE88" w14:textId="6753BD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5E057182" w14:textId="12A20A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-255.000,00</w:t>
            </w:r>
          </w:p>
        </w:tc>
        <w:tc>
          <w:tcPr>
            <w:tcW w:w="1300" w:type="dxa"/>
            <w:shd w:val="clear" w:color="auto" w:fill="F2F2F2"/>
          </w:tcPr>
          <w:p w14:paraId="11E07AB8" w14:textId="6D82FF2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D0AD4C" w14:textId="558262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14:paraId="2D16FE70" w14:textId="77777777" w:rsidTr="00604547">
        <w:tc>
          <w:tcPr>
            <w:tcW w:w="5231" w:type="dxa"/>
          </w:tcPr>
          <w:p w14:paraId="068843E9" w14:textId="662BC99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4A1F605" w14:textId="38E12A2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4467F662" w14:textId="3119F50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-255.000,00</w:t>
            </w:r>
          </w:p>
        </w:tc>
        <w:tc>
          <w:tcPr>
            <w:tcW w:w="1300" w:type="dxa"/>
          </w:tcPr>
          <w:p w14:paraId="6363DBE6" w14:textId="4BD9DA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F7FFA4" w14:textId="7FA002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6FE02E08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616254C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K100403 OPREMANJE OBJEKATA U VLASNIŠTVU OPĆINE</w:t>
            </w:r>
          </w:p>
          <w:p w14:paraId="4C500F0A" w14:textId="0AA1B4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DD6BD" w14:textId="789CD8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03DDE9" w14:textId="3432C1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517E6" w14:textId="1A267CA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52ADBF" w14:textId="5189D3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7D06DAA" w14:textId="77777777" w:rsidTr="00604547">
        <w:tc>
          <w:tcPr>
            <w:tcW w:w="5231" w:type="dxa"/>
            <w:shd w:val="clear" w:color="auto" w:fill="CBFFCB"/>
          </w:tcPr>
          <w:p w14:paraId="3078DC85" w14:textId="620BC1F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B09763" w14:textId="781CE4D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3CAC65DD" w14:textId="0783EA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CB244" w14:textId="6ABD1F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900" w:type="dxa"/>
            <w:shd w:val="clear" w:color="auto" w:fill="CBFFCB"/>
          </w:tcPr>
          <w:p w14:paraId="13DFB286" w14:textId="746355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A0F0B49" w14:textId="77777777" w:rsidTr="00604547">
        <w:tc>
          <w:tcPr>
            <w:tcW w:w="5231" w:type="dxa"/>
            <w:shd w:val="clear" w:color="auto" w:fill="F2F2F2"/>
          </w:tcPr>
          <w:p w14:paraId="24749378" w14:textId="5E30D2F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4A15D9" w14:textId="12198F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034E299" w14:textId="79A4841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5ED55" w14:textId="376D245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ACEC957" w14:textId="7118660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46CB7E9" w14:textId="77777777" w:rsidTr="00604547">
        <w:tc>
          <w:tcPr>
            <w:tcW w:w="5231" w:type="dxa"/>
            <w:shd w:val="clear" w:color="auto" w:fill="F2F2F2"/>
          </w:tcPr>
          <w:p w14:paraId="23E338E1" w14:textId="39D8555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09D07A" w14:textId="3B4FA3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8FAFC4" w14:textId="7951B94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56A4B5" w14:textId="4F3ED4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3F97791" w14:textId="3860AEA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273CA58" w14:textId="77777777" w:rsidTr="00604547">
        <w:tc>
          <w:tcPr>
            <w:tcW w:w="5231" w:type="dxa"/>
          </w:tcPr>
          <w:p w14:paraId="6A15DEB1" w14:textId="0F2682A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40D0C48" w14:textId="536F6E6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9D1A25" w14:textId="74EC2E0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0DE2D" w14:textId="23AF9C7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5582AEE" w14:textId="231333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AA74704" w14:textId="77777777" w:rsidTr="00604547">
        <w:tc>
          <w:tcPr>
            <w:tcW w:w="5231" w:type="dxa"/>
            <w:shd w:val="clear" w:color="auto" w:fill="F2F2F2"/>
          </w:tcPr>
          <w:p w14:paraId="36E7AAB7" w14:textId="7E5C5C0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8CEDCB" w14:textId="3843C1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98B713D" w14:textId="1A660B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431F7" w14:textId="57D14B6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5B7D8D6C" w14:textId="1347BE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1B78F97" w14:textId="77777777" w:rsidTr="00604547">
        <w:tc>
          <w:tcPr>
            <w:tcW w:w="5231" w:type="dxa"/>
            <w:shd w:val="clear" w:color="auto" w:fill="F2F2F2"/>
          </w:tcPr>
          <w:p w14:paraId="18ACC99E" w14:textId="0A0C877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BF7D07" w14:textId="1DB5EA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82C4C16" w14:textId="66FF62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FB9F6" w14:textId="6E6035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673E07A1" w14:textId="7BFDE1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B514DF7" w14:textId="77777777" w:rsidTr="00604547">
        <w:tc>
          <w:tcPr>
            <w:tcW w:w="5231" w:type="dxa"/>
          </w:tcPr>
          <w:p w14:paraId="001FC705" w14:textId="4928C42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E22ACAF" w14:textId="3BF9508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7347934F" w14:textId="66930E6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B2ED8" w14:textId="329C6A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2870D2BC" w14:textId="35B1451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FEF9D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AF610CA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K100404 IZGRADNJA OBJEKATA</w:t>
            </w:r>
          </w:p>
          <w:p w14:paraId="3EBA6B27" w14:textId="1CEECF8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D938F" w14:textId="109C461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28700" w14:textId="56397D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01F1B9" w14:textId="769EE9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A3479C" w14:textId="4981AE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13,64%</w:t>
            </w:r>
          </w:p>
        </w:tc>
      </w:tr>
      <w:tr w:rsidR="00604547" w:rsidRPr="00604547" w14:paraId="045B6F54" w14:textId="77777777" w:rsidTr="00604547">
        <w:tc>
          <w:tcPr>
            <w:tcW w:w="5231" w:type="dxa"/>
            <w:shd w:val="clear" w:color="auto" w:fill="CBFFCB"/>
          </w:tcPr>
          <w:p w14:paraId="78FCDC81" w14:textId="42CAA51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A44497" w14:textId="732BFFF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3E814EC" w14:textId="7A0802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7760D3" w14:textId="205492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03CA563F" w14:textId="678667D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EA61CCB" w14:textId="77777777" w:rsidTr="00604547">
        <w:tc>
          <w:tcPr>
            <w:tcW w:w="5231" w:type="dxa"/>
            <w:shd w:val="clear" w:color="auto" w:fill="F2F2F2"/>
          </w:tcPr>
          <w:p w14:paraId="2D60C2C2" w14:textId="55AB8A2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1C5F0B" w14:textId="30E02E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772FA4" w14:textId="236E25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6B9028" w14:textId="53AC660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B85FF76" w14:textId="17D355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032B16E" w14:textId="77777777" w:rsidTr="00604547">
        <w:tc>
          <w:tcPr>
            <w:tcW w:w="5231" w:type="dxa"/>
            <w:shd w:val="clear" w:color="auto" w:fill="F2F2F2"/>
          </w:tcPr>
          <w:p w14:paraId="21A04D60" w14:textId="03CD797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C53019" w14:textId="7CB8AB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D2E8DA" w14:textId="539965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BCEC2" w14:textId="3ECBA1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F77C0F7" w14:textId="25092F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CFD649E" w14:textId="77777777" w:rsidTr="00604547">
        <w:tc>
          <w:tcPr>
            <w:tcW w:w="5231" w:type="dxa"/>
          </w:tcPr>
          <w:p w14:paraId="1D2C09DC" w14:textId="2009F5C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830DC5" w14:textId="3926172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7B41807" w14:textId="055205F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AC01B" w14:textId="36BA7D7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E786D14" w14:textId="2B6BF75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513B74A" w14:textId="77777777" w:rsidTr="00604547">
        <w:tc>
          <w:tcPr>
            <w:tcW w:w="5231" w:type="dxa"/>
            <w:shd w:val="clear" w:color="auto" w:fill="CBFFCB"/>
          </w:tcPr>
          <w:p w14:paraId="7BDDFE94" w14:textId="506B5AB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E7C655C" w14:textId="4183E73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55493BFC" w14:textId="7C4AD0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-2.000.000,00</w:t>
            </w:r>
          </w:p>
        </w:tc>
        <w:tc>
          <w:tcPr>
            <w:tcW w:w="1300" w:type="dxa"/>
            <w:shd w:val="clear" w:color="auto" w:fill="CBFFCB"/>
          </w:tcPr>
          <w:p w14:paraId="758F09E9" w14:textId="5D3EC0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B7C27E8" w14:textId="4B5FB7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04547" w:rsidRPr="00604547" w14:paraId="48960F80" w14:textId="77777777" w:rsidTr="00604547">
        <w:tc>
          <w:tcPr>
            <w:tcW w:w="5231" w:type="dxa"/>
            <w:shd w:val="clear" w:color="auto" w:fill="F2F2F2"/>
          </w:tcPr>
          <w:p w14:paraId="19E4BC69" w14:textId="3FDD784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1CC223" w14:textId="2E5BAF9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2550A92F" w14:textId="0E6BA9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300" w:type="dxa"/>
            <w:shd w:val="clear" w:color="auto" w:fill="F2F2F2"/>
          </w:tcPr>
          <w:p w14:paraId="22773C47" w14:textId="5358C3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503F37" w14:textId="0F6383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2E264CF9" w14:textId="77777777" w:rsidTr="00604547">
        <w:tc>
          <w:tcPr>
            <w:tcW w:w="5231" w:type="dxa"/>
            <w:shd w:val="clear" w:color="auto" w:fill="F2F2F2"/>
          </w:tcPr>
          <w:p w14:paraId="6FFD3557" w14:textId="0E63B7E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F445C9" w14:textId="22933C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9262189" w14:textId="0575EF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300" w:type="dxa"/>
            <w:shd w:val="clear" w:color="auto" w:fill="F2F2F2"/>
          </w:tcPr>
          <w:p w14:paraId="06E165BB" w14:textId="1873542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086C10" w14:textId="1B703F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14:paraId="02FD5557" w14:textId="77777777" w:rsidTr="00604547">
        <w:tc>
          <w:tcPr>
            <w:tcW w:w="5231" w:type="dxa"/>
          </w:tcPr>
          <w:p w14:paraId="236702D5" w14:textId="4BBF993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E4636B" w14:textId="106585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71C6E8FE" w14:textId="21C7607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-2.000.000,00</w:t>
            </w:r>
          </w:p>
        </w:tc>
        <w:tc>
          <w:tcPr>
            <w:tcW w:w="1300" w:type="dxa"/>
          </w:tcPr>
          <w:p w14:paraId="76E55267" w14:textId="78CCD52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973C9E" w14:textId="65191E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04547" w:rsidRPr="00604547" w14:paraId="52580372" w14:textId="77777777" w:rsidTr="00604547">
        <w:tc>
          <w:tcPr>
            <w:tcW w:w="5231" w:type="dxa"/>
            <w:shd w:val="clear" w:color="auto" w:fill="CBFFCB"/>
          </w:tcPr>
          <w:p w14:paraId="3C854DE4" w14:textId="15891A9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109FBDE" w14:textId="47CCBA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7105DE5" w14:textId="14118B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9EF09C3" w14:textId="001909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52564313" w14:textId="5B9A8D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604547" w:rsidRPr="00604547" w14:paraId="38AD24E9" w14:textId="77777777" w:rsidTr="00604547">
        <w:tc>
          <w:tcPr>
            <w:tcW w:w="5231" w:type="dxa"/>
            <w:shd w:val="clear" w:color="auto" w:fill="F2F2F2"/>
          </w:tcPr>
          <w:p w14:paraId="14594E36" w14:textId="656DD1B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1A33E6" w14:textId="41142A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45E6EF" w14:textId="3DA9D8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5B91347" w14:textId="37D323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82543F7" w14:textId="3A1038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3CC743B1" w14:textId="77777777" w:rsidTr="00604547">
        <w:tc>
          <w:tcPr>
            <w:tcW w:w="5231" w:type="dxa"/>
            <w:shd w:val="clear" w:color="auto" w:fill="F2F2F2"/>
          </w:tcPr>
          <w:p w14:paraId="20C17F25" w14:textId="437CB19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377AB8" w14:textId="21B5FB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6BBB3C" w14:textId="5D7750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FAD732" w14:textId="454DC0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A1E704E" w14:textId="52D70D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14:paraId="70CEA948" w14:textId="77777777" w:rsidTr="00604547">
        <w:tc>
          <w:tcPr>
            <w:tcW w:w="5231" w:type="dxa"/>
          </w:tcPr>
          <w:p w14:paraId="1129F127" w14:textId="434126A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152E60" w14:textId="35753D2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4A0DE1B" w14:textId="6DB88CA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A75ABB7" w14:textId="5BF91AC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6F4979B3" w14:textId="7E84B64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7E68536C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10A0437E" w14:textId="0355491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F49ECC5" w14:textId="79E22F7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18.945.000,00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20D4405" w14:textId="75435A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-6.805.500,00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1F7306F" w14:textId="33E628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12.139.500,00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309EA25" w14:textId="1FB2D8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64,08%</w:t>
            </w:r>
          </w:p>
        </w:tc>
      </w:tr>
      <w:tr w:rsidR="00604547" w:rsidRPr="00604547" w14:paraId="4AC1C390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D04F1BB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4A48C4A0" w14:textId="51BA6CD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C16CC" w14:textId="77EE99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386CC" w14:textId="17828C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70F28" w14:textId="064A5B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5D6392" w14:textId="6DB15D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D888254" w14:textId="77777777" w:rsidTr="00604547">
        <w:tc>
          <w:tcPr>
            <w:tcW w:w="5231" w:type="dxa"/>
            <w:shd w:val="clear" w:color="auto" w:fill="CBFFCB"/>
          </w:tcPr>
          <w:p w14:paraId="3ADD6446" w14:textId="28FCC7F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A5C94CA" w14:textId="048FA3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2CC4EE8A" w14:textId="158B9F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FFDFDA" w14:textId="28813B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CBFFCB"/>
          </w:tcPr>
          <w:p w14:paraId="083B7F1F" w14:textId="00CAEF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61AE2C1" w14:textId="77777777" w:rsidTr="00604547">
        <w:tc>
          <w:tcPr>
            <w:tcW w:w="5231" w:type="dxa"/>
            <w:shd w:val="clear" w:color="auto" w:fill="F2F2F2"/>
          </w:tcPr>
          <w:p w14:paraId="5BBD36A1" w14:textId="7079D80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E5ACC9" w14:textId="0D60B30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A225CE1" w14:textId="51C0AF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216FB" w14:textId="680805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4F485CBF" w14:textId="16D623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DFB351F" w14:textId="77777777" w:rsidTr="00604547">
        <w:tc>
          <w:tcPr>
            <w:tcW w:w="5231" w:type="dxa"/>
            <w:shd w:val="clear" w:color="auto" w:fill="F2F2F2"/>
          </w:tcPr>
          <w:p w14:paraId="598B2360" w14:textId="2931F3B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D8F044" w14:textId="7C5FFE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2864B1A" w14:textId="09A091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BFB97" w14:textId="700C27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21EF8CD9" w14:textId="1D65FE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161B70F" w14:textId="77777777" w:rsidTr="00604547">
        <w:tc>
          <w:tcPr>
            <w:tcW w:w="5231" w:type="dxa"/>
          </w:tcPr>
          <w:p w14:paraId="3DD13AB0" w14:textId="6CB8778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EC54B8E" w14:textId="7BCDDE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1F0435B" w14:textId="23D2C71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4B973" w14:textId="682D62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525B3DE1" w14:textId="303BCB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8CA423B" w14:textId="77777777" w:rsidTr="00604547">
        <w:tc>
          <w:tcPr>
            <w:tcW w:w="5231" w:type="dxa"/>
          </w:tcPr>
          <w:p w14:paraId="31E39A9F" w14:textId="025BC46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AF93FE" w14:textId="158962E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1CD1CAB" w14:textId="52A505F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171BC" w14:textId="1FE222A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2051A2E" w14:textId="41593A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BAA068D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9908841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2B156DF3" w14:textId="78C7F66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7D5B2" w14:textId="2A44067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E0660" w14:textId="0EB8B64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75C54" w14:textId="5F34D0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EDD8FC" w14:textId="082426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161,54%</w:t>
            </w:r>
          </w:p>
        </w:tc>
      </w:tr>
      <w:tr w:rsidR="00604547" w:rsidRPr="00604547" w14:paraId="6459C836" w14:textId="77777777" w:rsidTr="00604547">
        <w:tc>
          <w:tcPr>
            <w:tcW w:w="5231" w:type="dxa"/>
            <w:shd w:val="clear" w:color="auto" w:fill="CBFFCB"/>
          </w:tcPr>
          <w:p w14:paraId="59B0BB90" w14:textId="6362B5E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185FC6" w14:textId="5CEA3E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7E1F0E4F" w14:textId="215A99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74F5BF" w14:textId="2BB3AFF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CBFFCB"/>
          </w:tcPr>
          <w:p w14:paraId="0A045C68" w14:textId="27715A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F1FB4C0" w14:textId="77777777" w:rsidTr="00604547">
        <w:tc>
          <w:tcPr>
            <w:tcW w:w="5231" w:type="dxa"/>
            <w:shd w:val="clear" w:color="auto" w:fill="F2F2F2"/>
          </w:tcPr>
          <w:p w14:paraId="286E6929" w14:textId="2E6617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514D3" w14:textId="1DA6E6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59BCAEB4" w14:textId="26F694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7173E" w14:textId="5C98A5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779375EB" w14:textId="671CC5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6331582" w14:textId="77777777" w:rsidTr="00604547">
        <w:tc>
          <w:tcPr>
            <w:tcW w:w="5231" w:type="dxa"/>
            <w:shd w:val="clear" w:color="auto" w:fill="F2F2F2"/>
          </w:tcPr>
          <w:p w14:paraId="7A2812E3" w14:textId="30CCFF2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699735" w14:textId="43648C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3DAD00D" w14:textId="036359F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C700B" w14:textId="15803A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4713305C" w14:textId="734FD5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ABCD9AA" w14:textId="77777777" w:rsidTr="00604547">
        <w:tc>
          <w:tcPr>
            <w:tcW w:w="5231" w:type="dxa"/>
          </w:tcPr>
          <w:p w14:paraId="3D4443EC" w14:textId="29F7232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EEE891A" w14:textId="090B70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0E9884" w14:textId="16EF2F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FDD359" w14:textId="7110AFC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6A1DD8B" w14:textId="283498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D973940" w14:textId="77777777" w:rsidTr="00604547">
        <w:tc>
          <w:tcPr>
            <w:tcW w:w="5231" w:type="dxa"/>
          </w:tcPr>
          <w:p w14:paraId="0D441D2C" w14:textId="0D7C3E1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91FD5E4" w14:textId="7265E8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55D3914" w14:textId="4A9ACC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373C3" w14:textId="2FB5330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765CB4F6" w14:textId="5572BE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D0B97AE" w14:textId="77777777" w:rsidTr="00604547">
        <w:tc>
          <w:tcPr>
            <w:tcW w:w="5231" w:type="dxa"/>
            <w:shd w:val="clear" w:color="auto" w:fill="CBFFCB"/>
          </w:tcPr>
          <w:p w14:paraId="169DAE3D" w14:textId="10C694C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A3204DF" w14:textId="2D4744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BF1A705" w14:textId="22294A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0A133A5" w14:textId="252A012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7347300F" w14:textId="577B6B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604547" w:rsidRPr="00604547" w14:paraId="220CE621" w14:textId="77777777" w:rsidTr="00604547">
        <w:tc>
          <w:tcPr>
            <w:tcW w:w="5231" w:type="dxa"/>
            <w:shd w:val="clear" w:color="auto" w:fill="F2F2F2"/>
          </w:tcPr>
          <w:p w14:paraId="4395DEF8" w14:textId="63E54B8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79F37" w14:textId="6E8EE4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EC3F9FD" w14:textId="7ADC97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F5A4628" w14:textId="7BA1C6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45427846" w14:textId="083C01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1866F30D" w14:textId="77777777" w:rsidTr="00604547">
        <w:tc>
          <w:tcPr>
            <w:tcW w:w="5231" w:type="dxa"/>
            <w:shd w:val="clear" w:color="auto" w:fill="F2F2F2"/>
          </w:tcPr>
          <w:p w14:paraId="21EA5972" w14:textId="408702A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7632C2" w14:textId="167CAA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86117B" w14:textId="479ABD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5598B7B" w14:textId="166A4F9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5748A175" w14:textId="077C15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14:paraId="63E5C512" w14:textId="77777777" w:rsidTr="00604547">
        <w:tc>
          <w:tcPr>
            <w:tcW w:w="5231" w:type="dxa"/>
          </w:tcPr>
          <w:p w14:paraId="5A54414B" w14:textId="00C6342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59ADDD" w14:textId="4ECBBC9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46FEC66" w14:textId="790EF9C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4CCDB4B" w14:textId="4E91DF9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7205CF11" w14:textId="4D3BDE5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1653859B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9E242E8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68CD35E0" w14:textId="382D86F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8C9D1" w14:textId="459F6C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30F93" w14:textId="101427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93A2B" w14:textId="7032AD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394D34" w14:textId="634151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18390DAF" w14:textId="77777777" w:rsidTr="00604547">
        <w:tc>
          <w:tcPr>
            <w:tcW w:w="5231" w:type="dxa"/>
            <w:shd w:val="clear" w:color="auto" w:fill="CBFFCB"/>
          </w:tcPr>
          <w:p w14:paraId="2A0203F6" w14:textId="5FCEA06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5EAF7D" w14:textId="14ED7C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D7F0DF4" w14:textId="75BE80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46FE50" w14:textId="284C22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64973780" w14:textId="0BDA01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176E0F97" w14:textId="77777777" w:rsidTr="00604547">
        <w:tc>
          <w:tcPr>
            <w:tcW w:w="5231" w:type="dxa"/>
            <w:shd w:val="clear" w:color="auto" w:fill="F2F2F2"/>
          </w:tcPr>
          <w:p w14:paraId="0E523DA6" w14:textId="7458CE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13B4C5" w14:textId="0DFD8C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0A8FAC" w14:textId="531258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667C1" w14:textId="01E93C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D372408" w14:textId="6BB4B0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33C5B25" w14:textId="77777777" w:rsidTr="00604547">
        <w:tc>
          <w:tcPr>
            <w:tcW w:w="5231" w:type="dxa"/>
            <w:shd w:val="clear" w:color="auto" w:fill="F2F2F2"/>
          </w:tcPr>
          <w:p w14:paraId="72E5EBF3" w14:textId="0D81694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7999C1E9" w14:textId="38B032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0F292" w14:textId="5A9B337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56864F" w14:textId="0F12B3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F6B522D" w14:textId="5B718A3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F11198F" w14:textId="77777777" w:rsidTr="00604547">
        <w:tc>
          <w:tcPr>
            <w:tcW w:w="5231" w:type="dxa"/>
          </w:tcPr>
          <w:p w14:paraId="48603877" w14:textId="5E0E616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2E63081F" w14:textId="68BCBB0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3B4D67" w14:textId="2B602E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52E7B" w14:textId="23EC481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5A4D1CA" w14:textId="3A977E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7380D91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9ADC255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K100504 IZGRADNJA JAVNE RASVJETE I DODATNA ULAGANJA</w:t>
            </w:r>
          </w:p>
          <w:p w14:paraId="126D1E5E" w14:textId="3A04FBB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2C8A6" w14:textId="6C3A58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8739A" w14:textId="156AB3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7B8FB" w14:textId="398696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D04D72" w14:textId="7B484D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93,75%</w:t>
            </w:r>
          </w:p>
        </w:tc>
      </w:tr>
      <w:tr w:rsidR="00604547" w:rsidRPr="00604547" w14:paraId="070DF7C0" w14:textId="77777777" w:rsidTr="00604547">
        <w:tc>
          <w:tcPr>
            <w:tcW w:w="5231" w:type="dxa"/>
            <w:shd w:val="clear" w:color="auto" w:fill="CBFFCB"/>
          </w:tcPr>
          <w:p w14:paraId="5E5FD8BF" w14:textId="3DE647A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0B07B5" w14:textId="4656E5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CBFFCB"/>
          </w:tcPr>
          <w:p w14:paraId="283368F2" w14:textId="0EA582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574DDC9C" w14:textId="7E7CB5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CBFFCB"/>
          </w:tcPr>
          <w:p w14:paraId="61153E90" w14:textId="11422C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37,50%</w:t>
            </w:r>
          </w:p>
        </w:tc>
      </w:tr>
      <w:tr w:rsidR="00604547" w:rsidRPr="00604547" w14:paraId="531DE4BA" w14:textId="77777777" w:rsidTr="00604547">
        <w:tc>
          <w:tcPr>
            <w:tcW w:w="5231" w:type="dxa"/>
            <w:shd w:val="clear" w:color="auto" w:fill="F2F2F2"/>
          </w:tcPr>
          <w:p w14:paraId="75D1571A" w14:textId="3CDCA7A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077315" w14:textId="7817D9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67D6E988" w14:textId="4601DF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3AC9FED1" w14:textId="50D6AD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F2F2F2"/>
          </w:tcPr>
          <w:p w14:paraId="72416DCA" w14:textId="56D253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604547" w:rsidRPr="00604547" w14:paraId="695ABFEA" w14:textId="77777777" w:rsidTr="00604547">
        <w:tc>
          <w:tcPr>
            <w:tcW w:w="5231" w:type="dxa"/>
            <w:shd w:val="clear" w:color="auto" w:fill="F2F2F2"/>
          </w:tcPr>
          <w:p w14:paraId="15EF52FB" w14:textId="5981572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4F115F" w14:textId="51F8BF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095A271B" w14:textId="4ED62B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629AF61F" w14:textId="095721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F2F2F2"/>
          </w:tcPr>
          <w:p w14:paraId="6DE0EFC1" w14:textId="6EBF7D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604547" w14:paraId="1C4E45A1" w14:textId="77777777" w:rsidTr="00604547">
        <w:tc>
          <w:tcPr>
            <w:tcW w:w="5231" w:type="dxa"/>
          </w:tcPr>
          <w:p w14:paraId="0E16D320" w14:textId="01D1E75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AE2847" w14:textId="6CA5A54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604BE15D" w14:textId="29C1EA5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5A11A81E" w14:textId="0F46C9E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726B5FFC" w14:textId="29BD017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604547" w:rsidRPr="00604547" w14:paraId="52C1DDB1" w14:textId="77777777" w:rsidTr="00604547">
        <w:tc>
          <w:tcPr>
            <w:tcW w:w="5231" w:type="dxa"/>
            <w:shd w:val="clear" w:color="auto" w:fill="CBFFCB"/>
          </w:tcPr>
          <w:p w14:paraId="4962A108" w14:textId="72629E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7C88A91" w14:textId="4C72ED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78D4A4" w14:textId="7011D9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1D8243A3" w14:textId="77C76D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CBFFCB"/>
          </w:tcPr>
          <w:p w14:paraId="29699690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3DEFC805" w14:textId="77777777" w:rsidTr="00604547">
        <w:tc>
          <w:tcPr>
            <w:tcW w:w="5231" w:type="dxa"/>
            <w:shd w:val="clear" w:color="auto" w:fill="F2F2F2"/>
          </w:tcPr>
          <w:p w14:paraId="03356ED6" w14:textId="32D94AA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E9B5F9" w14:textId="55118C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6EE13" w14:textId="1D3BC4A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47180680" w14:textId="18F45C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7FBE2DCB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15121C28" w14:textId="77777777" w:rsidTr="00604547">
        <w:tc>
          <w:tcPr>
            <w:tcW w:w="5231" w:type="dxa"/>
            <w:shd w:val="clear" w:color="auto" w:fill="F2F2F2"/>
          </w:tcPr>
          <w:p w14:paraId="4F079D3C" w14:textId="72CEDA2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27F816" w14:textId="04935F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655669" w14:textId="24B397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04B0BBB6" w14:textId="18D722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0B1DE620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121E0766" w14:textId="77777777" w:rsidTr="00604547">
        <w:tc>
          <w:tcPr>
            <w:tcW w:w="5231" w:type="dxa"/>
          </w:tcPr>
          <w:p w14:paraId="11703043" w14:textId="250E865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F8445F" w14:textId="394440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63B5AC" w14:textId="0A5DC0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4E3D5410" w14:textId="49AB1E0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21CEB5B8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2900D9B3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086F52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K100505 CESTOGRADNJA</w:t>
            </w:r>
          </w:p>
          <w:p w14:paraId="5810E45D" w14:textId="2478B0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5B9BA" w14:textId="4525EF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8.360.000,00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2C44D" w14:textId="5B57F90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-5.915.000,00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18C7F" w14:textId="58F8B9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2.445.000,00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67CBC4" w14:textId="58F5877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29,25%</w:t>
            </w:r>
          </w:p>
        </w:tc>
      </w:tr>
      <w:tr w:rsidR="00604547" w:rsidRPr="00604547" w14:paraId="09AF302C" w14:textId="77777777" w:rsidTr="00604547">
        <w:tc>
          <w:tcPr>
            <w:tcW w:w="5231" w:type="dxa"/>
            <w:shd w:val="clear" w:color="auto" w:fill="CBFFCB"/>
          </w:tcPr>
          <w:p w14:paraId="73676D55" w14:textId="20D7B59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DA516F" w14:textId="0E5F39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F72FD66" w14:textId="763297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CBFFCB"/>
          </w:tcPr>
          <w:p w14:paraId="496FDF03" w14:textId="0DD9A5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373.500,00</w:t>
            </w:r>
          </w:p>
        </w:tc>
        <w:tc>
          <w:tcPr>
            <w:tcW w:w="900" w:type="dxa"/>
            <w:shd w:val="clear" w:color="auto" w:fill="CBFFCB"/>
          </w:tcPr>
          <w:p w14:paraId="63CB4F54" w14:textId="719F35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124,50%</w:t>
            </w:r>
          </w:p>
        </w:tc>
      </w:tr>
      <w:tr w:rsidR="00604547" w:rsidRPr="00604547" w14:paraId="65CE2B74" w14:textId="77777777" w:rsidTr="00604547">
        <w:tc>
          <w:tcPr>
            <w:tcW w:w="5231" w:type="dxa"/>
            <w:shd w:val="clear" w:color="auto" w:fill="F2F2F2"/>
          </w:tcPr>
          <w:p w14:paraId="32731496" w14:textId="3165DCA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E986BA" w14:textId="2BCDDE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0E244F2" w14:textId="13CAE4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F2F2F2"/>
          </w:tcPr>
          <w:p w14:paraId="737BB44E" w14:textId="69AE7E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900" w:type="dxa"/>
            <w:shd w:val="clear" w:color="auto" w:fill="F2F2F2"/>
          </w:tcPr>
          <w:p w14:paraId="6BC0FD9C" w14:textId="664994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</w:tr>
      <w:tr w:rsidR="00604547" w:rsidRPr="00604547" w14:paraId="37B70116" w14:textId="77777777" w:rsidTr="00604547">
        <w:tc>
          <w:tcPr>
            <w:tcW w:w="5231" w:type="dxa"/>
            <w:shd w:val="clear" w:color="auto" w:fill="F2F2F2"/>
          </w:tcPr>
          <w:p w14:paraId="1EBAE2CB" w14:textId="02B174E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9B5181" w14:textId="6CDE4F1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B92677B" w14:textId="278D97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F2F2F2"/>
          </w:tcPr>
          <w:p w14:paraId="5A989434" w14:textId="7DF803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900" w:type="dxa"/>
            <w:shd w:val="clear" w:color="auto" w:fill="F2F2F2"/>
          </w:tcPr>
          <w:p w14:paraId="2A7A7A6A" w14:textId="2E99CF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</w:tr>
      <w:tr w:rsidR="00604547" w14:paraId="5842E263" w14:textId="77777777" w:rsidTr="00604547">
        <w:tc>
          <w:tcPr>
            <w:tcW w:w="5231" w:type="dxa"/>
          </w:tcPr>
          <w:p w14:paraId="7097D773" w14:textId="18F3C4D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0C313A10" w14:textId="5AD3FE0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78D1ED9" w14:textId="11C5C8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1300" w:type="dxa"/>
          </w:tcPr>
          <w:p w14:paraId="5BE55D05" w14:textId="6BB66F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373.500,00</w:t>
            </w:r>
          </w:p>
        </w:tc>
        <w:tc>
          <w:tcPr>
            <w:tcW w:w="900" w:type="dxa"/>
          </w:tcPr>
          <w:p w14:paraId="092E8221" w14:textId="50D66B8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</w:tr>
      <w:tr w:rsidR="00604547" w:rsidRPr="00604547" w14:paraId="600D8097" w14:textId="77777777" w:rsidTr="00604547">
        <w:tc>
          <w:tcPr>
            <w:tcW w:w="5231" w:type="dxa"/>
            <w:shd w:val="clear" w:color="auto" w:fill="CBFFCB"/>
          </w:tcPr>
          <w:p w14:paraId="30EF54B9" w14:textId="010B18F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892018A" w14:textId="21C99C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CBFFCB"/>
          </w:tcPr>
          <w:p w14:paraId="4451FE26" w14:textId="4E75E87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-6.008.500,00</w:t>
            </w:r>
          </w:p>
        </w:tc>
        <w:tc>
          <w:tcPr>
            <w:tcW w:w="1300" w:type="dxa"/>
            <w:shd w:val="clear" w:color="auto" w:fill="CBFFCB"/>
          </w:tcPr>
          <w:p w14:paraId="188FCAAE" w14:textId="1C63CE8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1.741.500,00</w:t>
            </w:r>
          </w:p>
        </w:tc>
        <w:tc>
          <w:tcPr>
            <w:tcW w:w="900" w:type="dxa"/>
            <w:shd w:val="clear" w:color="auto" w:fill="CBFFCB"/>
          </w:tcPr>
          <w:p w14:paraId="5F5F24A4" w14:textId="3BF5B5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22,47%</w:t>
            </w:r>
          </w:p>
        </w:tc>
      </w:tr>
      <w:tr w:rsidR="00604547" w:rsidRPr="00604547" w14:paraId="26F457BF" w14:textId="77777777" w:rsidTr="00604547">
        <w:tc>
          <w:tcPr>
            <w:tcW w:w="5231" w:type="dxa"/>
            <w:shd w:val="clear" w:color="auto" w:fill="F2F2F2"/>
          </w:tcPr>
          <w:p w14:paraId="2F2F59F2" w14:textId="06D7053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9A6CC2" w14:textId="01F0E0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F2F2F2"/>
          </w:tcPr>
          <w:p w14:paraId="2D4B3222" w14:textId="10E586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-6.008.500,00</w:t>
            </w:r>
          </w:p>
        </w:tc>
        <w:tc>
          <w:tcPr>
            <w:tcW w:w="1300" w:type="dxa"/>
            <w:shd w:val="clear" w:color="auto" w:fill="F2F2F2"/>
          </w:tcPr>
          <w:p w14:paraId="38CF0C28" w14:textId="505D48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900" w:type="dxa"/>
            <w:shd w:val="clear" w:color="auto" w:fill="F2F2F2"/>
          </w:tcPr>
          <w:p w14:paraId="7A123125" w14:textId="25A6FD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22,47%</w:t>
            </w:r>
          </w:p>
        </w:tc>
      </w:tr>
      <w:tr w:rsidR="00604547" w:rsidRPr="00604547" w14:paraId="518C0B92" w14:textId="77777777" w:rsidTr="00604547">
        <w:tc>
          <w:tcPr>
            <w:tcW w:w="5231" w:type="dxa"/>
            <w:shd w:val="clear" w:color="auto" w:fill="F2F2F2"/>
          </w:tcPr>
          <w:p w14:paraId="45429874" w14:textId="04A4CB7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DF6E49" w14:textId="411F40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F2F2F2"/>
          </w:tcPr>
          <w:p w14:paraId="6496BFAF" w14:textId="66E7CFD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-6.008.500,00</w:t>
            </w:r>
          </w:p>
        </w:tc>
        <w:tc>
          <w:tcPr>
            <w:tcW w:w="1300" w:type="dxa"/>
            <w:shd w:val="clear" w:color="auto" w:fill="F2F2F2"/>
          </w:tcPr>
          <w:p w14:paraId="06447C43" w14:textId="661D44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900" w:type="dxa"/>
            <w:shd w:val="clear" w:color="auto" w:fill="F2F2F2"/>
          </w:tcPr>
          <w:p w14:paraId="0C5FC819" w14:textId="0BDF4A1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22,47%</w:t>
            </w:r>
          </w:p>
        </w:tc>
      </w:tr>
      <w:tr w:rsidR="00604547" w14:paraId="22A88446" w14:textId="77777777" w:rsidTr="00604547">
        <w:tc>
          <w:tcPr>
            <w:tcW w:w="5231" w:type="dxa"/>
          </w:tcPr>
          <w:p w14:paraId="51648F4E" w14:textId="35E73B8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9DA8D36" w14:textId="02E3C2E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</w:tcPr>
          <w:p w14:paraId="70681D57" w14:textId="76B8BA0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-6.008.500,00</w:t>
            </w:r>
          </w:p>
        </w:tc>
        <w:tc>
          <w:tcPr>
            <w:tcW w:w="1300" w:type="dxa"/>
          </w:tcPr>
          <w:p w14:paraId="653A92CE" w14:textId="27C4D1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1.741.500,00</w:t>
            </w:r>
          </w:p>
        </w:tc>
        <w:tc>
          <w:tcPr>
            <w:tcW w:w="900" w:type="dxa"/>
          </w:tcPr>
          <w:p w14:paraId="131EE0F3" w14:textId="44A0F09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22,47%</w:t>
            </w:r>
          </w:p>
        </w:tc>
      </w:tr>
      <w:tr w:rsidR="00604547" w:rsidRPr="00604547" w14:paraId="18F325D0" w14:textId="77777777" w:rsidTr="00604547">
        <w:tc>
          <w:tcPr>
            <w:tcW w:w="5231" w:type="dxa"/>
            <w:shd w:val="clear" w:color="auto" w:fill="CBFFCB"/>
          </w:tcPr>
          <w:p w14:paraId="791025B2" w14:textId="42FE49D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B831240" w14:textId="3062CC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E601EE7" w14:textId="593A71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8E7548" w14:textId="322C9AF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0C36449E" w14:textId="7441D9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1E32C139" w14:textId="77777777" w:rsidTr="00604547">
        <w:tc>
          <w:tcPr>
            <w:tcW w:w="5231" w:type="dxa"/>
            <w:shd w:val="clear" w:color="auto" w:fill="F2F2F2"/>
          </w:tcPr>
          <w:p w14:paraId="16636C95" w14:textId="1C2B6AC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4948D9" w14:textId="48ABD0D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97C99EE" w14:textId="0277E1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A04EB" w14:textId="4C00E5B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730B93D1" w14:textId="5978A5D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7274EEF" w14:textId="77777777" w:rsidTr="00604547">
        <w:tc>
          <w:tcPr>
            <w:tcW w:w="5231" w:type="dxa"/>
            <w:shd w:val="clear" w:color="auto" w:fill="F2F2F2"/>
          </w:tcPr>
          <w:p w14:paraId="6982458F" w14:textId="0A0BCE5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B35FC2" w14:textId="01F6A2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D6D6308" w14:textId="6DBE9D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CDD4F" w14:textId="44B986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942EA68" w14:textId="1C6FFE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B7324C5" w14:textId="77777777" w:rsidTr="00604547">
        <w:tc>
          <w:tcPr>
            <w:tcW w:w="5231" w:type="dxa"/>
          </w:tcPr>
          <w:p w14:paraId="794E7A01" w14:textId="0B5697A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AB8108" w14:textId="14056FF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881F5BD" w14:textId="2FA4047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D015E" w14:textId="424CC8A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09EA4559" w14:textId="16BADD6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F0A38C2" w14:textId="77777777" w:rsidTr="00604547">
        <w:tc>
          <w:tcPr>
            <w:tcW w:w="5231" w:type="dxa"/>
            <w:shd w:val="clear" w:color="auto" w:fill="CBFFCB"/>
          </w:tcPr>
          <w:p w14:paraId="31546BF1" w14:textId="3630255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EBDCFF3" w14:textId="70167E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2DF5720" w14:textId="2A0028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D1E22CA" w14:textId="632375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38299A1E" w14:textId="625D38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300,00%</w:t>
            </w:r>
          </w:p>
        </w:tc>
      </w:tr>
      <w:tr w:rsidR="00604547" w:rsidRPr="00604547" w14:paraId="4A192D49" w14:textId="77777777" w:rsidTr="00604547">
        <w:tc>
          <w:tcPr>
            <w:tcW w:w="5231" w:type="dxa"/>
            <w:shd w:val="clear" w:color="auto" w:fill="F2F2F2"/>
          </w:tcPr>
          <w:p w14:paraId="20899B9A" w14:textId="42EB32A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2315E5" w14:textId="5402B7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0BDFD1" w14:textId="074E9DC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95FE6F" w14:textId="6E08B5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64EDA4A" w14:textId="5F31D0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604547" w:rsidRPr="00604547" w14:paraId="17CD8F47" w14:textId="77777777" w:rsidTr="00604547">
        <w:tc>
          <w:tcPr>
            <w:tcW w:w="5231" w:type="dxa"/>
            <w:shd w:val="clear" w:color="auto" w:fill="F2F2F2"/>
          </w:tcPr>
          <w:p w14:paraId="49964FBB" w14:textId="43FE671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67D9087" w14:textId="11C6B8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1E4B7B" w14:textId="0FB20D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7428F9E" w14:textId="3CCE35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F8C6363" w14:textId="4DD499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604547" w14:paraId="77A47938" w14:textId="77777777" w:rsidTr="00604547">
        <w:tc>
          <w:tcPr>
            <w:tcW w:w="5231" w:type="dxa"/>
          </w:tcPr>
          <w:p w14:paraId="073E7BA7" w14:textId="7BCB632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31A6BFF" w14:textId="44A7110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ADBD33" w14:textId="584609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F4023C6" w14:textId="11F0BF0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AA93007" w14:textId="5BDE27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604547" w:rsidRPr="00604547" w14:paraId="0471B7F0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D5754BF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K100506 VODOOPSKRBA</w:t>
            </w:r>
          </w:p>
          <w:p w14:paraId="415C6C85" w14:textId="0A5ADDE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C0E0D" w14:textId="5AFFE1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3B321" w14:textId="25864B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BF1D9" w14:textId="2BFC88F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69EB39" w14:textId="121FB8D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20045871" w14:textId="77777777" w:rsidTr="00604547">
        <w:tc>
          <w:tcPr>
            <w:tcW w:w="5231" w:type="dxa"/>
            <w:shd w:val="clear" w:color="auto" w:fill="CBFFCB"/>
          </w:tcPr>
          <w:p w14:paraId="2578B4FE" w14:textId="61C1AA0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C43457" w14:textId="5DA503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C18ACB2" w14:textId="1E952B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A60042" w14:textId="5BA892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3064A46B" w14:textId="6CFDED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CE9373E" w14:textId="77777777" w:rsidTr="00604547">
        <w:tc>
          <w:tcPr>
            <w:tcW w:w="5231" w:type="dxa"/>
            <w:shd w:val="clear" w:color="auto" w:fill="F2F2F2"/>
          </w:tcPr>
          <w:p w14:paraId="3507A100" w14:textId="79F9222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B84144" w14:textId="659F5F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AC6D06" w14:textId="2E2623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F562C" w14:textId="083CF7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EF9B6DE" w14:textId="25FADF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6388AEE" w14:textId="77777777" w:rsidTr="00604547">
        <w:tc>
          <w:tcPr>
            <w:tcW w:w="5231" w:type="dxa"/>
            <w:shd w:val="clear" w:color="auto" w:fill="F2F2F2"/>
          </w:tcPr>
          <w:p w14:paraId="399A11E1" w14:textId="42367BA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ACB566" w14:textId="3F3313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B7E552" w14:textId="25759C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E53768" w14:textId="2C035F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38B6899" w14:textId="187C5D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8914114" w14:textId="77777777" w:rsidTr="00604547">
        <w:tc>
          <w:tcPr>
            <w:tcW w:w="5231" w:type="dxa"/>
          </w:tcPr>
          <w:p w14:paraId="0C7FC2ED" w14:textId="477A64A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65C5F5" w14:textId="3D73F99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76802E7" w14:textId="253BD68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4028D" w14:textId="03A2A2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822C2A0" w14:textId="114F92C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CEC55D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F55F0E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K100507 IZGRADNJA DJEČJIH IGRALIŠTA, PARKIRALIŠTA, AUTOBUSNIH UGIBALIŠTA, PJEŠAČKIH STAZA I OSTALIH JAVNIH POVRŠINA</w:t>
            </w:r>
          </w:p>
          <w:p w14:paraId="2CFE96AB" w14:textId="1F08C9B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6E17B" w14:textId="2F2FDA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510D6" w14:textId="59E722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-990.500,00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3C3D4" w14:textId="1333ECF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7.189.500,00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BC4694" w14:textId="4A1768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87,89%</w:t>
            </w:r>
          </w:p>
        </w:tc>
      </w:tr>
      <w:tr w:rsidR="00604547" w:rsidRPr="00604547" w14:paraId="43F8DDCC" w14:textId="77777777" w:rsidTr="00604547">
        <w:tc>
          <w:tcPr>
            <w:tcW w:w="5231" w:type="dxa"/>
            <w:shd w:val="clear" w:color="auto" w:fill="CBFFCB"/>
          </w:tcPr>
          <w:p w14:paraId="624B91A6" w14:textId="3D61A92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1F7B3A" w14:textId="66A454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CBFFCB"/>
          </w:tcPr>
          <w:p w14:paraId="3AC72574" w14:textId="494115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1.041.500,00</w:t>
            </w:r>
          </w:p>
        </w:tc>
        <w:tc>
          <w:tcPr>
            <w:tcW w:w="1300" w:type="dxa"/>
            <w:shd w:val="clear" w:color="auto" w:fill="CBFFCB"/>
          </w:tcPr>
          <w:p w14:paraId="04F4B4A0" w14:textId="60EF6C8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1.611.500,00</w:t>
            </w:r>
          </w:p>
        </w:tc>
        <w:tc>
          <w:tcPr>
            <w:tcW w:w="900" w:type="dxa"/>
            <w:shd w:val="clear" w:color="auto" w:fill="CBFFCB"/>
          </w:tcPr>
          <w:p w14:paraId="3AC21DAA" w14:textId="5C22B9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282,72%</w:t>
            </w:r>
          </w:p>
        </w:tc>
      </w:tr>
      <w:tr w:rsidR="00604547" w:rsidRPr="00604547" w14:paraId="6F0C8E7D" w14:textId="77777777" w:rsidTr="00604547">
        <w:tc>
          <w:tcPr>
            <w:tcW w:w="5231" w:type="dxa"/>
            <w:shd w:val="clear" w:color="auto" w:fill="F2F2F2"/>
          </w:tcPr>
          <w:p w14:paraId="6343958A" w14:textId="4FC34EB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CCB4A9" w14:textId="12AEAA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723B95F4" w14:textId="51D968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1.041.500,00</w:t>
            </w:r>
          </w:p>
        </w:tc>
        <w:tc>
          <w:tcPr>
            <w:tcW w:w="1300" w:type="dxa"/>
            <w:shd w:val="clear" w:color="auto" w:fill="F2F2F2"/>
          </w:tcPr>
          <w:p w14:paraId="72F49452" w14:textId="1C8743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1.611.500,00</w:t>
            </w:r>
          </w:p>
        </w:tc>
        <w:tc>
          <w:tcPr>
            <w:tcW w:w="900" w:type="dxa"/>
            <w:shd w:val="clear" w:color="auto" w:fill="F2F2F2"/>
          </w:tcPr>
          <w:p w14:paraId="2BEAF02C" w14:textId="0C3F4B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282,72%</w:t>
            </w:r>
          </w:p>
        </w:tc>
      </w:tr>
      <w:tr w:rsidR="00604547" w:rsidRPr="00604547" w14:paraId="51CC2C3C" w14:textId="77777777" w:rsidTr="00604547">
        <w:tc>
          <w:tcPr>
            <w:tcW w:w="5231" w:type="dxa"/>
            <w:shd w:val="clear" w:color="auto" w:fill="F2F2F2"/>
          </w:tcPr>
          <w:p w14:paraId="3835DC66" w14:textId="20C9DFD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550169" w14:textId="7B9D70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14:paraId="2923D025" w14:textId="61FD7B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1.041.500,00</w:t>
            </w:r>
          </w:p>
        </w:tc>
        <w:tc>
          <w:tcPr>
            <w:tcW w:w="1300" w:type="dxa"/>
            <w:shd w:val="clear" w:color="auto" w:fill="F2F2F2"/>
          </w:tcPr>
          <w:p w14:paraId="5DF4DB5B" w14:textId="5465C6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1.561.500,00</w:t>
            </w:r>
          </w:p>
        </w:tc>
        <w:tc>
          <w:tcPr>
            <w:tcW w:w="900" w:type="dxa"/>
            <w:shd w:val="clear" w:color="auto" w:fill="F2F2F2"/>
          </w:tcPr>
          <w:p w14:paraId="15900994" w14:textId="5F89CC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300,29%</w:t>
            </w:r>
          </w:p>
        </w:tc>
      </w:tr>
      <w:tr w:rsidR="00604547" w14:paraId="454BF623" w14:textId="77777777" w:rsidTr="00604547">
        <w:tc>
          <w:tcPr>
            <w:tcW w:w="5231" w:type="dxa"/>
          </w:tcPr>
          <w:p w14:paraId="06C87DB2" w14:textId="0E2E84A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48AD9A0" w14:textId="29A35E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470.000,00</w:t>
            </w:r>
          </w:p>
        </w:tc>
        <w:tc>
          <w:tcPr>
            <w:tcW w:w="1300" w:type="dxa"/>
          </w:tcPr>
          <w:p w14:paraId="6DCB9F4C" w14:textId="7B7E3B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941.500,00</w:t>
            </w:r>
          </w:p>
        </w:tc>
        <w:tc>
          <w:tcPr>
            <w:tcW w:w="1300" w:type="dxa"/>
          </w:tcPr>
          <w:p w14:paraId="37AB0E16" w14:textId="34C9627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1.411.500,00</w:t>
            </w:r>
          </w:p>
        </w:tc>
        <w:tc>
          <w:tcPr>
            <w:tcW w:w="900" w:type="dxa"/>
          </w:tcPr>
          <w:p w14:paraId="384835FD" w14:textId="2CD4640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300,32%</w:t>
            </w:r>
          </w:p>
        </w:tc>
      </w:tr>
      <w:tr w:rsidR="00604547" w14:paraId="110459D6" w14:textId="77777777" w:rsidTr="00604547">
        <w:tc>
          <w:tcPr>
            <w:tcW w:w="5231" w:type="dxa"/>
          </w:tcPr>
          <w:p w14:paraId="69D5AC32" w14:textId="6EF723B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53BE8FC" w14:textId="1A22B79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665D7D3" w14:textId="40EA03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C15900C" w14:textId="6C83285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5243E065" w14:textId="7EAE80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604547" w:rsidRPr="00604547" w14:paraId="1EEE193D" w14:textId="77777777" w:rsidTr="00604547">
        <w:tc>
          <w:tcPr>
            <w:tcW w:w="5231" w:type="dxa"/>
            <w:shd w:val="clear" w:color="auto" w:fill="F2F2F2"/>
          </w:tcPr>
          <w:p w14:paraId="60FD5BA8" w14:textId="2F4B00C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2B22C59" w14:textId="6B6A38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5C36E3" w14:textId="64F6F47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27350" w14:textId="710C797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CFE9D88" w14:textId="069D22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4873556" w14:textId="77777777" w:rsidTr="00604547">
        <w:tc>
          <w:tcPr>
            <w:tcW w:w="5231" w:type="dxa"/>
          </w:tcPr>
          <w:p w14:paraId="3EA57901" w14:textId="1215FED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D1FEE28" w14:textId="70DDFC0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0069B7" w14:textId="0F19AF4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494FC" w14:textId="6765BC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33432A1" w14:textId="44EE7A6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3282E63" w14:textId="77777777" w:rsidTr="00604547">
        <w:tc>
          <w:tcPr>
            <w:tcW w:w="5231" w:type="dxa"/>
            <w:shd w:val="clear" w:color="auto" w:fill="CBFFCB"/>
          </w:tcPr>
          <w:p w14:paraId="5A655740" w14:textId="47886A0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CD11201" w14:textId="57575A4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BACB5CF" w14:textId="4D2EBB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C7B35F" w14:textId="14DBB3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27391004" w14:textId="4B946A8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C8F85BA" w14:textId="77777777" w:rsidTr="00604547">
        <w:tc>
          <w:tcPr>
            <w:tcW w:w="5231" w:type="dxa"/>
            <w:shd w:val="clear" w:color="auto" w:fill="F2F2F2"/>
          </w:tcPr>
          <w:p w14:paraId="73C30EAB" w14:textId="090A196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6BDE5" w14:textId="637D15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C7FB2C4" w14:textId="50BFF8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F9C200" w14:textId="6FAB20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1D9447B4" w14:textId="12FF4F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3A271BA" w14:textId="77777777" w:rsidTr="00604547">
        <w:tc>
          <w:tcPr>
            <w:tcW w:w="5231" w:type="dxa"/>
            <w:shd w:val="clear" w:color="auto" w:fill="F2F2F2"/>
          </w:tcPr>
          <w:p w14:paraId="2DC570EE" w14:textId="49F1B57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8A2757" w14:textId="58CBE4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113F604" w14:textId="210A2B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1E740" w14:textId="1E299F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0A13608" w14:textId="3DC957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688F4FB" w14:textId="77777777" w:rsidTr="00604547">
        <w:tc>
          <w:tcPr>
            <w:tcW w:w="5231" w:type="dxa"/>
          </w:tcPr>
          <w:p w14:paraId="6083F853" w14:textId="7F2B3AF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DA83B6" w14:textId="38810F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6FBA4BF" w14:textId="4A4947F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C261A" w14:textId="785A32D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347E90E2" w14:textId="375DE5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41317E7" w14:textId="77777777" w:rsidTr="00604547">
        <w:tc>
          <w:tcPr>
            <w:tcW w:w="5231" w:type="dxa"/>
          </w:tcPr>
          <w:p w14:paraId="05992419" w14:textId="3B88A89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5F0A8402" w14:textId="04B7D6F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1773205" w14:textId="1BBE60C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6B5DE" w14:textId="7192873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63BED80" w14:textId="1D5AC85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6C0B71" w14:textId="77777777" w:rsidTr="00604547">
        <w:tc>
          <w:tcPr>
            <w:tcW w:w="5231" w:type="dxa"/>
            <w:shd w:val="clear" w:color="auto" w:fill="CBFFCB"/>
          </w:tcPr>
          <w:p w14:paraId="431323F3" w14:textId="5CFFDA3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057078E" w14:textId="5E6487D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CBFFCB"/>
          </w:tcPr>
          <w:p w14:paraId="35C9AA1A" w14:textId="51BB2A1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-2.353.500,00</w:t>
            </w:r>
          </w:p>
        </w:tc>
        <w:tc>
          <w:tcPr>
            <w:tcW w:w="1300" w:type="dxa"/>
            <w:shd w:val="clear" w:color="auto" w:fill="CBFFCB"/>
          </w:tcPr>
          <w:p w14:paraId="148F8748" w14:textId="144B04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4.796.500,00</w:t>
            </w:r>
          </w:p>
        </w:tc>
        <w:tc>
          <w:tcPr>
            <w:tcW w:w="900" w:type="dxa"/>
            <w:shd w:val="clear" w:color="auto" w:fill="CBFFCB"/>
          </w:tcPr>
          <w:p w14:paraId="614594D8" w14:textId="1D0159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67,08%</w:t>
            </w:r>
          </w:p>
        </w:tc>
      </w:tr>
      <w:tr w:rsidR="00604547" w:rsidRPr="00604547" w14:paraId="56CE0155" w14:textId="77777777" w:rsidTr="00604547">
        <w:tc>
          <w:tcPr>
            <w:tcW w:w="5231" w:type="dxa"/>
            <w:shd w:val="clear" w:color="auto" w:fill="F2F2F2"/>
          </w:tcPr>
          <w:p w14:paraId="7BCDE1DB" w14:textId="3815EBC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5E7609" w14:textId="3C02F9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F2F2F2"/>
          </w:tcPr>
          <w:p w14:paraId="56E30B43" w14:textId="591FE7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-2.353.500,00</w:t>
            </w:r>
          </w:p>
        </w:tc>
        <w:tc>
          <w:tcPr>
            <w:tcW w:w="1300" w:type="dxa"/>
            <w:shd w:val="clear" w:color="auto" w:fill="F2F2F2"/>
          </w:tcPr>
          <w:p w14:paraId="5F33FAEE" w14:textId="381188B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900" w:type="dxa"/>
            <w:shd w:val="clear" w:color="auto" w:fill="F2F2F2"/>
          </w:tcPr>
          <w:p w14:paraId="682E6462" w14:textId="13B622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67,08%</w:t>
            </w:r>
          </w:p>
        </w:tc>
      </w:tr>
      <w:tr w:rsidR="00604547" w:rsidRPr="00604547" w14:paraId="6576C69A" w14:textId="77777777" w:rsidTr="00604547">
        <w:tc>
          <w:tcPr>
            <w:tcW w:w="5231" w:type="dxa"/>
            <w:shd w:val="clear" w:color="auto" w:fill="F2F2F2"/>
          </w:tcPr>
          <w:p w14:paraId="35FBEE87" w14:textId="18ADE9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FA7335" w14:textId="62EF07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F2F2F2"/>
          </w:tcPr>
          <w:p w14:paraId="4F227AA4" w14:textId="06FFDC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-2.353.500,00</w:t>
            </w:r>
          </w:p>
        </w:tc>
        <w:tc>
          <w:tcPr>
            <w:tcW w:w="1300" w:type="dxa"/>
            <w:shd w:val="clear" w:color="auto" w:fill="F2F2F2"/>
          </w:tcPr>
          <w:p w14:paraId="78C7BCDE" w14:textId="20B124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900" w:type="dxa"/>
            <w:shd w:val="clear" w:color="auto" w:fill="F2F2F2"/>
          </w:tcPr>
          <w:p w14:paraId="21A581F1" w14:textId="46CFEE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67,08%</w:t>
            </w:r>
          </w:p>
        </w:tc>
      </w:tr>
      <w:tr w:rsidR="00604547" w14:paraId="42A89771" w14:textId="77777777" w:rsidTr="00604547">
        <w:tc>
          <w:tcPr>
            <w:tcW w:w="5231" w:type="dxa"/>
          </w:tcPr>
          <w:p w14:paraId="5471FF2B" w14:textId="58C694A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456EC83" w14:textId="5542ADC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</w:tcPr>
          <w:p w14:paraId="05BC39E8" w14:textId="7A1097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-2.353.500,00</w:t>
            </w:r>
          </w:p>
        </w:tc>
        <w:tc>
          <w:tcPr>
            <w:tcW w:w="1300" w:type="dxa"/>
          </w:tcPr>
          <w:p w14:paraId="2106245E" w14:textId="6980F5E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4.796.500,00</w:t>
            </w:r>
          </w:p>
        </w:tc>
        <w:tc>
          <w:tcPr>
            <w:tcW w:w="900" w:type="dxa"/>
          </w:tcPr>
          <w:p w14:paraId="03ADEEA3" w14:textId="1366100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67,08%</w:t>
            </w:r>
          </w:p>
        </w:tc>
      </w:tr>
      <w:tr w:rsidR="00604547" w:rsidRPr="00604547" w14:paraId="21A0FBDA" w14:textId="77777777" w:rsidTr="00604547">
        <w:tc>
          <w:tcPr>
            <w:tcW w:w="5231" w:type="dxa"/>
            <w:shd w:val="clear" w:color="auto" w:fill="CBFFCB"/>
          </w:tcPr>
          <w:p w14:paraId="046B1B44" w14:textId="37EA968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C01A0D3" w14:textId="3D9D01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5837D12" w14:textId="4B5E94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CBFFCB"/>
          </w:tcPr>
          <w:p w14:paraId="2061DAC8" w14:textId="066157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421.500,00</w:t>
            </w:r>
          </w:p>
        </w:tc>
        <w:tc>
          <w:tcPr>
            <w:tcW w:w="900" w:type="dxa"/>
            <w:shd w:val="clear" w:color="auto" w:fill="CBFFCB"/>
          </w:tcPr>
          <w:p w14:paraId="6512E9D2" w14:textId="5F7571A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210,75%</w:t>
            </w:r>
          </w:p>
        </w:tc>
      </w:tr>
      <w:tr w:rsidR="00604547" w:rsidRPr="00604547" w14:paraId="17D55F44" w14:textId="77777777" w:rsidTr="00604547">
        <w:tc>
          <w:tcPr>
            <w:tcW w:w="5231" w:type="dxa"/>
            <w:shd w:val="clear" w:color="auto" w:fill="F2F2F2"/>
          </w:tcPr>
          <w:p w14:paraId="141CB11C" w14:textId="6FB4713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C34CA6" w14:textId="786850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E604F19" w14:textId="54D3F3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F2F2F2"/>
          </w:tcPr>
          <w:p w14:paraId="4FC76745" w14:textId="622B2A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900" w:type="dxa"/>
            <w:shd w:val="clear" w:color="auto" w:fill="F2F2F2"/>
          </w:tcPr>
          <w:p w14:paraId="2FD19F34" w14:textId="2D13A8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210,75%</w:t>
            </w:r>
          </w:p>
        </w:tc>
      </w:tr>
      <w:tr w:rsidR="00604547" w:rsidRPr="00604547" w14:paraId="2B81B932" w14:textId="77777777" w:rsidTr="00604547">
        <w:tc>
          <w:tcPr>
            <w:tcW w:w="5231" w:type="dxa"/>
            <w:shd w:val="clear" w:color="auto" w:fill="F2F2F2"/>
          </w:tcPr>
          <w:p w14:paraId="60D84A31" w14:textId="2AAA70C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A31117" w14:textId="67B481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ED390A5" w14:textId="12E40E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F2F2F2"/>
          </w:tcPr>
          <w:p w14:paraId="7560FC5B" w14:textId="521BA82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900" w:type="dxa"/>
            <w:shd w:val="clear" w:color="auto" w:fill="F2F2F2"/>
          </w:tcPr>
          <w:p w14:paraId="24BE16E9" w14:textId="0A0FA9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210,75%</w:t>
            </w:r>
          </w:p>
        </w:tc>
      </w:tr>
      <w:tr w:rsidR="00604547" w14:paraId="06C0DE73" w14:textId="77777777" w:rsidTr="00604547">
        <w:tc>
          <w:tcPr>
            <w:tcW w:w="5231" w:type="dxa"/>
          </w:tcPr>
          <w:p w14:paraId="75690001" w14:textId="30228EF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83216C1" w14:textId="38D33B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49FE12D" w14:textId="1A90FB1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221.500,00</w:t>
            </w:r>
          </w:p>
        </w:tc>
        <w:tc>
          <w:tcPr>
            <w:tcW w:w="1300" w:type="dxa"/>
          </w:tcPr>
          <w:p w14:paraId="548E46E0" w14:textId="46FD9C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421.500,00</w:t>
            </w:r>
          </w:p>
        </w:tc>
        <w:tc>
          <w:tcPr>
            <w:tcW w:w="900" w:type="dxa"/>
          </w:tcPr>
          <w:p w14:paraId="7141DCCF" w14:textId="0A76A4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210,75%</w:t>
            </w:r>
          </w:p>
        </w:tc>
      </w:tr>
      <w:tr w:rsidR="00604547" w:rsidRPr="00604547" w14:paraId="025362BB" w14:textId="77777777" w:rsidTr="00604547">
        <w:tc>
          <w:tcPr>
            <w:tcW w:w="5231" w:type="dxa"/>
            <w:shd w:val="clear" w:color="auto" w:fill="CBFFCB"/>
          </w:tcPr>
          <w:p w14:paraId="273E00FC" w14:textId="53FF44B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0B87A19" w14:textId="02FC4E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1030CD8D" w14:textId="244F93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B4A641A" w14:textId="1BE3F5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CBFFCB"/>
          </w:tcPr>
          <w:p w14:paraId="2FEF1708" w14:textId="1342D5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190,91%</w:t>
            </w:r>
          </w:p>
        </w:tc>
      </w:tr>
      <w:tr w:rsidR="00604547" w:rsidRPr="00604547" w14:paraId="3E4420CC" w14:textId="77777777" w:rsidTr="00604547">
        <w:tc>
          <w:tcPr>
            <w:tcW w:w="5231" w:type="dxa"/>
            <w:shd w:val="clear" w:color="auto" w:fill="F2F2F2"/>
          </w:tcPr>
          <w:p w14:paraId="0FDB0A0E" w14:textId="56AAFBE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1D6FAF" w14:textId="788F16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1527A0B" w14:textId="2463D1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20E04D" w14:textId="245844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F2F2F2"/>
          </w:tcPr>
          <w:p w14:paraId="4C499774" w14:textId="6936ABF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190,91%</w:t>
            </w:r>
          </w:p>
        </w:tc>
      </w:tr>
      <w:tr w:rsidR="00604547" w:rsidRPr="00604547" w14:paraId="7BB6AF12" w14:textId="77777777" w:rsidTr="00604547">
        <w:tc>
          <w:tcPr>
            <w:tcW w:w="5231" w:type="dxa"/>
            <w:shd w:val="clear" w:color="auto" w:fill="F2F2F2"/>
          </w:tcPr>
          <w:p w14:paraId="188E201E" w14:textId="2A6737E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1F72D260" w14:textId="54D793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2FD7E8D" w14:textId="6D4CCF0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EC9A40" w14:textId="36AEE69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0CE6577B" w14:textId="6ED0AE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14:paraId="05ECB168" w14:textId="77777777" w:rsidTr="00604547">
        <w:tc>
          <w:tcPr>
            <w:tcW w:w="5231" w:type="dxa"/>
          </w:tcPr>
          <w:p w14:paraId="71B346BC" w14:textId="645EA9A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05AD7D0E" w14:textId="1E9FB22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A34525" w14:textId="6F82626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A08C15" w14:textId="7804DF6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72AF458" w14:textId="6DFB6D3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04547" w:rsidRPr="00604547" w14:paraId="14DC4BB6" w14:textId="77777777" w:rsidTr="00604547">
        <w:tc>
          <w:tcPr>
            <w:tcW w:w="5231" w:type="dxa"/>
            <w:shd w:val="clear" w:color="auto" w:fill="F2F2F2"/>
          </w:tcPr>
          <w:p w14:paraId="04DB4CB6" w14:textId="625130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1AA673" w14:textId="5FCCDE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707CCB" w14:textId="5175997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04AB1" w14:textId="278DD1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9EE4511" w14:textId="06B203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CBFF7DB" w14:textId="77777777" w:rsidTr="00604547">
        <w:tc>
          <w:tcPr>
            <w:tcW w:w="5231" w:type="dxa"/>
          </w:tcPr>
          <w:p w14:paraId="4BE159B2" w14:textId="3B944A9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F3AD42A" w14:textId="42FEB8B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EEA0236" w14:textId="4100CB8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398DF" w14:textId="568CB05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1EC9940" w14:textId="6E56D4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8D1B4F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312C141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K100508 ŠIROKOPOJASNI PRISTUP INTERNETA</w:t>
            </w:r>
          </w:p>
          <w:p w14:paraId="177AF6C4" w14:textId="418CB0A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97C4A" w14:textId="4D60FE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220D6" w14:textId="1D0CC7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2988C" w14:textId="0E4F67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92EE6E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4547" w:rsidRPr="00604547" w14:paraId="2B4954F8" w14:textId="77777777" w:rsidTr="00604547">
        <w:tc>
          <w:tcPr>
            <w:tcW w:w="5231" w:type="dxa"/>
            <w:shd w:val="clear" w:color="auto" w:fill="CBFFCB"/>
          </w:tcPr>
          <w:p w14:paraId="02299513" w14:textId="374D75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48BCBE" w14:textId="31AFEC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D7966" w14:textId="45170A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A72D9F" w14:textId="20091A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98E185D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2E834924" w14:textId="77777777" w:rsidTr="00604547">
        <w:tc>
          <w:tcPr>
            <w:tcW w:w="5231" w:type="dxa"/>
            <w:shd w:val="clear" w:color="auto" w:fill="F2F2F2"/>
          </w:tcPr>
          <w:p w14:paraId="77491DCC" w14:textId="7D99B53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091E62" w14:textId="0CCA796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F786F" w14:textId="4E9FCCF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C0435" w14:textId="6386FF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DA1C7A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2A66DB2C" w14:textId="77777777" w:rsidTr="00604547">
        <w:tc>
          <w:tcPr>
            <w:tcW w:w="5231" w:type="dxa"/>
            <w:shd w:val="clear" w:color="auto" w:fill="F2F2F2"/>
          </w:tcPr>
          <w:p w14:paraId="0CFCBCFB" w14:textId="46F2F30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6EAADD1" w14:textId="716288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B1374" w14:textId="6C0CDD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60B88" w14:textId="44A0727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1B5115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3619D813" w14:textId="77777777" w:rsidTr="00604547">
        <w:tc>
          <w:tcPr>
            <w:tcW w:w="5231" w:type="dxa"/>
          </w:tcPr>
          <w:p w14:paraId="3B140F5D" w14:textId="1883122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0B9E3E34" w14:textId="775CB7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4F515" w14:textId="3AE9B5E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AF634" w14:textId="32F4BEE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C3FEFB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32568C15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46F817F2" w14:textId="3D48C0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6BB86EA" w14:textId="2B1BEA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3339D57" w14:textId="68F39E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E2806BE" w14:textId="65240C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09795B1" w14:textId="33121BA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117,95%</w:t>
            </w:r>
          </w:p>
        </w:tc>
      </w:tr>
      <w:tr w:rsidR="00604547" w:rsidRPr="00604547" w14:paraId="565EA0C4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EA7DA3B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62E3C9F3" w14:textId="186BE6D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74FEF" w14:textId="7E84BF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269CE" w14:textId="45C2879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1BF7B" w14:textId="52D865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60B9BA4" w14:textId="52C546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128,00%</w:t>
            </w:r>
          </w:p>
        </w:tc>
      </w:tr>
      <w:tr w:rsidR="00604547" w:rsidRPr="00604547" w14:paraId="5D83CBEE" w14:textId="77777777" w:rsidTr="00604547">
        <w:tc>
          <w:tcPr>
            <w:tcW w:w="5231" w:type="dxa"/>
            <w:shd w:val="clear" w:color="auto" w:fill="CBFFCB"/>
          </w:tcPr>
          <w:p w14:paraId="7077F22B" w14:textId="24334EB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92523C" w14:textId="5F5E9E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3C698FF4" w14:textId="4C061C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8C45A69" w14:textId="218852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5FCD2EA8" w14:textId="05E21BA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128,00%</w:t>
            </w:r>
          </w:p>
        </w:tc>
      </w:tr>
      <w:tr w:rsidR="00604547" w:rsidRPr="00604547" w14:paraId="54D7BB0C" w14:textId="77777777" w:rsidTr="00604547">
        <w:tc>
          <w:tcPr>
            <w:tcW w:w="5231" w:type="dxa"/>
            <w:shd w:val="clear" w:color="auto" w:fill="F2F2F2"/>
          </w:tcPr>
          <w:p w14:paraId="25C0D55B" w14:textId="732F935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C5BCB4" w14:textId="0333BA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9E52B85" w14:textId="728401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C356F8" w14:textId="4D4308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1BEC5724" w14:textId="1FA61B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128,00%</w:t>
            </w:r>
          </w:p>
        </w:tc>
      </w:tr>
      <w:tr w:rsidR="00604547" w:rsidRPr="00604547" w14:paraId="30C7BD7B" w14:textId="77777777" w:rsidTr="00604547">
        <w:tc>
          <w:tcPr>
            <w:tcW w:w="5231" w:type="dxa"/>
            <w:shd w:val="clear" w:color="auto" w:fill="F2F2F2"/>
          </w:tcPr>
          <w:p w14:paraId="2A5F49F9" w14:textId="79BCEAE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4A5A495" w14:textId="5F8C0E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01A7BAC7" w14:textId="1B2081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AB5252F" w14:textId="492059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32603B17" w14:textId="790B27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128,00%</w:t>
            </w:r>
          </w:p>
        </w:tc>
      </w:tr>
      <w:tr w:rsidR="00604547" w14:paraId="08823824" w14:textId="77777777" w:rsidTr="00604547">
        <w:tc>
          <w:tcPr>
            <w:tcW w:w="5231" w:type="dxa"/>
          </w:tcPr>
          <w:p w14:paraId="62246964" w14:textId="06B0613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9EBFD44" w14:textId="378D83C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D5FEEAC" w14:textId="4B04F6C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4541593" w14:textId="187C24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68CC811E" w14:textId="6D9CDDF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128,00%</w:t>
            </w:r>
          </w:p>
        </w:tc>
      </w:tr>
      <w:tr w:rsidR="00604547" w:rsidRPr="00604547" w14:paraId="5B9E5C1E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6EB9D1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0EAAD031" w14:textId="49DB2C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1A6BE" w14:textId="7845AB2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690AE" w14:textId="23C383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92BE4" w14:textId="1E8891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A5AB02" w14:textId="7854D30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3A246BA" w14:textId="77777777" w:rsidTr="00604547">
        <w:tc>
          <w:tcPr>
            <w:tcW w:w="5231" w:type="dxa"/>
            <w:shd w:val="clear" w:color="auto" w:fill="CBFFCB"/>
          </w:tcPr>
          <w:p w14:paraId="6487DD3B" w14:textId="1380238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3F0CEE" w14:textId="35DF3F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CDFE0E6" w14:textId="5095810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C3BA9C" w14:textId="1282BE1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46DAD175" w14:textId="3CC3FB3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437F49E" w14:textId="77777777" w:rsidTr="00604547">
        <w:tc>
          <w:tcPr>
            <w:tcW w:w="5231" w:type="dxa"/>
            <w:shd w:val="clear" w:color="auto" w:fill="F2F2F2"/>
          </w:tcPr>
          <w:p w14:paraId="00860B96" w14:textId="11B020F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773C08" w14:textId="2CEDC6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646BDC6" w14:textId="38E6DD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B231F" w14:textId="0BD5D00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1AF1150" w14:textId="2499E4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96648B2" w14:textId="77777777" w:rsidTr="00604547">
        <w:tc>
          <w:tcPr>
            <w:tcW w:w="5231" w:type="dxa"/>
            <w:shd w:val="clear" w:color="auto" w:fill="F2F2F2"/>
          </w:tcPr>
          <w:p w14:paraId="23AD4C04" w14:textId="43FFBD6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4A05B3" w14:textId="451262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4C99279" w14:textId="6D651D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04FBC2" w14:textId="5B25C47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1E3B061D" w14:textId="52EF17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BA90C69" w14:textId="77777777" w:rsidTr="00604547">
        <w:tc>
          <w:tcPr>
            <w:tcW w:w="5231" w:type="dxa"/>
          </w:tcPr>
          <w:p w14:paraId="3ABD4120" w14:textId="2F4DE79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9783222" w14:textId="5AB9943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327FD18" w14:textId="1C7718E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56B25" w14:textId="2004495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068C33BA" w14:textId="5F7E512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211B829" w14:textId="77777777" w:rsidTr="00604547">
        <w:tc>
          <w:tcPr>
            <w:tcW w:w="5231" w:type="dxa"/>
          </w:tcPr>
          <w:p w14:paraId="490C6B58" w14:textId="7CD2C10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C7ED9AB" w14:textId="3C43217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7178FF" w14:textId="7668154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3B9C7E" w14:textId="1204CAA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6EF36AF" w14:textId="5CDEAFA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38A604C" w14:textId="77777777" w:rsidTr="00604547">
        <w:tc>
          <w:tcPr>
            <w:tcW w:w="5231" w:type="dxa"/>
            <w:shd w:val="clear" w:color="auto" w:fill="F2F2F2"/>
          </w:tcPr>
          <w:p w14:paraId="7254F834" w14:textId="3E9CFE9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C2CECA" w14:textId="27DF4B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C83E471" w14:textId="3C6928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DF7A59" w14:textId="293893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2A65841F" w14:textId="7A78028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A71806A" w14:textId="77777777" w:rsidTr="00604547">
        <w:tc>
          <w:tcPr>
            <w:tcW w:w="5231" w:type="dxa"/>
          </w:tcPr>
          <w:p w14:paraId="55EEF836" w14:textId="5F5824D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BB51512" w14:textId="53895C9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CF62B20" w14:textId="57B2C2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177CB" w14:textId="7FCC91A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6BD6251" w14:textId="65FD38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45C3114" w14:textId="77777777" w:rsidTr="00604547">
        <w:tc>
          <w:tcPr>
            <w:tcW w:w="5231" w:type="dxa"/>
            <w:shd w:val="clear" w:color="auto" w:fill="F2F2F2"/>
          </w:tcPr>
          <w:p w14:paraId="4EA60735" w14:textId="7FD38B6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6F69F3" w14:textId="7198D9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40661F" w14:textId="0FDDA6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A7ABF" w14:textId="453BC9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63AFCD" w14:textId="21B7FC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387A735" w14:textId="77777777" w:rsidTr="00604547">
        <w:tc>
          <w:tcPr>
            <w:tcW w:w="5231" w:type="dxa"/>
            <w:shd w:val="clear" w:color="auto" w:fill="F2F2F2"/>
          </w:tcPr>
          <w:p w14:paraId="1687BF3F" w14:textId="162683A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C0900D" w14:textId="5E9590F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633D75" w14:textId="2AE7DB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9795C" w14:textId="1BECFE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FF19FAD" w14:textId="6DF6A61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581DEC6" w14:textId="77777777" w:rsidTr="00604547">
        <w:tc>
          <w:tcPr>
            <w:tcW w:w="5231" w:type="dxa"/>
          </w:tcPr>
          <w:p w14:paraId="78B4281A" w14:textId="424C2DD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27377EA" w14:textId="7F88729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CC1943" w14:textId="30A1F07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1DD3B" w14:textId="4F93C4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BC0FB9E" w14:textId="72DABBB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9AD1619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00BCE84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46B65DF9" w14:textId="1FFE642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FED4D" w14:textId="7D555A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F86A0" w14:textId="4E761A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C984B" w14:textId="23F315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4B4BF1" w14:textId="3F8D3D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25680101" w14:textId="77777777" w:rsidTr="00604547">
        <w:tc>
          <w:tcPr>
            <w:tcW w:w="5231" w:type="dxa"/>
            <w:shd w:val="clear" w:color="auto" w:fill="CBFFCB"/>
          </w:tcPr>
          <w:p w14:paraId="71C2B369" w14:textId="21FB483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69B15D" w14:textId="400E89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2C61E1E" w14:textId="08C84D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7E3CDE" w14:textId="074AF4D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6F1CD91" w14:textId="619FC2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EA01DC9" w14:textId="77777777" w:rsidTr="00604547">
        <w:tc>
          <w:tcPr>
            <w:tcW w:w="5231" w:type="dxa"/>
            <w:shd w:val="clear" w:color="auto" w:fill="F2F2F2"/>
          </w:tcPr>
          <w:p w14:paraId="08EB8799" w14:textId="3FA3826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BDB6C6" w14:textId="7ECDC5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199AA0" w14:textId="3725D3D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DDE03" w14:textId="413CD65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A4B1CE3" w14:textId="55F6BA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D49D998" w14:textId="77777777" w:rsidTr="00604547">
        <w:tc>
          <w:tcPr>
            <w:tcW w:w="5231" w:type="dxa"/>
            <w:shd w:val="clear" w:color="auto" w:fill="F2F2F2"/>
          </w:tcPr>
          <w:p w14:paraId="1BFED11E" w14:textId="252D696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A9255F" w14:textId="5A3124F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90B6D34" w14:textId="2A646A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92681" w14:textId="69484FA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AF6E8B2" w14:textId="16238C9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C400FC0" w14:textId="77777777" w:rsidTr="00604547">
        <w:tc>
          <w:tcPr>
            <w:tcW w:w="5231" w:type="dxa"/>
          </w:tcPr>
          <w:p w14:paraId="345B3207" w14:textId="20A920F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299B01C6" w14:textId="1362E3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9FCA7E" w14:textId="53C60B7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81B24" w14:textId="6FB1B77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0A605F9" w14:textId="0FD8C3D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EF45FE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683243DB" w14:textId="075D03E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B62053E" w14:textId="166AAA1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A700FD0" w14:textId="150B84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81B74CF" w14:textId="75F472E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05CDF4C" w14:textId="3DE86A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1BB1B4E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317AFF7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62D27E86" w14:textId="2EC669D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CBF9C" w14:textId="0CD6AE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F90D9" w14:textId="22EB7F5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4B21D" w14:textId="3F814C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720834" w14:textId="5E553C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35CE680" w14:textId="77777777" w:rsidTr="00604547">
        <w:tc>
          <w:tcPr>
            <w:tcW w:w="5231" w:type="dxa"/>
            <w:shd w:val="clear" w:color="auto" w:fill="CBFFCB"/>
          </w:tcPr>
          <w:p w14:paraId="5584C22A" w14:textId="1E0363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19B7E6" w14:textId="030B91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CBFFCB"/>
          </w:tcPr>
          <w:p w14:paraId="32B0DFF3" w14:textId="6DC9F6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8C4E9C" w14:textId="77FF699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51.000,00</w:t>
            </w:r>
          </w:p>
        </w:tc>
        <w:tc>
          <w:tcPr>
            <w:tcW w:w="900" w:type="dxa"/>
            <w:shd w:val="clear" w:color="auto" w:fill="CBFFCB"/>
          </w:tcPr>
          <w:p w14:paraId="0FB08EA4" w14:textId="1C83E8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489C94C" w14:textId="77777777" w:rsidTr="00604547">
        <w:tc>
          <w:tcPr>
            <w:tcW w:w="5231" w:type="dxa"/>
            <w:shd w:val="clear" w:color="auto" w:fill="F2F2F2"/>
          </w:tcPr>
          <w:p w14:paraId="719028BF" w14:textId="14FC601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7823EB" w14:textId="310054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F2F2F2"/>
          </w:tcPr>
          <w:p w14:paraId="1606C404" w14:textId="74AC6C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A9889" w14:textId="15D970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  <w:shd w:val="clear" w:color="auto" w:fill="F2F2F2"/>
          </w:tcPr>
          <w:p w14:paraId="71DA7364" w14:textId="51AFF9B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260913D" w14:textId="77777777" w:rsidTr="00604547">
        <w:tc>
          <w:tcPr>
            <w:tcW w:w="5231" w:type="dxa"/>
            <w:shd w:val="clear" w:color="auto" w:fill="F2F2F2"/>
          </w:tcPr>
          <w:p w14:paraId="37E36370" w14:textId="2DB0CDE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96A90B0" w14:textId="72D874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83D70F9" w14:textId="74F690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3F3C5" w14:textId="3222912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64BBB63" w14:textId="7327D39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C0F1AAD" w14:textId="77777777" w:rsidTr="00604547">
        <w:tc>
          <w:tcPr>
            <w:tcW w:w="5231" w:type="dxa"/>
          </w:tcPr>
          <w:p w14:paraId="05005ABB" w14:textId="0A7F216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79A57200" w14:textId="4A3091D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B13616F" w14:textId="44575B1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DCDD9" w14:textId="664D67F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81EAE3D" w14:textId="429AC2A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B4F46E5" w14:textId="77777777" w:rsidTr="00604547">
        <w:tc>
          <w:tcPr>
            <w:tcW w:w="5231" w:type="dxa"/>
            <w:shd w:val="clear" w:color="auto" w:fill="F2F2F2"/>
          </w:tcPr>
          <w:p w14:paraId="46BF7A1D" w14:textId="7B5F772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BC8B45" w14:textId="186B540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E379CA5" w14:textId="6883A5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16A30" w14:textId="1D799CD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0DD3A435" w14:textId="5D8307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A3894E7" w14:textId="77777777" w:rsidTr="00604547">
        <w:tc>
          <w:tcPr>
            <w:tcW w:w="5231" w:type="dxa"/>
          </w:tcPr>
          <w:p w14:paraId="475EC43C" w14:textId="17B552F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99B0B7D" w14:textId="223D6B0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C147E25" w14:textId="2940EC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383312" w14:textId="3AB6153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2C0C2D74" w14:textId="7659F2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4E2BC8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25D4DEA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30A27568" w14:textId="0082ED7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7EDC50" w14:textId="39DBBD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6D87C" w14:textId="3DEF79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3BC459" w14:textId="2706C6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E83FC2" w14:textId="49EC6D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461464DD" w14:textId="77777777" w:rsidTr="00604547">
        <w:tc>
          <w:tcPr>
            <w:tcW w:w="5231" w:type="dxa"/>
            <w:shd w:val="clear" w:color="auto" w:fill="CBFFCB"/>
          </w:tcPr>
          <w:p w14:paraId="525B4048" w14:textId="176E3D2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BDEF2A" w14:textId="7B2C53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E8CCC0A" w14:textId="6E7F37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7C74CC" w14:textId="218F0F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539995CB" w14:textId="085BF2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AC1BC4A" w14:textId="77777777" w:rsidTr="00604547">
        <w:tc>
          <w:tcPr>
            <w:tcW w:w="5231" w:type="dxa"/>
            <w:shd w:val="clear" w:color="auto" w:fill="F2F2F2"/>
          </w:tcPr>
          <w:p w14:paraId="6429C7CF" w14:textId="05612EC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E33F3E" w14:textId="7C4CAE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FE0EB4" w14:textId="24DFDF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6FFC9" w14:textId="3B8CAD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C0F872F" w14:textId="1EEBB5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72ECA05" w14:textId="77777777" w:rsidTr="00604547">
        <w:tc>
          <w:tcPr>
            <w:tcW w:w="5231" w:type="dxa"/>
            <w:shd w:val="clear" w:color="auto" w:fill="F2F2F2"/>
          </w:tcPr>
          <w:p w14:paraId="7AC1CF91" w14:textId="59092BA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844F5BE" w14:textId="4FDDC9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9474D6" w14:textId="0A7C36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52DE21" w14:textId="5A51A2D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0206E29" w14:textId="08E1C55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458AEF9" w14:textId="77777777" w:rsidTr="00604547">
        <w:tc>
          <w:tcPr>
            <w:tcW w:w="5231" w:type="dxa"/>
          </w:tcPr>
          <w:p w14:paraId="785E32F5" w14:textId="493D5A9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0D5C82F" w14:textId="51C99F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6D8220" w14:textId="3EE9D4D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25D14D" w14:textId="2B97AD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DDB6259" w14:textId="74EE90B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D31EF16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17A7807C" w14:textId="6FADDD7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FF8DB68" w14:textId="7C16A4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905EDC3" w14:textId="0BA833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37F2888" w14:textId="4EBD05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042C950" w14:textId="44905F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4B76BE23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CD17EBD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K100801 IZGRADNJA KOMUNALNE INFRASTRUKTURE U PODUZETNIČKOJ ZONI</w:t>
            </w:r>
          </w:p>
          <w:p w14:paraId="43BE3EFA" w14:textId="1BF807E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2C98B" w14:textId="155505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7AD9B2" w14:textId="79B4C01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E79C5" w14:textId="263A92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928149" w14:textId="300364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784D4868" w14:textId="77777777" w:rsidTr="00604547">
        <w:tc>
          <w:tcPr>
            <w:tcW w:w="5231" w:type="dxa"/>
            <w:shd w:val="clear" w:color="auto" w:fill="CBFFCB"/>
          </w:tcPr>
          <w:p w14:paraId="6E0C3166" w14:textId="47DFAE0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D01282" w14:textId="6B23F9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D62FA31" w14:textId="5E3768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24F207" w14:textId="0EBAEA4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1965FAA5" w14:textId="33B9FB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7CFD2279" w14:textId="77777777" w:rsidTr="00604547">
        <w:tc>
          <w:tcPr>
            <w:tcW w:w="5231" w:type="dxa"/>
            <w:shd w:val="clear" w:color="auto" w:fill="F2F2F2"/>
          </w:tcPr>
          <w:p w14:paraId="09B4CDF1" w14:textId="162077F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4D58DC" w14:textId="76A709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A56E69C" w14:textId="013304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9BDBA" w14:textId="1D2F8F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6502DE2" w14:textId="44911E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F9409D" w14:textId="77777777" w:rsidTr="00604547">
        <w:tc>
          <w:tcPr>
            <w:tcW w:w="5231" w:type="dxa"/>
            <w:shd w:val="clear" w:color="auto" w:fill="F2F2F2"/>
          </w:tcPr>
          <w:p w14:paraId="608A5A74" w14:textId="06308E8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BCF446" w14:textId="0FD84E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9F3FCFF" w14:textId="783CB1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D74C3" w14:textId="4B7BE7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0B54A8A" w14:textId="6B6F97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015C6A4" w14:textId="77777777" w:rsidTr="00604547">
        <w:tc>
          <w:tcPr>
            <w:tcW w:w="5231" w:type="dxa"/>
          </w:tcPr>
          <w:p w14:paraId="2BC49BAF" w14:textId="5E72323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09558C0" w14:textId="5DFCF0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C7A7EDC" w14:textId="4BA9E0A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1B835" w14:textId="4F1C75A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9E48D83" w14:textId="11D991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0922ED4" w14:textId="77777777" w:rsidTr="00604547">
        <w:tc>
          <w:tcPr>
            <w:tcW w:w="5231" w:type="dxa"/>
            <w:shd w:val="clear" w:color="auto" w:fill="CBFFCB"/>
          </w:tcPr>
          <w:p w14:paraId="0496606D" w14:textId="431B4A9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7FDDEBC" w14:textId="090958F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56A16D" w14:textId="46A630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7B7EE1" w14:textId="70AB101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63BF64FD" w14:textId="6D9570F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058BD0D" w14:textId="77777777" w:rsidTr="00604547">
        <w:tc>
          <w:tcPr>
            <w:tcW w:w="5231" w:type="dxa"/>
            <w:shd w:val="clear" w:color="auto" w:fill="F2F2F2"/>
          </w:tcPr>
          <w:p w14:paraId="606294DF" w14:textId="77596D1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F610A5" w14:textId="3CBB15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AE9576B" w14:textId="70386D5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B76AB" w14:textId="3FC880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C944CF2" w14:textId="09F192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3DBCF51" w14:textId="77777777" w:rsidTr="00604547">
        <w:tc>
          <w:tcPr>
            <w:tcW w:w="5231" w:type="dxa"/>
            <w:shd w:val="clear" w:color="auto" w:fill="F2F2F2"/>
          </w:tcPr>
          <w:p w14:paraId="431ECF01" w14:textId="62AD34D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F83441" w14:textId="29D0CA7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F961C1" w14:textId="49F4E19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27EF2B" w14:textId="527F69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00F3E74" w14:textId="7CF763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9EBE575" w14:textId="77777777" w:rsidTr="00604547">
        <w:tc>
          <w:tcPr>
            <w:tcW w:w="5231" w:type="dxa"/>
          </w:tcPr>
          <w:p w14:paraId="5CB9AF78" w14:textId="39CE7BB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A8D7C70" w14:textId="416DF16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EBB978" w14:textId="31D1E96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6EFD5" w14:textId="5CF42C7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C9BA3E8" w14:textId="1E5A004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1C22766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56E45D7A" w14:textId="206E5A7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1E2E6BE" w14:textId="449206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8BABD32" w14:textId="310244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-31.900,00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EF90D84" w14:textId="3F034B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383.100,00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3885F6F" w14:textId="7C665F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92,31%</w:t>
            </w:r>
          </w:p>
        </w:tc>
      </w:tr>
      <w:tr w:rsidR="00604547" w:rsidRPr="00604547" w14:paraId="25BF7259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D850EED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A101001 PROVEDBA DERATIZACIJE I DEZINSEKCIJE</w:t>
            </w:r>
          </w:p>
          <w:p w14:paraId="1B0FC47B" w14:textId="549A73B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152B6" w14:textId="4455F0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FEFA84" w14:textId="2FEE86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D7117" w14:textId="6CB00EA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C488914" w14:textId="392FFF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101,29%</w:t>
            </w:r>
          </w:p>
        </w:tc>
      </w:tr>
      <w:tr w:rsidR="00604547" w:rsidRPr="00604547" w14:paraId="0163308F" w14:textId="77777777" w:rsidTr="00604547">
        <w:tc>
          <w:tcPr>
            <w:tcW w:w="5231" w:type="dxa"/>
            <w:shd w:val="clear" w:color="auto" w:fill="CBFFCB"/>
          </w:tcPr>
          <w:p w14:paraId="61949A2D" w14:textId="554A853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EBAA69" w14:textId="26E5495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17F52D81" w14:textId="453BD3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DF598C" w14:textId="2336F5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157.000,00</w:t>
            </w:r>
          </w:p>
        </w:tc>
        <w:tc>
          <w:tcPr>
            <w:tcW w:w="900" w:type="dxa"/>
            <w:shd w:val="clear" w:color="auto" w:fill="CBFFCB"/>
          </w:tcPr>
          <w:p w14:paraId="1A7B25BB" w14:textId="0E840BD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101,29%</w:t>
            </w:r>
          </w:p>
        </w:tc>
      </w:tr>
      <w:tr w:rsidR="00604547" w:rsidRPr="00604547" w14:paraId="733292C7" w14:textId="77777777" w:rsidTr="00604547">
        <w:tc>
          <w:tcPr>
            <w:tcW w:w="5231" w:type="dxa"/>
            <w:shd w:val="clear" w:color="auto" w:fill="F2F2F2"/>
          </w:tcPr>
          <w:p w14:paraId="011B6E48" w14:textId="7635DFC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6270B6" w14:textId="0BD5D0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1F8AC492" w14:textId="24A4BDB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9A3DAD6" w14:textId="5F0EE1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900" w:type="dxa"/>
            <w:shd w:val="clear" w:color="auto" w:fill="F2F2F2"/>
          </w:tcPr>
          <w:p w14:paraId="0E0F1202" w14:textId="58F1E62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</w:tr>
      <w:tr w:rsidR="00604547" w:rsidRPr="00604547" w14:paraId="52A470AD" w14:textId="77777777" w:rsidTr="00604547">
        <w:tc>
          <w:tcPr>
            <w:tcW w:w="5231" w:type="dxa"/>
            <w:shd w:val="clear" w:color="auto" w:fill="F2F2F2"/>
          </w:tcPr>
          <w:p w14:paraId="64CF8034" w14:textId="09838C9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7631FF" w14:textId="16B469D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5C68B4B7" w14:textId="224D75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7E9A959" w14:textId="109388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900" w:type="dxa"/>
            <w:shd w:val="clear" w:color="auto" w:fill="F2F2F2"/>
          </w:tcPr>
          <w:p w14:paraId="1A127F25" w14:textId="06DEAC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</w:tr>
      <w:tr w:rsidR="00604547" w14:paraId="7D362C12" w14:textId="77777777" w:rsidTr="00604547">
        <w:tc>
          <w:tcPr>
            <w:tcW w:w="5231" w:type="dxa"/>
          </w:tcPr>
          <w:p w14:paraId="0C498ED2" w14:textId="2245B87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CF8CB6D" w14:textId="67C32FF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6FA11D30" w14:textId="4613AB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E9BFBD" w14:textId="7BAF398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900" w:type="dxa"/>
          </w:tcPr>
          <w:p w14:paraId="2C6D6E88" w14:textId="0C4017F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</w:tr>
      <w:tr w:rsidR="00604547" w:rsidRPr="00604547" w14:paraId="41B87ABA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67B4A7D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3FA1D5DA" w14:textId="52E5795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5F35F" w14:textId="486D204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661ED" w14:textId="1D7D03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076F7B" w14:textId="5FEB55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4C85DD" w14:textId="623CF8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8022D2C" w14:textId="77777777" w:rsidTr="00604547">
        <w:tc>
          <w:tcPr>
            <w:tcW w:w="5231" w:type="dxa"/>
            <w:shd w:val="clear" w:color="auto" w:fill="CBFFCB"/>
          </w:tcPr>
          <w:p w14:paraId="0490B043" w14:textId="568B9E2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C6B47C" w14:textId="453F9F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B06D117" w14:textId="34D30CB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90233E" w14:textId="1F9B50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77A4CABA" w14:textId="247A62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80F8CB2" w14:textId="77777777" w:rsidTr="00604547">
        <w:tc>
          <w:tcPr>
            <w:tcW w:w="5231" w:type="dxa"/>
            <w:shd w:val="clear" w:color="auto" w:fill="F2F2F2"/>
          </w:tcPr>
          <w:p w14:paraId="0C3C8CB9" w14:textId="37957A2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EF4BC2" w14:textId="7C7D17A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C3A0DF2" w14:textId="6601D6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5C6CC" w14:textId="6F92F04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C183756" w14:textId="731859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6A026F2" w14:textId="77777777" w:rsidTr="00604547">
        <w:tc>
          <w:tcPr>
            <w:tcW w:w="5231" w:type="dxa"/>
            <w:shd w:val="clear" w:color="auto" w:fill="F2F2F2"/>
          </w:tcPr>
          <w:p w14:paraId="5E1386FA" w14:textId="790303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2E1BF5" w14:textId="03B8B3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9F35880" w14:textId="5FC035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6FFD0" w14:textId="6BC3C96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6E0BC30" w14:textId="51130D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23B20D2" w14:textId="77777777" w:rsidTr="00604547">
        <w:tc>
          <w:tcPr>
            <w:tcW w:w="5231" w:type="dxa"/>
          </w:tcPr>
          <w:p w14:paraId="096B1928" w14:textId="3166BE2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B0D730" w14:textId="4D98C76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73C4D77" w14:textId="79270CA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49FFA" w14:textId="6A1DC9D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82A1A2D" w14:textId="13D4651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43DBD0E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1731CF4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K101003 MOBILNO RECIKLAŽNO DVORIŠTE</w:t>
            </w:r>
          </w:p>
          <w:p w14:paraId="7C1FCAFA" w14:textId="282A997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AC637" w14:textId="054EB9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30D51" w14:textId="38230E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28E06" w14:textId="33DFCC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166.100,00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7F85D2" w14:textId="2BA64C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83,05%</w:t>
            </w:r>
          </w:p>
        </w:tc>
      </w:tr>
      <w:tr w:rsidR="00604547" w:rsidRPr="00604547" w14:paraId="39F4AD2F" w14:textId="77777777" w:rsidTr="00604547">
        <w:tc>
          <w:tcPr>
            <w:tcW w:w="5231" w:type="dxa"/>
            <w:shd w:val="clear" w:color="auto" w:fill="CBFFCB"/>
          </w:tcPr>
          <w:p w14:paraId="29028C67" w14:textId="7AA4C80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1D122B5" w14:textId="1E9AA5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F2D6B0C" w14:textId="2DD30F3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-33.900,00</w:t>
            </w:r>
          </w:p>
        </w:tc>
        <w:tc>
          <w:tcPr>
            <w:tcW w:w="1300" w:type="dxa"/>
            <w:shd w:val="clear" w:color="auto" w:fill="CBFFCB"/>
          </w:tcPr>
          <w:p w14:paraId="7C707769" w14:textId="14FB158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166.100,00</w:t>
            </w:r>
          </w:p>
        </w:tc>
        <w:tc>
          <w:tcPr>
            <w:tcW w:w="900" w:type="dxa"/>
            <w:shd w:val="clear" w:color="auto" w:fill="CBFFCB"/>
          </w:tcPr>
          <w:p w14:paraId="01A1DF00" w14:textId="7F76D65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83,05%</w:t>
            </w:r>
          </w:p>
        </w:tc>
      </w:tr>
      <w:tr w:rsidR="00604547" w:rsidRPr="00604547" w14:paraId="6BEF327F" w14:textId="77777777" w:rsidTr="00604547">
        <w:tc>
          <w:tcPr>
            <w:tcW w:w="5231" w:type="dxa"/>
            <w:shd w:val="clear" w:color="auto" w:fill="F2F2F2"/>
          </w:tcPr>
          <w:p w14:paraId="5E953DF9" w14:textId="52711E8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7770E5" w14:textId="58AE27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2C932" w14:textId="2C2DFA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225D725C" w14:textId="7AFFE3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  <w:shd w:val="clear" w:color="auto" w:fill="F2F2F2"/>
          </w:tcPr>
          <w:p w14:paraId="75F8FC2D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0F9DE547" w14:textId="77777777" w:rsidTr="00604547">
        <w:tc>
          <w:tcPr>
            <w:tcW w:w="5231" w:type="dxa"/>
            <w:shd w:val="clear" w:color="auto" w:fill="F2F2F2"/>
          </w:tcPr>
          <w:p w14:paraId="69836D3A" w14:textId="37718F8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0228DA" w14:textId="1A9C643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62AC8" w14:textId="7CBC9B7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3404109A" w14:textId="6AA430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  <w:shd w:val="clear" w:color="auto" w:fill="F2F2F2"/>
          </w:tcPr>
          <w:p w14:paraId="1AFDA489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1865591B" w14:textId="77777777" w:rsidTr="00604547">
        <w:tc>
          <w:tcPr>
            <w:tcW w:w="5231" w:type="dxa"/>
          </w:tcPr>
          <w:p w14:paraId="73DC9363" w14:textId="031817F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0F27E3" w14:textId="4E5BDFD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A111A" w14:textId="35A7A3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</w:tcPr>
          <w:p w14:paraId="35EEB9A2" w14:textId="7B4519F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00" w:type="dxa"/>
          </w:tcPr>
          <w:p w14:paraId="2254559E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75CE16DF" w14:textId="77777777" w:rsidTr="00604547">
        <w:tc>
          <w:tcPr>
            <w:tcW w:w="5231" w:type="dxa"/>
            <w:shd w:val="clear" w:color="auto" w:fill="F2F2F2"/>
          </w:tcPr>
          <w:p w14:paraId="5163FE67" w14:textId="7E506CF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239362" w14:textId="6E70EE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3D9C189" w14:textId="7D7152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-62.000,00</w:t>
            </w:r>
          </w:p>
        </w:tc>
        <w:tc>
          <w:tcPr>
            <w:tcW w:w="1300" w:type="dxa"/>
            <w:shd w:val="clear" w:color="auto" w:fill="F2F2F2"/>
          </w:tcPr>
          <w:p w14:paraId="33E281AF" w14:textId="7F7835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  <w:shd w:val="clear" w:color="auto" w:fill="F2F2F2"/>
          </w:tcPr>
          <w:p w14:paraId="1395D30B" w14:textId="41AF00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69,00%</w:t>
            </w:r>
          </w:p>
        </w:tc>
      </w:tr>
      <w:tr w:rsidR="00604547" w:rsidRPr="00604547" w14:paraId="00C35EA6" w14:textId="77777777" w:rsidTr="00604547">
        <w:tc>
          <w:tcPr>
            <w:tcW w:w="5231" w:type="dxa"/>
            <w:shd w:val="clear" w:color="auto" w:fill="F2F2F2"/>
          </w:tcPr>
          <w:p w14:paraId="3BF06BF6" w14:textId="6212B66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6A8786" w14:textId="02ECA52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EDDDA46" w14:textId="4B88814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-62.000,00</w:t>
            </w:r>
          </w:p>
        </w:tc>
        <w:tc>
          <w:tcPr>
            <w:tcW w:w="1300" w:type="dxa"/>
            <w:shd w:val="clear" w:color="auto" w:fill="F2F2F2"/>
          </w:tcPr>
          <w:p w14:paraId="600B8AEA" w14:textId="4ED4CF9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  <w:shd w:val="clear" w:color="auto" w:fill="F2F2F2"/>
          </w:tcPr>
          <w:p w14:paraId="35DD2AE5" w14:textId="552CF7A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69,00%</w:t>
            </w:r>
          </w:p>
        </w:tc>
      </w:tr>
      <w:tr w:rsidR="00604547" w14:paraId="6CD87AF4" w14:textId="77777777" w:rsidTr="00604547">
        <w:tc>
          <w:tcPr>
            <w:tcW w:w="5231" w:type="dxa"/>
          </w:tcPr>
          <w:p w14:paraId="5711E11E" w14:textId="47F1E39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3F61E0D" w14:textId="25B508E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3EBD6F9" w14:textId="2D24233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-62.000,00</w:t>
            </w:r>
          </w:p>
        </w:tc>
        <w:tc>
          <w:tcPr>
            <w:tcW w:w="1300" w:type="dxa"/>
          </w:tcPr>
          <w:p w14:paraId="39A31122" w14:textId="5E68F5B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900" w:type="dxa"/>
          </w:tcPr>
          <w:p w14:paraId="3FD516CD" w14:textId="7BA822E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69,00%</w:t>
            </w:r>
          </w:p>
        </w:tc>
      </w:tr>
      <w:tr w:rsidR="00604547" w:rsidRPr="00604547" w14:paraId="58E7D24B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4736CB9D" w14:textId="507B7A1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C2E24E6" w14:textId="2C086F7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14A3D62" w14:textId="5AA92CA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21AA6D" w14:textId="2721F4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E93D890" w14:textId="5CB768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F944C70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7234B37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3EE51B58" w14:textId="40094D8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6E3BF" w14:textId="3FF017F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BFBFC" w14:textId="78D577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EFE71" w14:textId="304F248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63ED52" w14:textId="673A5C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DA469FA" w14:textId="77777777" w:rsidTr="00604547">
        <w:tc>
          <w:tcPr>
            <w:tcW w:w="5231" w:type="dxa"/>
            <w:shd w:val="clear" w:color="auto" w:fill="CBFFCB"/>
          </w:tcPr>
          <w:p w14:paraId="2BB22036" w14:textId="6782645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8A725C" w14:textId="1050A3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9521CD9" w14:textId="00AE26D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297A30" w14:textId="341431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3841569C" w14:textId="05AB06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3EA76769" w14:textId="77777777" w:rsidTr="00604547">
        <w:tc>
          <w:tcPr>
            <w:tcW w:w="5231" w:type="dxa"/>
            <w:shd w:val="clear" w:color="auto" w:fill="F2F2F2"/>
          </w:tcPr>
          <w:p w14:paraId="5C2755F0" w14:textId="3737026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18B240" w14:textId="546432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7B27D5" w14:textId="22FC3A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3BD1E" w14:textId="4163146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76AFE37" w14:textId="11117C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76D37B7" w14:textId="77777777" w:rsidTr="00604547">
        <w:tc>
          <w:tcPr>
            <w:tcW w:w="5231" w:type="dxa"/>
            <w:shd w:val="clear" w:color="auto" w:fill="F2F2F2"/>
          </w:tcPr>
          <w:p w14:paraId="5A918150" w14:textId="63FF48C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1AB4CE" w14:textId="53992B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96F509" w14:textId="3627BD5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434EEF" w14:textId="2D96E67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D37F98B" w14:textId="1114C1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BEE15E9" w14:textId="77777777" w:rsidTr="00604547">
        <w:tc>
          <w:tcPr>
            <w:tcW w:w="5231" w:type="dxa"/>
          </w:tcPr>
          <w:p w14:paraId="62178FF4" w14:textId="67CB4ED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CFA67D2" w14:textId="7D9CFE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6DB782" w14:textId="0AE6DC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5D65D" w14:textId="559C79D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79D630F" w14:textId="6EFBDB5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8A7BD42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79222321" w14:textId="66146D6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DAAAD2A" w14:textId="38B626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7C1E79F" w14:textId="3EE4FA5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4DF7D8D" w14:textId="7165178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CE06C4D" w14:textId="4E445E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0C03E9C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E431745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3C051EE6" w14:textId="7EE0981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F26D6" w14:textId="09389F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1ABF2" w14:textId="5C5A1A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E3258" w14:textId="07AF28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E4DFBC4" w14:textId="65A06A2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244EA194" w14:textId="77777777" w:rsidTr="00604547">
        <w:tc>
          <w:tcPr>
            <w:tcW w:w="5231" w:type="dxa"/>
            <w:shd w:val="clear" w:color="auto" w:fill="CBFFCB"/>
          </w:tcPr>
          <w:p w14:paraId="035876CC" w14:textId="7799798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D21712" w14:textId="55D7931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5DCBF8C3" w14:textId="4A33E1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1327FB" w14:textId="436E4C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CBFFCB"/>
          </w:tcPr>
          <w:p w14:paraId="7AF1AB89" w14:textId="79743F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331A0C60" w14:textId="77777777" w:rsidTr="00604547">
        <w:tc>
          <w:tcPr>
            <w:tcW w:w="5231" w:type="dxa"/>
            <w:shd w:val="clear" w:color="auto" w:fill="F2F2F2"/>
          </w:tcPr>
          <w:p w14:paraId="36D87660" w14:textId="095985D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421BFD" w14:textId="4A7016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8388DF4" w14:textId="4925531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AAA9B3" w14:textId="37F23C1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1A3D0CA0" w14:textId="62F79C1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1BFBA8D" w14:textId="77777777" w:rsidTr="00604547">
        <w:tc>
          <w:tcPr>
            <w:tcW w:w="5231" w:type="dxa"/>
            <w:shd w:val="clear" w:color="auto" w:fill="F2F2F2"/>
          </w:tcPr>
          <w:p w14:paraId="25750559" w14:textId="7364839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55AFEED" w14:textId="721A40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EF28A89" w14:textId="743400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98BB4" w14:textId="09F9037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7E313B60" w14:textId="3105C8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842E4EF" w14:textId="77777777" w:rsidTr="00604547">
        <w:tc>
          <w:tcPr>
            <w:tcW w:w="5231" w:type="dxa"/>
          </w:tcPr>
          <w:p w14:paraId="4F25F4B4" w14:textId="3955A69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E297368" w14:textId="25E52C8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73D4AB4" w14:textId="63E8FA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7A0DA" w14:textId="7BCE80F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13928D49" w14:textId="3C37852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B0418DF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60C7ECE9" w14:textId="473B104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0D88DE5" w14:textId="3FEB87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EC86F92" w14:textId="49B527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A6D04BD" w14:textId="45C1A06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335B9230" w14:textId="303257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C4E318C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CD1B4D8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323AFAEB" w14:textId="3413719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8D1E7" w14:textId="68F9DE1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95E2A" w14:textId="54C9D4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E4388" w14:textId="5DDF6D9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F17CD1" w14:textId="5F7B2B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72F4DD2" w14:textId="77777777" w:rsidTr="00604547">
        <w:tc>
          <w:tcPr>
            <w:tcW w:w="5231" w:type="dxa"/>
            <w:shd w:val="clear" w:color="auto" w:fill="CBFFCB"/>
          </w:tcPr>
          <w:p w14:paraId="55A136BD" w14:textId="3CC9337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BDC901" w14:textId="0DC7AB8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FD4E4C3" w14:textId="400C31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58C590" w14:textId="2ECD7B2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99FEC0B" w14:textId="1BFB13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19E9879" w14:textId="77777777" w:rsidTr="00604547">
        <w:tc>
          <w:tcPr>
            <w:tcW w:w="5231" w:type="dxa"/>
            <w:shd w:val="clear" w:color="auto" w:fill="F2F2F2"/>
          </w:tcPr>
          <w:p w14:paraId="2CB9906F" w14:textId="5C4C13B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E6B1DD" w14:textId="6D9DA2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E424652" w14:textId="5361CA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0AC3B" w14:textId="69AF87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C2C113F" w14:textId="0DFC7A3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077A41D" w14:textId="77777777" w:rsidTr="00604547">
        <w:tc>
          <w:tcPr>
            <w:tcW w:w="5231" w:type="dxa"/>
            <w:shd w:val="clear" w:color="auto" w:fill="F2F2F2"/>
          </w:tcPr>
          <w:p w14:paraId="63660BCD" w14:textId="18DFD86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CDFA5D7" w14:textId="5E7EE36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EA184D" w14:textId="44E5DD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30ABA" w14:textId="417E9C5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CAF69B8" w14:textId="3140A3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6A70CA3" w14:textId="77777777" w:rsidTr="00604547">
        <w:tc>
          <w:tcPr>
            <w:tcW w:w="5231" w:type="dxa"/>
          </w:tcPr>
          <w:p w14:paraId="4A0F92B1" w14:textId="419C8B3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27B6CB0" w14:textId="2D960A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405745A" w14:textId="702C5FA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D876C" w14:textId="715DBA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9511532" w14:textId="33C487F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E286A18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53BFA8D7" w14:textId="7F7AF1A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ABD257B" w14:textId="2A94C8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553D6AB" w14:textId="28E302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C5F490B" w14:textId="27E362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E820C8E" w14:textId="59411A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4FD07BBA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D172A40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69A7AD0C" w14:textId="5CBCB19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6821E" w14:textId="4DF5CD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AB427" w14:textId="69DDDF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3E34A7" w14:textId="7FC56EF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876C782" w14:textId="543FF2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6133EF0" w14:textId="77777777" w:rsidTr="00604547">
        <w:tc>
          <w:tcPr>
            <w:tcW w:w="5231" w:type="dxa"/>
            <w:shd w:val="clear" w:color="auto" w:fill="CBFFCB"/>
          </w:tcPr>
          <w:p w14:paraId="0312E30F" w14:textId="1B625FB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9D607D" w14:textId="27FEEA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E8B4B11" w14:textId="796C07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CBA9BA" w14:textId="406FBE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03B17F7" w14:textId="19E2C3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A3872E9" w14:textId="77777777" w:rsidTr="00604547">
        <w:tc>
          <w:tcPr>
            <w:tcW w:w="5231" w:type="dxa"/>
            <w:shd w:val="clear" w:color="auto" w:fill="F2F2F2"/>
          </w:tcPr>
          <w:p w14:paraId="6100F66B" w14:textId="429D2F2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FA552A" w14:textId="2326FB8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A2147C" w14:textId="298D51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F8A600" w14:textId="2D72D5D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C051662" w14:textId="2982B8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890B8C2" w14:textId="77777777" w:rsidTr="00604547">
        <w:tc>
          <w:tcPr>
            <w:tcW w:w="5231" w:type="dxa"/>
            <w:shd w:val="clear" w:color="auto" w:fill="F2F2F2"/>
          </w:tcPr>
          <w:p w14:paraId="00A930D5" w14:textId="630CD6F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C2FAFF" w14:textId="7E9FE8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23FB81" w14:textId="57B67C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74546A" w14:textId="0EC95B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0D7241A" w14:textId="5DD466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7C53A92" w14:textId="77777777" w:rsidTr="00604547">
        <w:tc>
          <w:tcPr>
            <w:tcW w:w="5231" w:type="dxa"/>
          </w:tcPr>
          <w:p w14:paraId="37A80953" w14:textId="7464C39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47A99DB" w14:textId="58B0357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E6D4532" w14:textId="7AFF3C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45273" w14:textId="2CB6EA9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DDBE3F7" w14:textId="00529B9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E99037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243740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59DFF64A" w14:textId="30C810C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850BE" w14:textId="06389E6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E7D62" w14:textId="45209A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D1C41" w14:textId="0EE425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11A2A2" w14:textId="618364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5F0015B" w14:textId="77777777" w:rsidTr="00604547">
        <w:tc>
          <w:tcPr>
            <w:tcW w:w="5231" w:type="dxa"/>
            <w:shd w:val="clear" w:color="auto" w:fill="CBFFCB"/>
          </w:tcPr>
          <w:p w14:paraId="45C00669" w14:textId="5370C41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C2C87A" w14:textId="281FA3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591E476" w14:textId="60DE124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F64B53" w14:textId="4270021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5BB47B6E" w14:textId="5E0CED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4D4DF62" w14:textId="77777777" w:rsidTr="00604547">
        <w:tc>
          <w:tcPr>
            <w:tcW w:w="5231" w:type="dxa"/>
            <w:shd w:val="clear" w:color="auto" w:fill="F2F2F2"/>
          </w:tcPr>
          <w:p w14:paraId="6FF3CF62" w14:textId="558AA97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67D444" w14:textId="43930A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54723AC" w14:textId="7B0D52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057C5" w14:textId="491A80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AA41C0C" w14:textId="18B801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4A22E98" w14:textId="77777777" w:rsidTr="00604547">
        <w:tc>
          <w:tcPr>
            <w:tcW w:w="5231" w:type="dxa"/>
            <w:shd w:val="clear" w:color="auto" w:fill="F2F2F2"/>
          </w:tcPr>
          <w:p w14:paraId="5D9555A9" w14:textId="4CE24C9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5041726" w14:textId="20A03E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F8F614" w14:textId="3E8011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53EFA" w14:textId="523DCA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E4DAAE6" w14:textId="278EA3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CDB09F1" w14:textId="77777777" w:rsidTr="00604547">
        <w:tc>
          <w:tcPr>
            <w:tcW w:w="5231" w:type="dxa"/>
          </w:tcPr>
          <w:p w14:paraId="37EF9021" w14:textId="1A1929F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C791D19" w14:textId="526B79D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D5E437D" w14:textId="002D0A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FF28B" w14:textId="5AF077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A189A0E" w14:textId="562BE39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06B30A0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AC2F65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0156F296" w14:textId="4BA3017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50AC7" w14:textId="477B3E6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B7906" w14:textId="5E1563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ECF18" w14:textId="758BE32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DBA590" w14:textId="12958B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143,33%</w:t>
            </w:r>
          </w:p>
        </w:tc>
      </w:tr>
      <w:tr w:rsidR="00604547" w:rsidRPr="00604547" w14:paraId="2B3ECC1D" w14:textId="77777777" w:rsidTr="00604547">
        <w:tc>
          <w:tcPr>
            <w:tcW w:w="5231" w:type="dxa"/>
            <w:shd w:val="clear" w:color="auto" w:fill="CBFFCB"/>
          </w:tcPr>
          <w:p w14:paraId="19B3A75F" w14:textId="23294DD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28B284" w14:textId="029C6B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05544F9" w14:textId="45D3110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243E830" w14:textId="4D4092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CBFFCB"/>
          </w:tcPr>
          <w:p w14:paraId="422F4A36" w14:textId="41301E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143,33%</w:t>
            </w:r>
          </w:p>
        </w:tc>
      </w:tr>
      <w:tr w:rsidR="00604547" w:rsidRPr="00604547" w14:paraId="62493C68" w14:textId="77777777" w:rsidTr="00604547">
        <w:tc>
          <w:tcPr>
            <w:tcW w:w="5231" w:type="dxa"/>
            <w:shd w:val="clear" w:color="auto" w:fill="F2F2F2"/>
          </w:tcPr>
          <w:p w14:paraId="31C0E0CA" w14:textId="2E9F59B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7C84C4" w14:textId="3242A07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6FE35CE" w14:textId="411207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163218A" w14:textId="6BC08F3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230A6ECC" w14:textId="554326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604547" w:rsidRPr="00604547" w14:paraId="235461A0" w14:textId="77777777" w:rsidTr="00604547">
        <w:tc>
          <w:tcPr>
            <w:tcW w:w="5231" w:type="dxa"/>
            <w:shd w:val="clear" w:color="auto" w:fill="F2F2F2"/>
          </w:tcPr>
          <w:p w14:paraId="07FAB36E" w14:textId="7731E9A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7C24008" w14:textId="50DC89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1F334F" w14:textId="378C11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20028ED" w14:textId="137FEDD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0B2EF407" w14:textId="2DD446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604547" w14:paraId="25E5C625" w14:textId="77777777" w:rsidTr="00604547">
        <w:tc>
          <w:tcPr>
            <w:tcW w:w="5231" w:type="dxa"/>
          </w:tcPr>
          <w:p w14:paraId="1E00F2AB" w14:textId="7AEF433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56A3EB9" w14:textId="47F39E8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7F50650" w14:textId="681493C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E00135E" w14:textId="7877109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33F3AAA2" w14:textId="0AC53B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604547" w:rsidRPr="00604547" w14:paraId="127171EF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A5342B2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6313A708" w14:textId="2732824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BDAF7" w14:textId="57BDA3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BEF46" w14:textId="21339C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73D74" w14:textId="54090A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2D49B6" w14:textId="79F74F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74,00%</w:t>
            </w:r>
          </w:p>
        </w:tc>
      </w:tr>
      <w:tr w:rsidR="00604547" w:rsidRPr="00604547" w14:paraId="20EBA069" w14:textId="77777777" w:rsidTr="00604547">
        <w:tc>
          <w:tcPr>
            <w:tcW w:w="5231" w:type="dxa"/>
            <w:shd w:val="clear" w:color="auto" w:fill="CBFFCB"/>
          </w:tcPr>
          <w:p w14:paraId="1DFE79A2" w14:textId="0A75ABF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8D0E6C" w14:textId="5F5227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6F2585" w14:textId="6DC40E6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CBFFCB"/>
          </w:tcPr>
          <w:p w14:paraId="3EFF2274" w14:textId="1568AE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900" w:type="dxa"/>
            <w:shd w:val="clear" w:color="auto" w:fill="CBFFCB"/>
          </w:tcPr>
          <w:p w14:paraId="5CD98C63" w14:textId="6BF58A2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74,00%</w:t>
            </w:r>
          </w:p>
        </w:tc>
      </w:tr>
      <w:tr w:rsidR="00604547" w:rsidRPr="00604547" w14:paraId="7A860451" w14:textId="77777777" w:rsidTr="00604547">
        <w:tc>
          <w:tcPr>
            <w:tcW w:w="5231" w:type="dxa"/>
            <w:shd w:val="clear" w:color="auto" w:fill="F2F2F2"/>
          </w:tcPr>
          <w:p w14:paraId="12D3BB6C" w14:textId="026087A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C9E3FE" w14:textId="4C4188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F3C653B" w14:textId="092C1C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2B048018" w14:textId="7C4729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00" w:type="dxa"/>
            <w:shd w:val="clear" w:color="auto" w:fill="F2F2F2"/>
          </w:tcPr>
          <w:p w14:paraId="66B2F5A1" w14:textId="5109C7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604547" w:rsidRPr="00604547" w14:paraId="2899113A" w14:textId="77777777" w:rsidTr="00604547">
        <w:tc>
          <w:tcPr>
            <w:tcW w:w="5231" w:type="dxa"/>
            <w:shd w:val="clear" w:color="auto" w:fill="F2F2F2"/>
          </w:tcPr>
          <w:p w14:paraId="21911C39" w14:textId="1336990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6F46CE1" w14:textId="3099EC9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A01DA16" w14:textId="1C168C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341882D7" w14:textId="2826C7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00" w:type="dxa"/>
            <w:shd w:val="clear" w:color="auto" w:fill="F2F2F2"/>
          </w:tcPr>
          <w:p w14:paraId="2B604DE5" w14:textId="72C496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604547" w14:paraId="305629AB" w14:textId="77777777" w:rsidTr="00604547">
        <w:tc>
          <w:tcPr>
            <w:tcW w:w="5231" w:type="dxa"/>
          </w:tcPr>
          <w:p w14:paraId="69E9A4E3" w14:textId="7489479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367815E" w14:textId="518BFD6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4DAC903" w14:textId="0284AC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</w:tcPr>
          <w:p w14:paraId="085E7E71" w14:textId="36D246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00" w:type="dxa"/>
          </w:tcPr>
          <w:p w14:paraId="2C255C64" w14:textId="3BF6283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604547" w:rsidRPr="00604547" w14:paraId="5BF8EE75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0D8F051B" w14:textId="77E0EDC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2C38352" w14:textId="0B0E94A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191C890" w14:textId="4969AE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0C82C1B" w14:textId="765FCF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A50E1F3" w14:textId="54A0F2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678ACCC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CEFF74D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K101501 KAPITALNE DONACIJE UDRUGAMA</w:t>
            </w:r>
          </w:p>
          <w:p w14:paraId="653B4197" w14:textId="5CEF1E8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038F7" w14:textId="5C7263C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61FE9" w14:textId="2B69A6A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33915" w14:textId="0F2A14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51DC2E" w14:textId="5C6EC90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061AFCA8" w14:textId="77777777" w:rsidTr="00604547">
        <w:tc>
          <w:tcPr>
            <w:tcW w:w="5231" w:type="dxa"/>
            <w:shd w:val="clear" w:color="auto" w:fill="CBFFCB"/>
          </w:tcPr>
          <w:p w14:paraId="53A8FA20" w14:textId="545B7AD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907226" w14:textId="5483903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477CB17" w14:textId="563FBA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B6D613" w14:textId="65D1C0D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3B3F4A87" w14:textId="3AE0E2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70B41285" w14:textId="77777777" w:rsidTr="00604547">
        <w:tc>
          <w:tcPr>
            <w:tcW w:w="5231" w:type="dxa"/>
            <w:shd w:val="clear" w:color="auto" w:fill="F2F2F2"/>
          </w:tcPr>
          <w:p w14:paraId="46E80438" w14:textId="47375F5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6C3F1" w14:textId="325183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C7C819" w14:textId="7C2F42E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542EDE" w14:textId="3C26A3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596AE93" w14:textId="316CDA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53A80BC" w14:textId="77777777" w:rsidTr="00604547">
        <w:tc>
          <w:tcPr>
            <w:tcW w:w="5231" w:type="dxa"/>
            <w:shd w:val="clear" w:color="auto" w:fill="F2F2F2"/>
          </w:tcPr>
          <w:p w14:paraId="63DA86BC" w14:textId="206975F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16FB94E" w14:textId="08DEDA5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24CB77" w14:textId="686A5CF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9E5DD0" w14:textId="537D86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281B647" w14:textId="119D2E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69EA00A" w14:textId="77777777" w:rsidTr="00604547">
        <w:tc>
          <w:tcPr>
            <w:tcW w:w="5231" w:type="dxa"/>
          </w:tcPr>
          <w:p w14:paraId="68B36EDD" w14:textId="0E6E4DB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6B102E1" w14:textId="38A8342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FC84F7A" w14:textId="27E5B1B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9DB7B7" w14:textId="31E02C8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79DAA64" w14:textId="0019D9F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6658258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328358FB" w14:textId="5F465B6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3F95C66" w14:textId="292DA52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05ABAFD" w14:textId="5724E8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3C45CCA" w14:textId="3E09F6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F28AC44" w14:textId="1F42F4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4D5CB19E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FBC0F9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1AE91CAD" w14:textId="0CAFE73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DDC34" w14:textId="5345A8A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5C268" w14:textId="3264FF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2FF202" w14:textId="67AC33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1643BF4" w14:textId="543875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B2C89D7" w14:textId="77777777" w:rsidTr="00604547">
        <w:tc>
          <w:tcPr>
            <w:tcW w:w="5231" w:type="dxa"/>
            <w:shd w:val="clear" w:color="auto" w:fill="CBFFCB"/>
          </w:tcPr>
          <w:p w14:paraId="659E854B" w14:textId="56B0D84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6C8696" w14:textId="596691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773D108" w14:textId="4EDF6C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26DDA5" w14:textId="6C6221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5B11F68E" w14:textId="0BBE4C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0F1720B1" w14:textId="77777777" w:rsidTr="00604547">
        <w:tc>
          <w:tcPr>
            <w:tcW w:w="5231" w:type="dxa"/>
            <w:shd w:val="clear" w:color="auto" w:fill="F2F2F2"/>
          </w:tcPr>
          <w:p w14:paraId="5D2EF8DF" w14:textId="054DD98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E6C49" w14:textId="169FD9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5D0E3A" w14:textId="0D6237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F79B84" w14:textId="0BF603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C15E5A1" w14:textId="77FFA5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C7E0B4F" w14:textId="77777777" w:rsidTr="00604547">
        <w:tc>
          <w:tcPr>
            <w:tcW w:w="5231" w:type="dxa"/>
            <w:shd w:val="clear" w:color="auto" w:fill="F2F2F2"/>
          </w:tcPr>
          <w:p w14:paraId="0F784ED0" w14:textId="2A848D3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743112" w14:textId="3A2A8E0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8B3929" w14:textId="0D97D04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CA785" w14:textId="141EFC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B537A0D" w14:textId="03C6D55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E565623" w14:textId="77777777" w:rsidTr="00604547">
        <w:tc>
          <w:tcPr>
            <w:tcW w:w="5231" w:type="dxa"/>
          </w:tcPr>
          <w:p w14:paraId="010E5BD5" w14:textId="2133389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EE5AC5C" w14:textId="450E8A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C11FED1" w14:textId="59F6E41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98284" w14:textId="6F998B4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2FC0B116" w14:textId="7080970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54A01E0" w14:textId="77777777" w:rsidTr="00604547">
        <w:tc>
          <w:tcPr>
            <w:tcW w:w="5231" w:type="dxa"/>
          </w:tcPr>
          <w:p w14:paraId="078370AF" w14:textId="3336D7C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886946F" w14:textId="5A019CD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DF93C44" w14:textId="0AEA443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9E3A8" w14:textId="5846B0B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DEF6D89" w14:textId="2AF7318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7FDA2BD" w14:textId="77777777" w:rsidTr="00604547">
        <w:tc>
          <w:tcPr>
            <w:tcW w:w="5231" w:type="dxa"/>
            <w:shd w:val="clear" w:color="auto" w:fill="CBFFCB"/>
          </w:tcPr>
          <w:p w14:paraId="0D63BC27" w14:textId="0859220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635D373" w14:textId="5E7A1EB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9FDADDC" w14:textId="0DF8F5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03848C" w14:textId="22E556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0600CE79" w14:textId="5334DD9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5371923" w14:textId="77777777" w:rsidTr="00604547">
        <w:tc>
          <w:tcPr>
            <w:tcW w:w="5231" w:type="dxa"/>
            <w:shd w:val="clear" w:color="auto" w:fill="F2F2F2"/>
          </w:tcPr>
          <w:p w14:paraId="58EF0EAA" w14:textId="0DCC358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127728" w14:textId="6E2D248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722CD8" w14:textId="54DFFF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F4936" w14:textId="306444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41188870" w14:textId="11B5AE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04A8CD7" w14:textId="77777777" w:rsidTr="00604547">
        <w:tc>
          <w:tcPr>
            <w:tcW w:w="5231" w:type="dxa"/>
            <w:shd w:val="clear" w:color="auto" w:fill="F2F2F2"/>
          </w:tcPr>
          <w:p w14:paraId="27B34817" w14:textId="5709E64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E1528E" w14:textId="31D507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28CDE8" w14:textId="5483A5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FF93A" w14:textId="596745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0B8E58A" w14:textId="69F20EA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20A3F75" w14:textId="77777777" w:rsidTr="00604547">
        <w:tc>
          <w:tcPr>
            <w:tcW w:w="5231" w:type="dxa"/>
          </w:tcPr>
          <w:p w14:paraId="0073A0F9" w14:textId="3E31558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F312FF" w14:textId="05AAF6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2CB6B9" w14:textId="0AC74F5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AC6C7" w14:textId="1B3C021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5F58859A" w14:textId="682A0B3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B7181D4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11B5344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4B3E5D68" w14:textId="50562BB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23D58" w14:textId="14D73D4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8154A" w14:textId="2055CE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573D2" w14:textId="16E15B8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194B7A" w14:textId="5E800F6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4AD424C" w14:textId="77777777" w:rsidTr="00604547">
        <w:tc>
          <w:tcPr>
            <w:tcW w:w="5231" w:type="dxa"/>
            <w:shd w:val="clear" w:color="auto" w:fill="CBFFCB"/>
          </w:tcPr>
          <w:p w14:paraId="7A33BF92" w14:textId="75D5257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492E10" w14:textId="0D0B27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878F68D" w14:textId="7FF6B78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9757C9" w14:textId="36ECB7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00FAEAF" w14:textId="3258C3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3C06E493" w14:textId="77777777" w:rsidTr="00604547">
        <w:tc>
          <w:tcPr>
            <w:tcW w:w="5231" w:type="dxa"/>
            <w:shd w:val="clear" w:color="auto" w:fill="F2F2F2"/>
          </w:tcPr>
          <w:p w14:paraId="1CC10C70" w14:textId="6F7B9FB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06E6B3" w14:textId="74ABE2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CD3BD7" w14:textId="0115EA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7D86A4" w14:textId="40BF2B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AA30BC1" w14:textId="00F70F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9C1DE89" w14:textId="77777777" w:rsidTr="00604547">
        <w:tc>
          <w:tcPr>
            <w:tcW w:w="5231" w:type="dxa"/>
            <w:shd w:val="clear" w:color="auto" w:fill="F2F2F2"/>
          </w:tcPr>
          <w:p w14:paraId="6277C8F8" w14:textId="2D831C2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65B740" w14:textId="19DB59E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33CDF7" w14:textId="0F1508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717405" w14:textId="34F019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A7C9DE2" w14:textId="7A03CC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50B3A02" w14:textId="77777777" w:rsidTr="00604547">
        <w:tc>
          <w:tcPr>
            <w:tcW w:w="5231" w:type="dxa"/>
          </w:tcPr>
          <w:p w14:paraId="687C11B4" w14:textId="1ABD1ED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AC02132" w14:textId="6455F0B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C67034" w14:textId="5000233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B4A3D" w14:textId="305428E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BEBEDB6" w14:textId="27B1448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49CC772" w14:textId="77777777" w:rsidTr="00604547">
        <w:tc>
          <w:tcPr>
            <w:tcW w:w="5231" w:type="dxa"/>
            <w:shd w:val="clear" w:color="auto" w:fill="F2F2F2"/>
          </w:tcPr>
          <w:p w14:paraId="283CE048" w14:textId="7D9C1EF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274DF5B" w14:textId="695D505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A97E8D" w14:textId="3BE0B6D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8AE8E" w14:textId="36D3DC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FFD546D" w14:textId="78CA9E3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6B2EFA9" w14:textId="77777777" w:rsidTr="00604547">
        <w:tc>
          <w:tcPr>
            <w:tcW w:w="5231" w:type="dxa"/>
          </w:tcPr>
          <w:p w14:paraId="0ADEF3A4" w14:textId="39A0E1F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6359B9E" w14:textId="6C0983B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19FC959" w14:textId="440EEC2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C4A14" w14:textId="0B868AE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EB2A6B8" w14:textId="438CA2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827D04D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AC6442E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488C8DE3" w14:textId="6332603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C21A5" w14:textId="1EA11C9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38B29" w14:textId="25D23F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E8408" w14:textId="0DD5DEA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ABDC1C" w14:textId="60CC71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1B065E1" w14:textId="77777777" w:rsidTr="00604547">
        <w:tc>
          <w:tcPr>
            <w:tcW w:w="5231" w:type="dxa"/>
            <w:shd w:val="clear" w:color="auto" w:fill="CBFFCB"/>
          </w:tcPr>
          <w:p w14:paraId="27EA5935" w14:textId="774157C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6D0604" w14:textId="20D174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58CB765" w14:textId="1E7C26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6485C4" w14:textId="1BD2B1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CBFFCB"/>
          </w:tcPr>
          <w:p w14:paraId="256C9582" w14:textId="7CF9B4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24668ED" w14:textId="77777777" w:rsidTr="00604547">
        <w:tc>
          <w:tcPr>
            <w:tcW w:w="5231" w:type="dxa"/>
            <w:shd w:val="clear" w:color="auto" w:fill="F2F2F2"/>
          </w:tcPr>
          <w:p w14:paraId="6468E298" w14:textId="023416F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C9C639" w14:textId="236153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5C64CDA" w14:textId="67D5CC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F205C" w14:textId="1006E7B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7F09491A" w14:textId="73F50E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3D990AB" w14:textId="77777777" w:rsidTr="00604547">
        <w:tc>
          <w:tcPr>
            <w:tcW w:w="5231" w:type="dxa"/>
            <w:shd w:val="clear" w:color="auto" w:fill="F2F2F2"/>
          </w:tcPr>
          <w:p w14:paraId="44D957CF" w14:textId="0C8FC5C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10A6E6C" w14:textId="02A2BB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83B1759" w14:textId="37F793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BA3AC" w14:textId="2FD4D20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79C2DE5D" w14:textId="128B24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96C8AED" w14:textId="77777777" w:rsidTr="00604547">
        <w:tc>
          <w:tcPr>
            <w:tcW w:w="5231" w:type="dxa"/>
          </w:tcPr>
          <w:p w14:paraId="4CC1D5FF" w14:textId="741A6CC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33B69AF" w14:textId="34CB0CF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9523471" w14:textId="6CBD4C7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2B309" w14:textId="352AC71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7F8B2DE4" w14:textId="4525C71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23FA57B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4B7A23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1CFFBE8E" w14:textId="0199331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E0C61" w14:textId="6D4A7AF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DA0F4" w14:textId="5D5C0C4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4A7ED" w14:textId="2F4FA9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6B0F87" w14:textId="1E1C011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58938AE" w14:textId="77777777" w:rsidTr="00604547">
        <w:tc>
          <w:tcPr>
            <w:tcW w:w="5231" w:type="dxa"/>
            <w:shd w:val="clear" w:color="auto" w:fill="CBFFCB"/>
          </w:tcPr>
          <w:p w14:paraId="3917A95F" w14:textId="5C50511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C971E9" w14:textId="1044A0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A23CDA9" w14:textId="33D0F57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95BA51" w14:textId="72662D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CBFFCB"/>
          </w:tcPr>
          <w:p w14:paraId="4D197ACF" w14:textId="54EC5B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00FF936A" w14:textId="77777777" w:rsidTr="00604547">
        <w:tc>
          <w:tcPr>
            <w:tcW w:w="5231" w:type="dxa"/>
            <w:shd w:val="clear" w:color="auto" w:fill="F2F2F2"/>
          </w:tcPr>
          <w:p w14:paraId="5D1E0529" w14:textId="67C6EA3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B8D19B" w14:textId="5513E3A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44E0DBC" w14:textId="771041F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71CAC1" w14:textId="45BFC6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057BFF58" w14:textId="693F21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6153EB8F" w14:textId="77777777" w:rsidTr="00604547">
        <w:tc>
          <w:tcPr>
            <w:tcW w:w="5231" w:type="dxa"/>
            <w:shd w:val="clear" w:color="auto" w:fill="F2F2F2"/>
          </w:tcPr>
          <w:p w14:paraId="12071A56" w14:textId="6B80BB2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358A1814" w14:textId="449941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DCA9202" w14:textId="468125E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008EE" w14:textId="639744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C7360C3" w14:textId="3D2967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3ECDEF1" w14:textId="77777777" w:rsidTr="00604547">
        <w:tc>
          <w:tcPr>
            <w:tcW w:w="5231" w:type="dxa"/>
          </w:tcPr>
          <w:p w14:paraId="5B43DEE6" w14:textId="7131AF1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55CAF6F1" w14:textId="1A1638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6707023" w14:textId="618192B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AE0D6" w14:textId="42E71E2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24E0175C" w14:textId="377C683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15B18A5" w14:textId="77777777" w:rsidTr="00604547">
        <w:tc>
          <w:tcPr>
            <w:tcW w:w="5231" w:type="dxa"/>
            <w:shd w:val="clear" w:color="auto" w:fill="F2F2F2"/>
          </w:tcPr>
          <w:p w14:paraId="29451632" w14:textId="3ECD279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714B10" w14:textId="5F74A7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75988EB" w14:textId="1955EB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66C9F" w14:textId="1040A4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2E1F404" w14:textId="1AF64D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063124B6" w14:textId="77777777" w:rsidTr="00604547">
        <w:tc>
          <w:tcPr>
            <w:tcW w:w="5231" w:type="dxa"/>
          </w:tcPr>
          <w:p w14:paraId="053DEA50" w14:textId="265A0BB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352A1C1" w14:textId="6780751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41446C7" w14:textId="461A19F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BF5B8" w14:textId="72626A7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F3E5AE1" w14:textId="449C879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E505468" w14:textId="77777777" w:rsidTr="00604547">
        <w:tc>
          <w:tcPr>
            <w:tcW w:w="5231" w:type="dxa"/>
            <w:shd w:val="clear" w:color="auto" w:fill="F2F2F2"/>
          </w:tcPr>
          <w:p w14:paraId="0982FAD8" w14:textId="6AC3261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DDE1B3" w14:textId="5B9A55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285077" w14:textId="4AC8E1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3C72A" w14:textId="178EC84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1C64B6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51129D5A" w14:textId="77777777" w:rsidTr="00604547">
        <w:tc>
          <w:tcPr>
            <w:tcW w:w="5231" w:type="dxa"/>
          </w:tcPr>
          <w:p w14:paraId="2717EF8A" w14:textId="522B78C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C4D46BD" w14:textId="68C590D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FB70D" w14:textId="7E53199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3E20E6" w14:textId="5509B59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80F3B8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529FD1AA" w14:textId="77777777" w:rsidTr="00604547">
        <w:tc>
          <w:tcPr>
            <w:tcW w:w="5231" w:type="dxa"/>
          </w:tcPr>
          <w:p w14:paraId="4D66C1B1" w14:textId="583B41C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A218740" w14:textId="7457FD2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EAE4A" w14:textId="6E98D84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813975" w14:textId="78AD09E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85F89F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615D4EEF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D93E09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4393596B" w14:textId="0C2DC3F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A44AD" w14:textId="52C4061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95C6A" w14:textId="452A8A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AB37DB" w14:textId="0BFD268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8AB563" w14:textId="09BCAF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AEB19B8" w14:textId="77777777" w:rsidTr="00604547">
        <w:tc>
          <w:tcPr>
            <w:tcW w:w="5231" w:type="dxa"/>
            <w:shd w:val="clear" w:color="auto" w:fill="CBFFCB"/>
          </w:tcPr>
          <w:p w14:paraId="62CF3536" w14:textId="584696E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393767" w14:textId="271763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80F3BA4" w14:textId="475C61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6FD885" w14:textId="3E04F9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3CD24D45" w14:textId="5FD84D6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0EFAA423" w14:textId="77777777" w:rsidTr="00604547">
        <w:tc>
          <w:tcPr>
            <w:tcW w:w="5231" w:type="dxa"/>
            <w:shd w:val="clear" w:color="auto" w:fill="F2F2F2"/>
          </w:tcPr>
          <w:p w14:paraId="350A964E" w14:textId="407785D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34F571" w14:textId="4455781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B8D859" w14:textId="1DEE04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0C88A" w14:textId="4F3E91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02A39DD" w14:textId="2E625ED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5055165" w14:textId="77777777" w:rsidTr="00604547">
        <w:tc>
          <w:tcPr>
            <w:tcW w:w="5231" w:type="dxa"/>
            <w:shd w:val="clear" w:color="auto" w:fill="F2F2F2"/>
          </w:tcPr>
          <w:p w14:paraId="2067932F" w14:textId="78105AF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0862C38" w14:textId="267FB1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5B3862" w14:textId="0BBC91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EF1DA" w14:textId="5C34C3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AE1018D" w14:textId="6F4CF92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863F7DF" w14:textId="77777777" w:rsidTr="00604547">
        <w:tc>
          <w:tcPr>
            <w:tcW w:w="5231" w:type="dxa"/>
          </w:tcPr>
          <w:p w14:paraId="5EB34872" w14:textId="3E29010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EEF177B" w14:textId="461A1DC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6489E5" w14:textId="72F5FF4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B0996" w14:textId="624F8E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B7B687A" w14:textId="210B5B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AF8D6C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2466174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78F5B97F" w14:textId="311566D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A30AE" w14:textId="1D17662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A3A49" w14:textId="25B6BF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AC967" w14:textId="6ED9DF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3D47D0" w14:textId="375D795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6670719A" w14:textId="77777777" w:rsidTr="00604547">
        <w:tc>
          <w:tcPr>
            <w:tcW w:w="5231" w:type="dxa"/>
            <w:shd w:val="clear" w:color="auto" w:fill="CBFFCB"/>
          </w:tcPr>
          <w:p w14:paraId="4A72B419" w14:textId="02C30BD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73F235" w14:textId="0FAB25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41FADE6" w14:textId="33BF28C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5F37CE" w14:textId="478BAE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05ECBF38" w14:textId="54BC34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84246D5" w14:textId="77777777" w:rsidTr="00604547">
        <w:tc>
          <w:tcPr>
            <w:tcW w:w="5231" w:type="dxa"/>
            <w:shd w:val="clear" w:color="auto" w:fill="F2F2F2"/>
          </w:tcPr>
          <w:p w14:paraId="16889713" w14:textId="31A423B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86DAD" w14:textId="00FAB7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1343B0B" w14:textId="2D697C7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A13D9" w14:textId="42D921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1268599B" w14:textId="1EEF8D8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AEBA8E3" w14:textId="77777777" w:rsidTr="00604547">
        <w:tc>
          <w:tcPr>
            <w:tcW w:w="5231" w:type="dxa"/>
            <w:shd w:val="clear" w:color="auto" w:fill="F2F2F2"/>
          </w:tcPr>
          <w:p w14:paraId="7D1672A8" w14:textId="7DBADBB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1399B47" w14:textId="048CC23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06E38F" w14:textId="2704A39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4CCF2" w14:textId="78055E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147649D" w14:textId="0103813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5F97FE8" w14:textId="77777777" w:rsidTr="00604547">
        <w:tc>
          <w:tcPr>
            <w:tcW w:w="5231" w:type="dxa"/>
          </w:tcPr>
          <w:p w14:paraId="1C9B2CE5" w14:textId="3FACBDC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8161859" w14:textId="60F839C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2B0C8ED" w14:textId="2DCC74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190795" w14:textId="179020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244D703" w14:textId="0F2B96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05D984F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65304846" w14:textId="21A8C4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1017 PROGRAM SOCIJALNE SKRBI I NOVČANE POMOĆI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518E8F" w14:textId="6295855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BD6B15B" w14:textId="1D2A2DA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65ECCBF" w14:textId="76265C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DE1894F" w14:textId="38C8A4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108,89%</w:t>
            </w:r>
          </w:p>
        </w:tc>
      </w:tr>
      <w:tr w:rsidR="00604547" w:rsidRPr="00604547" w14:paraId="7B0DB277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FF18452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22EC69A" w14:textId="3F6DF34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5F5B6" w14:textId="781B2BE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012F2" w14:textId="456F5A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3A0DC" w14:textId="5BE8876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4EF4B0" w14:textId="029F5A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57CBC6D2" w14:textId="77777777" w:rsidTr="00604547">
        <w:tc>
          <w:tcPr>
            <w:tcW w:w="5231" w:type="dxa"/>
            <w:shd w:val="clear" w:color="auto" w:fill="CBFFCB"/>
          </w:tcPr>
          <w:p w14:paraId="30103D04" w14:textId="3F975BC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0181EA" w14:textId="2CA8B3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6E1E871" w14:textId="5F0BE57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9F0966" w14:textId="666DDF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CBFFCB"/>
          </w:tcPr>
          <w:p w14:paraId="4738596F" w14:textId="20135F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29DE552F" w14:textId="77777777" w:rsidTr="00604547">
        <w:tc>
          <w:tcPr>
            <w:tcW w:w="5231" w:type="dxa"/>
            <w:shd w:val="clear" w:color="auto" w:fill="F2F2F2"/>
          </w:tcPr>
          <w:p w14:paraId="2F2736B7" w14:textId="5176A4D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6AD124" w14:textId="4F9FCC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2E61092" w14:textId="407D49D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6773F" w14:textId="2185BF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5BE98D4B" w14:textId="231A07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E5375E5" w14:textId="77777777" w:rsidTr="00604547">
        <w:tc>
          <w:tcPr>
            <w:tcW w:w="5231" w:type="dxa"/>
            <w:shd w:val="clear" w:color="auto" w:fill="F2F2F2"/>
          </w:tcPr>
          <w:p w14:paraId="45B3421B" w14:textId="22DEA43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8FBD742" w14:textId="524F8E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07DC376" w14:textId="510882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06075" w14:textId="4E8442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76413321" w14:textId="42FE7A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E49B118" w14:textId="77777777" w:rsidTr="00604547">
        <w:tc>
          <w:tcPr>
            <w:tcW w:w="5231" w:type="dxa"/>
          </w:tcPr>
          <w:p w14:paraId="7727497A" w14:textId="5C1BC28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93ABF83" w14:textId="30039D7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DD1D78A" w14:textId="15BC12C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67F89" w14:textId="6B29398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2997594D" w14:textId="278FE23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4BF65DA" w14:textId="77777777" w:rsidTr="00604547">
        <w:tc>
          <w:tcPr>
            <w:tcW w:w="5231" w:type="dxa"/>
            <w:shd w:val="clear" w:color="auto" w:fill="CBFFCB"/>
          </w:tcPr>
          <w:p w14:paraId="592DC4A4" w14:textId="4DB33E5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BDDB067" w14:textId="706BDA9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2C53DAE" w14:textId="74AD88C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DC0305" w14:textId="406618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CBFFCB"/>
          </w:tcPr>
          <w:p w14:paraId="1A6CA33F" w14:textId="27BE6D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50820E5B" w14:textId="77777777" w:rsidTr="00604547">
        <w:tc>
          <w:tcPr>
            <w:tcW w:w="5231" w:type="dxa"/>
            <w:shd w:val="clear" w:color="auto" w:fill="F2F2F2"/>
          </w:tcPr>
          <w:p w14:paraId="561F5783" w14:textId="286D9A3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6D2C89" w14:textId="0FC3068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652457B" w14:textId="47DF3A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064FC" w14:textId="59DD7D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A6F0791" w14:textId="213638A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C7CCE86" w14:textId="77777777" w:rsidTr="00604547">
        <w:tc>
          <w:tcPr>
            <w:tcW w:w="5231" w:type="dxa"/>
            <w:shd w:val="clear" w:color="auto" w:fill="F2F2F2"/>
          </w:tcPr>
          <w:p w14:paraId="183CFE25" w14:textId="6B0BC7B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EE90E7" w14:textId="3DFA8E6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939E85A" w14:textId="5036D3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3970A" w14:textId="626352C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22164C60" w14:textId="176BD9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8C500F4" w14:textId="77777777" w:rsidTr="00604547">
        <w:tc>
          <w:tcPr>
            <w:tcW w:w="5231" w:type="dxa"/>
          </w:tcPr>
          <w:p w14:paraId="5FF5FD73" w14:textId="58C2486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B08FEB0" w14:textId="305FDD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31FA4F1" w14:textId="68B5C23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786E6" w14:textId="1FE7DB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0BCED4C3" w14:textId="1CE5F1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5716D55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659565A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4938867E" w14:textId="0C52957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C60C6" w14:textId="573B9BE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94CF7" w14:textId="24D8482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A930B" w14:textId="1853EC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A7FBBD" w14:textId="66ACC9F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49F2AA82" w14:textId="77777777" w:rsidTr="00604547">
        <w:tc>
          <w:tcPr>
            <w:tcW w:w="5231" w:type="dxa"/>
            <w:shd w:val="clear" w:color="auto" w:fill="CBFFCB"/>
          </w:tcPr>
          <w:p w14:paraId="44406E1A" w14:textId="7D840FF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CCB5F5" w14:textId="4E64A52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66D6208" w14:textId="061FEA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568148" w14:textId="117B13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0AAA7FBA" w14:textId="39A9786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C1525AE" w14:textId="77777777" w:rsidTr="00604547">
        <w:tc>
          <w:tcPr>
            <w:tcW w:w="5231" w:type="dxa"/>
            <w:shd w:val="clear" w:color="auto" w:fill="F2F2F2"/>
          </w:tcPr>
          <w:p w14:paraId="1F1CC207" w14:textId="0253862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4C3B38" w14:textId="594DC55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088A16B" w14:textId="1799095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A56A0C" w14:textId="6507C1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8E248F2" w14:textId="7588816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FBB3530" w14:textId="77777777" w:rsidTr="00604547">
        <w:tc>
          <w:tcPr>
            <w:tcW w:w="5231" w:type="dxa"/>
            <w:shd w:val="clear" w:color="auto" w:fill="F2F2F2"/>
          </w:tcPr>
          <w:p w14:paraId="5AE7DE89" w14:textId="6BF4446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C510EBB" w14:textId="14F13F0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CAED10F" w14:textId="060C6D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6FDF8" w14:textId="25C52B9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09A04E9" w14:textId="182539D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EF18014" w14:textId="77777777" w:rsidTr="00604547">
        <w:tc>
          <w:tcPr>
            <w:tcW w:w="5231" w:type="dxa"/>
          </w:tcPr>
          <w:p w14:paraId="17B35D1D" w14:textId="21CB651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707E0C6" w14:textId="12F21DC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446F175" w14:textId="6D6DA09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9F411" w14:textId="21B631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304EC7E" w14:textId="659885C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F2DDA4C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537741C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73BF18E4" w14:textId="2B6E15C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AD805" w14:textId="3946A2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ADFC60" w14:textId="65C2B0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B7D06E" w14:textId="78F9DCB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EC3F8D5" w14:textId="2494430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157,14%</w:t>
            </w:r>
          </w:p>
        </w:tc>
      </w:tr>
      <w:tr w:rsidR="00604547" w:rsidRPr="00604547" w14:paraId="104E8B98" w14:textId="77777777" w:rsidTr="00604547">
        <w:tc>
          <w:tcPr>
            <w:tcW w:w="5231" w:type="dxa"/>
            <w:shd w:val="clear" w:color="auto" w:fill="CBFFCB"/>
          </w:tcPr>
          <w:p w14:paraId="09A8D1DE" w14:textId="304DF34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87EFD7" w14:textId="3979BE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608DBCD" w14:textId="0E8C710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CE5395D" w14:textId="3CD93A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CBFFCB"/>
          </w:tcPr>
          <w:p w14:paraId="10D68239" w14:textId="74AB6D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157,14%</w:t>
            </w:r>
          </w:p>
        </w:tc>
      </w:tr>
      <w:tr w:rsidR="00604547" w:rsidRPr="00604547" w14:paraId="3321B2C2" w14:textId="77777777" w:rsidTr="00604547">
        <w:tc>
          <w:tcPr>
            <w:tcW w:w="5231" w:type="dxa"/>
            <w:shd w:val="clear" w:color="auto" w:fill="F2F2F2"/>
          </w:tcPr>
          <w:p w14:paraId="76A57E68" w14:textId="2ED3935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EF565D" w14:textId="05C7784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9D10DEC" w14:textId="505DD3D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0FCBEF" w14:textId="3A94EB1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5D0F6850" w14:textId="7E0AF7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604547" w:rsidRPr="00604547" w14:paraId="0C97C239" w14:textId="77777777" w:rsidTr="00604547">
        <w:tc>
          <w:tcPr>
            <w:tcW w:w="5231" w:type="dxa"/>
            <w:shd w:val="clear" w:color="auto" w:fill="F2F2F2"/>
          </w:tcPr>
          <w:p w14:paraId="7D6E9B8C" w14:textId="3502C8A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752512F" w14:textId="46D918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C012D59" w14:textId="1185DCB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358ECA" w14:textId="5771792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75B3C4F4" w14:textId="3740AB4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604547" w14:paraId="44C1E0DE" w14:textId="77777777" w:rsidTr="00604547">
        <w:tc>
          <w:tcPr>
            <w:tcW w:w="5231" w:type="dxa"/>
          </w:tcPr>
          <w:p w14:paraId="549DF077" w14:textId="5CDC7F9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A1EE0F2" w14:textId="1218712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DA87AFC" w14:textId="4EB95A6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382CB91" w14:textId="37CD0F1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2BC87875" w14:textId="50C87C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604547" w:rsidRPr="00604547" w14:paraId="3DABD02E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6EA47416" w14:textId="035E4E8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6066661" w14:textId="53F848E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511.000,00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E9270C7" w14:textId="771152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1.530.000,00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2FD5E74" w14:textId="6E99EC5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2.041.000,00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D1D7205" w14:textId="220D2AD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399,41%</w:t>
            </w:r>
          </w:p>
        </w:tc>
      </w:tr>
      <w:tr w:rsidR="00604547" w:rsidRPr="00604547" w14:paraId="428CDEB6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EFC03E4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00983CFC" w14:textId="352E2DE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8439F" w14:textId="47A2C15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70DD2" w14:textId="49E1089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9F540" w14:textId="59127F3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A2686D" w14:textId="35A720F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21C1F33F" w14:textId="77777777" w:rsidTr="00604547">
        <w:tc>
          <w:tcPr>
            <w:tcW w:w="5231" w:type="dxa"/>
            <w:shd w:val="clear" w:color="auto" w:fill="CBFFCB"/>
          </w:tcPr>
          <w:p w14:paraId="51157177" w14:textId="289D839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AEC42A" w14:textId="3DCD16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CBFFCB"/>
          </w:tcPr>
          <w:p w14:paraId="51A8423E" w14:textId="7FEC1C9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022D33" w14:textId="20112DE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336.000,00</w:t>
            </w:r>
          </w:p>
        </w:tc>
        <w:tc>
          <w:tcPr>
            <w:tcW w:w="900" w:type="dxa"/>
            <w:shd w:val="clear" w:color="auto" w:fill="CBFFCB"/>
          </w:tcPr>
          <w:p w14:paraId="518CCDDA" w14:textId="4E1B1C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61409B1D" w14:textId="77777777" w:rsidTr="00604547">
        <w:tc>
          <w:tcPr>
            <w:tcW w:w="5231" w:type="dxa"/>
            <w:shd w:val="clear" w:color="auto" w:fill="F2F2F2"/>
          </w:tcPr>
          <w:p w14:paraId="3C6C2656" w14:textId="068B94D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078C5C" w14:textId="33DA6F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2F2F2"/>
          </w:tcPr>
          <w:p w14:paraId="68A0541A" w14:textId="5E048CD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C74980" w14:textId="6F9B373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900" w:type="dxa"/>
            <w:shd w:val="clear" w:color="auto" w:fill="F2F2F2"/>
          </w:tcPr>
          <w:p w14:paraId="1D5BAE76" w14:textId="30A14A0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60ADE74" w14:textId="77777777" w:rsidTr="00604547">
        <w:tc>
          <w:tcPr>
            <w:tcW w:w="5231" w:type="dxa"/>
            <w:shd w:val="clear" w:color="auto" w:fill="F2F2F2"/>
          </w:tcPr>
          <w:p w14:paraId="013623B8" w14:textId="2A04D67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504FCDF" w14:textId="16A37FC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B65C53C" w14:textId="196996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C8C6B" w14:textId="02CA7E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5B3993F" w14:textId="2D5B3A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64929A26" w14:textId="77777777" w:rsidTr="00604547">
        <w:tc>
          <w:tcPr>
            <w:tcW w:w="5231" w:type="dxa"/>
          </w:tcPr>
          <w:p w14:paraId="332BF71F" w14:textId="673080C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8B43F0C" w14:textId="4AC9AF2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5E38094" w14:textId="365263D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C8AA13" w14:textId="11CCC0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34315B91" w14:textId="76FB9AE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B5D12A8" w14:textId="77777777" w:rsidTr="00604547">
        <w:tc>
          <w:tcPr>
            <w:tcW w:w="5231" w:type="dxa"/>
          </w:tcPr>
          <w:p w14:paraId="322F0CC5" w14:textId="1CA1A86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209C286" w14:textId="00C6241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786A2A" w14:textId="4C62D0A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DC525" w14:textId="05EAA7A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AD0E7E6" w14:textId="162D831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2A4F4D26" w14:textId="77777777" w:rsidTr="00604547">
        <w:tc>
          <w:tcPr>
            <w:tcW w:w="5231" w:type="dxa"/>
          </w:tcPr>
          <w:p w14:paraId="093566F1" w14:textId="3F4F7AE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0BAD74F" w14:textId="672AD0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AE2CE88" w14:textId="708ABDA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A39A1" w14:textId="159A00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0B21CA01" w14:textId="50109E9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A55BEEA" w14:textId="77777777" w:rsidTr="00604547">
        <w:tc>
          <w:tcPr>
            <w:tcW w:w="5231" w:type="dxa"/>
            <w:shd w:val="clear" w:color="auto" w:fill="F2F2F2"/>
          </w:tcPr>
          <w:p w14:paraId="12379F07" w14:textId="5689F57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DC7CCC" w14:textId="059BBE7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186.000,00</w:t>
            </w:r>
          </w:p>
        </w:tc>
        <w:tc>
          <w:tcPr>
            <w:tcW w:w="1300" w:type="dxa"/>
            <w:shd w:val="clear" w:color="auto" w:fill="F2F2F2"/>
          </w:tcPr>
          <w:p w14:paraId="77AC9338" w14:textId="42E7817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98C7F3" w14:textId="465EE4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186.000,00</w:t>
            </w:r>
          </w:p>
        </w:tc>
        <w:tc>
          <w:tcPr>
            <w:tcW w:w="900" w:type="dxa"/>
            <w:shd w:val="clear" w:color="auto" w:fill="F2F2F2"/>
          </w:tcPr>
          <w:p w14:paraId="2A3B91D1" w14:textId="416D67B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3CA1140" w14:textId="77777777" w:rsidTr="00604547">
        <w:tc>
          <w:tcPr>
            <w:tcW w:w="5231" w:type="dxa"/>
          </w:tcPr>
          <w:p w14:paraId="691C9D38" w14:textId="2A04CA4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9C85F63" w14:textId="14D19DC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67001DF9" w14:textId="489F934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8ABE77" w14:textId="2CE28B9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00" w:type="dxa"/>
          </w:tcPr>
          <w:p w14:paraId="07B98904" w14:textId="0A114C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469B938" w14:textId="77777777" w:rsidTr="00604547">
        <w:tc>
          <w:tcPr>
            <w:tcW w:w="5231" w:type="dxa"/>
          </w:tcPr>
          <w:p w14:paraId="33BC2F35" w14:textId="56F37A8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56BCDD5" w14:textId="55B0571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</w:tcPr>
          <w:p w14:paraId="23C44C75" w14:textId="6909390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5E372" w14:textId="21DEE7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900" w:type="dxa"/>
          </w:tcPr>
          <w:p w14:paraId="28E35612" w14:textId="7F5FB3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B94763E" w14:textId="77777777" w:rsidTr="00604547">
        <w:tc>
          <w:tcPr>
            <w:tcW w:w="5231" w:type="dxa"/>
          </w:tcPr>
          <w:p w14:paraId="1B661897" w14:textId="098931C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CA1121" w14:textId="6F48099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0FFE247" w14:textId="39A4E5A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8759D" w14:textId="060C3FE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3AE4EE3D" w14:textId="1EFCEFF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4BCA12DE" w14:textId="77777777" w:rsidTr="00604547">
        <w:tc>
          <w:tcPr>
            <w:tcW w:w="5231" w:type="dxa"/>
          </w:tcPr>
          <w:p w14:paraId="3961F8CA" w14:textId="2242B22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E923F16" w14:textId="73B9646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8B29CD" w14:textId="2A4D7BE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CF6C39" w14:textId="799798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4779CE1" w14:textId="47BC6E1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74D11E08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91F0D8B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7CECC68E" w14:textId="0757361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A2A41" w14:textId="37C394E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3C2FA" w14:textId="65336B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BAF9C" w14:textId="00A59B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ECD5C2" w14:textId="6C3A8C7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3EB6BE0D" w14:textId="77777777" w:rsidTr="00604547">
        <w:tc>
          <w:tcPr>
            <w:tcW w:w="5231" w:type="dxa"/>
            <w:shd w:val="clear" w:color="auto" w:fill="CBFFCB"/>
          </w:tcPr>
          <w:p w14:paraId="143E4846" w14:textId="03A5CC7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6755D6" w14:textId="0AA2DA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7B54B341" w14:textId="24A3AEC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6DAD82" w14:textId="367577F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39A65FD2" w14:textId="538901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4C1E7021" w14:textId="77777777" w:rsidTr="00604547">
        <w:tc>
          <w:tcPr>
            <w:tcW w:w="5231" w:type="dxa"/>
            <w:shd w:val="clear" w:color="auto" w:fill="F2F2F2"/>
          </w:tcPr>
          <w:p w14:paraId="3F0C984B" w14:textId="46C074A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B47AA" w14:textId="6047691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A393D78" w14:textId="2E980D1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F7EFF9" w14:textId="1A3C2FB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02BDF2F6" w14:textId="11FF1D9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4471A7BB" w14:textId="77777777" w:rsidTr="00604547">
        <w:tc>
          <w:tcPr>
            <w:tcW w:w="5231" w:type="dxa"/>
            <w:shd w:val="clear" w:color="auto" w:fill="F2F2F2"/>
          </w:tcPr>
          <w:p w14:paraId="34C62296" w14:textId="573C9A8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29A1AB" w14:textId="4B00447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82BFA68" w14:textId="644E8D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324717" w14:textId="34926C0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55DE18FE" w14:textId="7047EF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0806D77" w14:textId="77777777" w:rsidTr="00604547">
        <w:tc>
          <w:tcPr>
            <w:tcW w:w="5231" w:type="dxa"/>
          </w:tcPr>
          <w:p w14:paraId="33E12B57" w14:textId="49F445D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0486898" w14:textId="3B27701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4E16DB4" w14:textId="7304044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A6E1A" w14:textId="7C254DD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479EC1DF" w14:textId="3E29267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64ED2CA" w14:textId="77777777" w:rsidTr="00604547">
        <w:tc>
          <w:tcPr>
            <w:tcW w:w="5231" w:type="dxa"/>
          </w:tcPr>
          <w:p w14:paraId="61794553" w14:textId="68F9481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465664F" w14:textId="3E4FFA8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112A06B" w14:textId="1D4B6BF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0F9CC" w14:textId="7179581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</w:tcPr>
          <w:p w14:paraId="749BC12D" w14:textId="57354C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0CDC5E6" w14:textId="77777777" w:rsidTr="00604547">
        <w:tc>
          <w:tcPr>
            <w:tcW w:w="5231" w:type="dxa"/>
          </w:tcPr>
          <w:p w14:paraId="7C672FDE" w14:textId="212E017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DA459BA" w14:textId="7CFBF8D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512F4A2" w14:textId="6986478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FD04F" w14:textId="5F7367A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422717ED" w14:textId="695C486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3B9BFD22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4EBA6D1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0F67419D" w14:textId="6F6B8F0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4CCB3A" w14:textId="0C5B812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D2379" w14:textId="2D7654D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6A3AA" w14:textId="2FA275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2167E8" w14:textId="068C544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285,71%</w:t>
            </w:r>
          </w:p>
        </w:tc>
      </w:tr>
      <w:tr w:rsidR="00604547" w:rsidRPr="00604547" w14:paraId="530D2C4E" w14:textId="77777777" w:rsidTr="00604547">
        <w:tc>
          <w:tcPr>
            <w:tcW w:w="5231" w:type="dxa"/>
            <w:shd w:val="clear" w:color="auto" w:fill="CBFFCB"/>
          </w:tcPr>
          <w:p w14:paraId="06EAA55A" w14:textId="3B698C0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D62836" w14:textId="5B2D73E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CD19A81" w14:textId="79C562A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3020F625" w14:textId="2467724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B8FB484" w14:textId="2F98935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285,71%</w:t>
            </w:r>
          </w:p>
        </w:tc>
      </w:tr>
      <w:tr w:rsidR="00604547" w:rsidRPr="00604547" w14:paraId="2D97FF40" w14:textId="77777777" w:rsidTr="00604547">
        <w:tc>
          <w:tcPr>
            <w:tcW w:w="5231" w:type="dxa"/>
            <w:shd w:val="clear" w:color="auto" w:fill="F2F2F2"/>
          </w:tcPr>
          <w:p w14:paraId="22D188F4" w14:textId="3B28020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FC956" w14:textId="08E2C73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05BDA22" w14:textId="7F009E4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ECC27C9" w14:textId="55C517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91F3744" w14:textId="051736A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285,71%</w:t>
            </w:r>
          </w:p>
        </w:tc>
      </w:tr>
      <w:tr w:rsidR="00604547" w:rsidRPr="00604547" w14:paraId="39994DAA" w14:textId="77777777" w:rsidTr="00604547">
        <w:tc>
          <w:tcPr>
            <w:tcW w:w="5231" w:type="dxa"/>
            <w:shd w:val="clear" w:color="auto" w:fill="F2F2F2"/>
          </w:tcPr>
          <w:p w14:paraId="1D8B52F2" w14:textId="49453F8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F9DF37" w14:textId="00A431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0F4F788" w14:textId="3615AD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0C8D8DF" w14:textId="789BBF4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434D341" w14:textId="0A070FD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285,71%</w:t>
            </w:r>
          </w:p>
        </w:tc>
      </w:tr>
      <w:tr w:rsidR="00604547" w14:paraId="21AD25C4" w14:textId="77777777" w:rsidTr="00604547">
        <w:tc>
          <w:tcPr>
            <w:tcW w:w="5231" w:type="dxa"/>
          </w:tcPr>
          <w:p w14:paraId="06E9CEF8" w14:textId="0A8E87A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2B5C4CD" w14:textId="18F6D50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24BDBF8" w14:textId="505752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42775C" w14:textId="410C58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37E9DC17" w14:textId="11B5685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242,86%</w:t>
            </w:r>
          </w:p>
        </w:tc>
      </w:tr>
      <w:tr w:rsidR="00604547" w14:paraId="01409DE3" w14:textId="77777777" w:rsidTr="00604547">
        <w:tc>
          <w:tcPr>
            <w:tcW w:w="5231" w:type="dxa"/>
          </w:tcPr>
          <w:p w14:paraId="2DA544AD" w14:textId="26F5C41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8487DD6" w14:textId="3D7069C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03E2D" w14:textId="1C97620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2E3079" w14:textId="7697AD0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906498D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1214D759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100347F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K101804 NABAVA OPREME ZA RAD - EU PROJEKT</w:t>
            </w:r>
          </w:p>
          <w:p w14:paraId="2EE89576" w14:textId="0FEAD57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AAE5A" w14:textId="3F0CDEB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F8E69" w14:textId="6BC92F8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71235" w14:textId="203143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1260B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4547" w:rsidRPr="00604547" w14:paraId="6C037775" w14:textId="77777777" w:rsidTr="00604547">
        <w:tc>
          <w:tcPr>
            <w:tcW w:w="5231" w:type="dxa"/>
            <w:shd w:val="clear" w:color="auto" w:fill="CBFFCB"/>
          </w:tcPr>
          <w:p w14:paraId="47AC1487" w14:textId="5C0AC50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9C5104" w14:textId="2436862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DCD55B" w14:textId="5AC628E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24F1C1CD" w14:textId="7F1B83A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CBFFCB"/>
          </w:tcPr>
          <w:p w14:paraId="69A4A2B9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61DDA404" w14:textId="77777777" w:rsidTr="00604547">
        <w:tc>
          <w:tcPr>
            <w:tcW w:w="5231" w:type="dxa"/>
            <w:shd w:val="clear" w:color="auto" w:fill="F2F2F2"/>
          </w:tcPr>
          <w:p w14:paraId="2C2D5126" w14:textId="0EEA291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8EF379" w14:textId="4836FF9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1F4C89" w14:textId="00F8327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7FC80CF7" w14:textId="4CB4438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38A660D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2D81AF80" w14:textId="77777777" w:rsidTr="00604547">
        <w:tc>
          <w:tcPr>
            <w:tcW w:w="5231" w:type="dxa"/>
            <w:shd w:val="clear" w:color="auto" w:fill="F2F2F2"/>
          </w:tcPr>
          <w:p w14:paraId="088B5E2B" w14:textId="63369E1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A8440D" w14:textId="415C857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79BEA" w14:textId="157A0D2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6D3516C7" w14:textId="0656D3C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28B7C80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37A83BB8" w14:textId="77777777" w:rsidTr="00604547">
        <w:tc>
          <w:tcPr>
            <w:tcW w:w="5231" w:type="dxa"/>
          </w:tcPr>
          <w:p w14:paraId="24523788" w14:textId="4C07D81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129143B" w14:textId="63F9A0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9DB46" w14:textId="7A8D618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4F5DDCFA" w14:textId="1CE334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</w:tcPr>
          <w:p w14:paraId="5EF35246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079016B3" w14:textId="77777777" w:rsidTr="00604547">
        <w:tc>
          <w:tcPr>
            <w:tcW w:w="5231" w:type="dxa"/>
            <w:shd w:val="clear" w:color="auto" w:fill="CBFFCB"/>
          </w:tcPr>
          <w:p w14:paraId="69F32A4E" w14:textId="3DC374F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0AAD252" w14:textId="0E6C154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3616B" w14:textId="637A33CA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2DCD003E" w14:textId="6221C02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CBFFCB"/>
          </w:tcPr>
          <w:p w14:paraId="2C8F111B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04547" w:rsidRPr="00604547" w14:paraId="4EA95641" w14:textId="77777777" w:rsidTr="00604547">
        <w:tc>
          <w:tcPr>
            <w:tcW w:w="5231" w:type="dxa"/>
            <w:shd w:val="clear" w:color="auto" w:fill="F2F2F2"/>
          </w:tcPr>
          <w:p w14:paraId="39D34941" w14:textId="515EDB2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AE1E79" w14:textId="3F0A0AF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D3FC53" w14:textId="7F5438A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A83B314" w14:textId="5D0DD64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7979BF3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54F17100" w14:textId="77777777" w:rsidTr="00604547">
        <w:tc>
          <w:tcPr>
            <w:tcW w:w="5231" w:type="dxa"/>
            <w:shd w:val="clear" w:color="auto" w:fill="F2F2F2"/>
          </w:tcPr>
          <w:p w14:paraId="7AFEC2DA" w14:textId="4D88E03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860E9F" w14:textId="170FA3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BB31E" w14:textId="4DF3204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4435912" w14:textId="032B23F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46BCD2D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4E26A99C" w14:textId="77777777" w:rsidTr="00604547">
        <w:tc>
          <w:tcPr>
            <w:tcW w:w="5231" w:type="dxa"/>
          </w:tcPr>
          <w:p w14:paraId="5F7C77F0" w14:textId="3C459D9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51225A7" w14:textId="55BA79A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B4DFC" w14:textId="6DD8C09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522B9FFA" w14:textId="2F608BE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</w:tcPr>
          <w:p w14:paraId="6EA51515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:rsidRPr="00604547" w14:paraId="07ECAC65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072DC12C" w14:textId="1D9E55C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15866AA" w14:textId="5E4D071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7674BA5" w14:textId="4C15AA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0CDC227" w14:textId="7636782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09DFC81" w14:textId="22AD12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7AEE8CC8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FFCFC5B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7320C2BF" w14:textId="576A1BB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C13D2" w14:textId="1CB5B0E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F131A2" w14:textId="0150E9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A0597" w14:textId="18248E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8567DE" w14:textId="4D85E67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04547" w:rsidRPr="00604547" w14:paraId="7CBC8E1C" w14:textId="77777777" w:rsidTr="00604547">
        <w:tc>
          <w:tcPr>
            <w:tcW w:w="5231" w:type="dxa"/>
            <w:shd w:val="clear" w:color="auto" w:fill="CBFFCB"/>
          </w:tcPr>
          <w:p w14:paraId="33D4AA7D" w14:textId="68A4BAF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09D5468" w14:textId="12A553B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EBBC8D6" w14:textId="6B88B5D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149647" w14:textId="76B4112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31D613A6" w14:textId="7503EE1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04547" w:rsidRPr="00604547" w14:paraId="1C217DE3" w14:textId="77777777" w:rsidTr="00604547">
        <w:tc>
          <w:tcPr>
            <w:tcW w:w="5231" w:type="dxa"/>
            <w:shd w:val="clear" w:color="auto" w:fill="F2F2F2"/>
          </w:tcPr>
          <w:p w14:paraId="2CA138B2" w14:textId="4BE740EF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08BD29" w14:textId="01B2F80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A4DA616" w14:textId="49E0F6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96BCF" w14:textId="5659EE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38D9F1E4" w14:textId="532E7C0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51CC6C8" w14:textId="77777777" w:rsidTr="00604547">
        <w:tc>
          <w:tcPr>
            <w:tcW w:w="5231" w:type="dxa"/>
            <w:shd w:val="clear" w:color="auto" w:fill="F2F2F2"/>
          </w:tcPr>
          <w:p w14:paraId="355475BA" w14:textId="3C02908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4352B0E" w14:textId="496FEC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6C15A55" w14:textId="65D3B9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322BB" w14:textId="0682B45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6D482E15" w14:textId="5F4C23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595155E" w14:textId="77777777" w:rsidTr="00604547">
        <w:tc>
          <w:tcPr>
            <w:tcW w:w="5231" w:type="dxa"/>
          </w:tcPr>
          <w:p w14:paraId="2A8647FF" w14:textId="7361B8E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C84D7A7" w14:textId="070026A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0F520F97" w14:textId="2BD7A45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CD950" w14:textId="0AC794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900" w:type="dxa"/>
          </w:tcPr>
          <w:p w14:paraId="0599BA84" w14:textId="259849D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E23971C" w14:textId="77777777" w:rsidTr="00604547">
        <w:tc>
          <w:tcPr>
            <w:tcW w:w="5231" w:type="dxa"/>
          </w:tcPr>
          <w:p w14:paraId="505201D3" w14:textId="1669060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51CE91F" w14:textId="56193A3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128328F" w14:textId="20DB63F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89229" w14:textId="1B96CA9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657BEC42" w14:textId="02E767E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5ABAA2D6" w14:textId="77777777" w:rsidTr="00604547">
        <w:trPr>
          <w:trHeight w:val="540"/>
        </w:trPr>
        <w:tc>
          <w:tcPr>
            <w:tcW w:w="5231" w:type="dxa"/>
            <w:shd w:val="clear" w:color="auto" w:fill="BDD7EE"/>
            <w:vAlign w:val="center"/>
          </w:tcPr>
          <w:p w14:paraId="67F9CC5E" w14:textId="4505D7A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5220E62" w14:textId="0C2E77A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68EB672" w14:textId="6DB05F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BF9FC2C" w14:textId="224D006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891.000,00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04BE5C5" w14:textId="7F14505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111,38%</w:t>
            </w:r>
          </w:p>
        </w:tc>
      </w:tr>
      <w:tr w:rsidR="00604547" w:rsidRPr="00604547" w14:paraId="4990F039" w14:textId="77777777" w:rsidTr="00604547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08B09BF" w14:textId="7777777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A102002 PROJEKT RADIM I POMAŽEM</w:t>
            </w:r>
          </w:p>
          <w:p w14:paraId="5C714E95" w14:textId="2101E21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09B46" w14:textId="604C6AF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18A8C" w14:textId="6EAF9BC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CE697" w14:textId="61F827A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891.000,00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C71582" w14:textId="08158C4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111,38%</w:t>
            </w:r>
          </w:p>
        </w:tc>
      </w:tr>
      <w:tr w:rsidR="00604547" w:rsidRPr="00604547" w14:paraId="1B34BA82" w14:textId="77777777" w:rsidTr="00604547">
        <w:tc>
          <w:tcPr>
            <w:tcW w:w="5231" w:type="dxa"/>
            <w:shd w:val="clear" w:color="auto" w:fill="CBFFCB"/>
          </w:tcPr>
          <w:p w14:paraId="123E218C" w14:textId="50E3BE8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499AF87" w14:textId="4C112ED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CBFFCB"/>
          </w:tcPr>
          <w:p w14:paraId="46EFCCAC" w14:textId="4A3DBF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CBFFCB"/>
          </w:tcPr>
          <w:p w14:paraId="788BBB6C" w14:textId="3DE3893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891.000,00</w:t>
            </w:r>
          </w:p>
        </w:tc>
        <w:tc>
          <w:tcPr>
            <w:tcW w:w="900" w:type="dxa"/>
            <w:shd w:val="clear" w:color="auto" w:fill="CBFFCB"/>
          </w:tcPr>
          <w:p w14:paraId="23A20F61" w14:textId="5D14A7F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sz w:val="16"/>
                <w:szCs w:val="18"/>
              </w:rPr>
              <w:t>111,38%</w:t>
            </w:r>
          </w:p>
        </w:tc>
      </w:tr>
      <w:tr w:rsidR="00604547" w:rsidRPr="00604547" w14:paraId="11E1DA09" w14:textId="77777777" w:rsidTr="00604547">
        <w:tc>
          <w:tcPr>
            <w:tcW w:w="5231" w:type="dxa"/>
            <w:shd w:val="clear" w:color="auto" w:fill="F2F2F2"/>
          </w:tcPr>
          <w:p w14:paraId="600CDB4D" w14:textId="2076479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4606D1" w14:textId="74A527C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618064B4" w14:textId="7EF4A2E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15A432FF" w14:textId="0A1BA5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891.000,00</w:t>
            </w:r>
          </w:p>
        </w:tc>
        <w:tc>
          <w:tcPr>
            <w:tcW w:w="900" w:type="dxa"/>
            <w:shd w:val="clear" w:color="auto" w:fill="F2F2F2"/>
          </w:tcPr>
          <w:p w14:paraId="57451FCD" w14:textId="61A2871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</w:tr>
      <w:tr w:rsidR="00604547" w:rsidRPr="00604547" w14:paraId="38D9784C" w14:textId="77777777" w:rsidTr="00604547">
        <w:tc>
          <w:tcPr>
            <w:tcW w:w="5231" w:type="dxa"/>
            <w:shd w:val="clear" w:color="auto" w:fill="F2F2F2"/>
          </w:tcPr>
          <w:p w14:paraId="0CE9C7FB" w14:textId="09E8D62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A9B01C" w14:textId="446B4D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582.500,00</w:t>
            </w:r>
          </w:p>
        </w:tc>
        <w:tc>
          <w:tcPr>
            <w:tcW w:w="1300" w:type="dxa"/>
            <w:shd w:val="clear" w:color="auto" w:fill="F2F2F2"/>
          </w:tcPr>
          <w:p w14:paraId="2BD630C3" w14:textId="6380C4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31975CA" w14:textId="5DF310A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597.500,00</w:t>
            </w:r>
          </w:p>
        </w:tc>
        <w:tc>
          <w:tcPr>
            <w:tcW w:w="900" w:type="dxa"/>
            <w:shd w:val="clear" w:color="auto" w:fill="F2F2F2"/>
          </w:tcPr>
          <w:p w14:paraId="12C8B521" w14:textId="50D368E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102,58%</w:t>
            </w:r>
          </w:p>
        </w:tc>
      </w:tr>
      <w:tr w:rsidR="00604547" w14:paraId="6A61D5EF" w14:textId="77777777" w:rsidTr="00604547">
        <w:tc>
          <w:tcPr>
            <w:tcW w:w="5231" w:type="dxa"/>
          </w:tcPr>
          <w:p w14:paraId="41D5210F" w14:textId="46592F1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86221D4" w14:textId="6670ED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7B892A3" w14:textId="154ADDA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DE6223" w14:textId="742575D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</w:tcPr>
          <w:p w14:paraId="1467BA46" w14:textId="5C26280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7E60217D" w14:textId="77777777" w:rsidTr="00604547">
        <w:tc>
          <w:tcPr>
            <w:tcW w:w="5231" w:type="dxa"/>
          </w:tcPr>
          <w:p w14:paraId="1E0AE58C" w14:textId="48F1B3F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314DFDD" w14:textId="7B91F8C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DCD702" w14:textId="2A02A3C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D314AA2" w14:textId="42527BF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0708F9B4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547" w14:paraId="2298F24B" w14:textId="77777777" w:rsidTr="00604547">
        <w:tc>
          <w:tcPr>
            <w:tcW w:w="5231" w:type="dxa"/>
          </w:tcPr>
          <w:p w14:paraId="17AF61DD" w14:textId="6093E46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E4A1FB2" w14:textId="24AD8C3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3CAEC349" w14:textId="30E8390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869646" w14:textId="57E073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900" w:type="dxa"/>
          </w:tcPr>
          <w:p w14:paraId="213FAB3C" w14:textId="58B6D55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1B32EE02" w14:textId="77777777" w:rsidTr="00604547">
        <w:tc>
          <w:tcPr>
            <w:tcW w:w="5231" w:type="dxa"/>
            <w:shd w:val="clear" w:color="auto" w:fill="F2F2F2"/>
          </w:tcPr>
          <w:p w14:paraId="363615EA" w14:textId="0BE18F0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F383C1" w14:textId="6737EF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87.500,00</w:t>
            </w:r>
          </w:p>
        </w:tc>
        <w:tc>
          <w:tcPr>
            <w:tcW w:w="1300" w:type="dxa"/>
            <w:shd w:val="clear" w:color="auto" w:fill="F2F2F2"/>
          </w:tcPr>
          <w:p w14:paraId="40126379" w14:textId="67F5A98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1C7EE310" w14:textId="5674DD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163.500,00</w:t>
            </w:r>
          </w:p>
        </w:tc>
        <w:tc>
          <w:tcPr>
            <w:tcW w:w="900" w:type="dxa"/>
            <w:shd w:val="clear" w:color="auto" w:fill="F2F2F2"/>
          </w:tcPr>
          <w:p w14:paraId="4AD9A8F0" w14:textId="5C6B324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186,86%</w:t>
            </w:r>
          </w:p>
        </w:tc>
      </w:tr>
      <w:tr w:rsidR="00604547" w14:paraId="05EB90AF" w14:textId="77777777" w:rsidTr="00604547">
        <w:tc>
          <w:tcPr>
            <w:tcW w:w="5231" w:type="dxa"/>
          </w:tcPr>
          <w:p w14:paraId="4D06AF7E" w14:textId="391A390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4876552" w14:textId="3E09BFE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2946A786" w14:textId="1712CD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16958404" w14:textId="4755A77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900" w:type="dxa"/>
          </w:tcPr>
          <w:p w14:paraId="00F65A1C" w14:textId="3C06469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604547" w14:paraId="3A03672B" w14:textId="77777777" w:rsidTr="00604547">
        <w:tc>
          <w:tcPr>
            <w:tcW w:w="5231" w:type="dxa"/>
          </w:tcPr>
          <w:p w14:paraId="53E74BFE" w14:textId="2F99A33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B5B3E9D" w14:textId="3416DFC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67E0A18" w14:textId="6C939F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5F457" w14:textId="765F77C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188B7B3C" w14:textId="4783894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55250B94" w14:textId="77777777" w:rsidTr="00604547">
        <w:tc>
          <w:tcPr>
            <w:tcW w:w="5231" w:type="dxa"/>
          </w:tcPr>
          <w:p w14:paraId="63DFCBB7" w14:textId="093A01B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B971F19" w14:textId="116162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F90BFFA" w14:textId="600848A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18EA5" w14:textId="38D9177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</w:tcPr>
          <w:p w14:paraId="056A2BF5" w14:textId="7B65614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1C3DFFE1" w14:textId="77777777" w:rsidTr="00604547">
        <w:tc>
          <w:tcPr>
            <w:tcW w:w="5231" w:type="dxa"/>
          </w:tcPr>
          <w:p w14:paraId="08A0AF97" w14:textId="118E19C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77CD8DF" w14:textId="137ED1B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B98B283" w14:textId="0341043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51AB7" w14:textId="704BB9E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0ADEB121" w14:textId="2427996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06685A6D" w14:textId="77777777" w:rsidTr="00604547">
        <w:tc>
          <w:tcPr>
            <w:tcW w:w="5231" w:type="dxa"/>
            <w:shd w:val="clear" w:color="auto" w:fill="F2F2F2"/>
          </w:tcPr>
          <w:p w14:paraId="10931B9F" w14:textId="6C61A89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6976093" w14:textId="798C99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860E1FD" w14:textId="21EA4A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A60AF" w14:textId="344738D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19EBCEC7" w14:textId="2B5C2BD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14:paraId="35DB4542" w14:textId="77777777" w:rsidTr="00604547">
        <w:tc>
          <w:tcPr>
            <w:tcW w:w="5231" w:type="dxa"/>
          </w:tcPr>
          <w:p w14:paraId="4E75C0D5" w14:textId="37FCCA6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6739302" w14:textId="77ED613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6ADB6F38" w14:textId="68B7D46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699B9" w14:textId="6F5D11D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52843B14" w14:textId="60835B4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04547" w:rsidRPr="00604547" w14:paraId="20498B3F" w14:textId="77777777" w:rsidTr="00604547">
        <w:tc>
          <w:tcPr>
            <w:tcW w:w="5231" w:type="dxa"/>
            <w:shd w:val="clear" w:color="auto" w:fill="505050"/>
          </w:tcPr>
          <w:p w14:paraId="1CD2DDDC" w14:textId="406FB1E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095F8BE" w14:textId="18089F5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36.250.000,00</w:t>
            </w:r>
          </w:p>
        </w:tc>
        <w:tc>
          <w:tcPr>
            <w:tcW w:w="1300" w:type="dxa"/>
            <w:shd w:val="clear" w:color="auto" w:fill="505050"/>
          </w:tcPr>
          <w:p w14:paraId="74747739" w14:textId="1DD6B8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-9.250.000,00</w:t>
            </w:r>
          </w:p>
        </w:tc>
        <w:tc>
          <w:tcPr>
            <w:tcW w:w="1300" w:type="dxa"/>
            <w:shd w:val="clear" w:color="auto" w:fill="505050"/>
          </w:tcPr>
          <w:p w14:paraId="330EBC9F" w14:textId="5177DBC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27.000.000,00</w:t>
            </w:r>
          </w:p>
        </w:tc>
        <w:tc>
          <w:tcPr>
            <w:tcW w:w="900" w:type="dxa"/>
            <w:shd w:val="clear" w:color="auto" w:fill="505050"/>
          </w:tcPr>
          <w:p w14:paraId="5766DD6D" w14:textId="7E364E3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74,48%</w:t>
            </w:r>
          </w:p>
        </w:tc>
      </w:tr>
    </w:tbl>
    <w:p w14:paraId="2B3D24CC" w14:textId="428FAD3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B67652F" w14:textId="77777777" w:rsidR="00C0410F" w:rsidRDefault="00CD4202">
      <w:pPr>
        <w:rPr>
          <w:rFonts w:ascii="Times New Roman" w:hAnsi="Times New Roman" w:cs="Times New Roman"/>
          <w:b/>
          <w:bCs/>
          <w:sz w:val="28"/>
          <w:szCs w:val="28"/>
        </w:rPr>
        <w:sectPr w:rsidR="00C0410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C78EB6" w14:textId="124D087D" w:rsidR="00CD4202" w:rsidRPr="00271940" w:rsidRDefault="00271940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IZMJENE I DOPUNE 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ZA </w:t>
      </w:r>
      <w:r w:rsidR="00023DD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40F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604547" w:rsidRPr="00604547" w14:paraId="63A7F31F" w14:textId="77777777" w:rsidTr="00604547">
        <w:tc>
          <w:tcPr>
            <w:tcW w:w="800" w:type="dxa"/>
            <w:shd w:val="clear" w:color="auto" w:fill="505050"/>
          </w:tcPr>
          <w:p w14:paraId="1A3639E9" w14:textId="4DD1E07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2D5867CD" w14:textId="079E31C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3392FA3E" w14:textId="5AE9016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2896DD0A" w14:textId="37E893C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199E0A19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  <w:p w14:paraId="3EAA8B2B" w14:textId="707A29A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2545582B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B119E85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  <w:p w14:paraId="2FA9D5DA" w14:textId="70543F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4CAFD208" w14:textId="7777777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 2021.</w:t>
            </w:r>
          </w:p>
          <w:p w14:paraId="217DCEE2" w14:textId="1DFB4C6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473BFEBA" w14:textId="77332394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604547" w:rsidRPr="00604547" w14:paraId="4C6EB2E5" w14:textId="77777777" w:rsidTr="0060454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D26C607" w14:textId="35D15E31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387C540" w14:textId="3C1746A2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5AA6DF65" w14:textId="63FD7D9B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5691" w:type="dxa"/>
          </w:tcPr>
          <w:p w14:paraId="4ED519E8" w14:textId="0EC88B7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604FA88E" w14:textId="3E9AF3C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8.810.000,00</w:t>
            </w:r>
          </w:p>
        </w:tc>
        <w:tc>
          <w:tcPr>
            <w:tcW w:w="1500" w:type="dxa"/>
          </w:tcPr>
          <w:p w14:paraId="6B02302B" w14:textId="5986DED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-4.165.000,00</w:t>
            </w:r>
          </w:p>
        </w:tc>
        <w:tc>
          <w:tcPr>
            <w:tcW w:w="1500" w:type="dxa"/>
          </w:tcPr>
          <w:p w14:paraId="4DFEC0A1" w14:textId="261F34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4.645.000,00</w:t>
            </w:r>
          </w:p>
        </w:tc>
        <w:tc>
          <w:tcPr>
            <w:tcW w:w="900" w:type="dxa"/>
          </w:tcPr>
          <w:p w14:paraId="4130C69E" w14:textId="161D7434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4064FB" w14:textId="02FFA452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2C2A33C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6F86F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98BB1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A4F597F" w14:textId="6A113FF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A100401</w:t>
            </w:r>
          </w:p>
        </w:tc>
        <w:tc>
          <w:tcPr>
            <w:tcW w:w="5691" w:type="dxa"/>
          </w:tcPr>
          <w:p w14:paraId="112930AF" w14:textId="32CEFAE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OBJEKATA U VLASNIŠTVU OPĆINE</w:t>
            </w:r>
          </w:p>
        </w:tc>
        <w:tc>
          <w:tcPr>
            <w:tcW w:w="1500" w:type="dxa"/>
          </w:tcPr>
          <w:p w14:paraId="743D715A" w14:textId="497C87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</w:tcPr>
          <w:p w14:paraId="74328A58" w14:textId="49755DF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51F24D86" w14:textId="36A1978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620.000,00</w:t>
            </w:r>
          </w:p>
        </w:tc>
        <w:tc>
          <w:tcPr>
            <w:tcW w:w="900" w:type="dxa"/>
          </w:tcPr>
          <w:p w14:paraId="5794FBC0" w14:textId="703FF47B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98AC813" w14:textId="609300F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702BCC0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9DD9E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BCEBB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4AC079F" w14:textId="5B40240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K100402</w:t>
            </w:r>
          </w:p>
        </w:tc>
        <w:tc>
          <w:tcPr>
            <w:tcW w:w="5691" w:type="dxa"/>
          </w:tcPr>
          <w:p w14:paraId="06AD62CA" w14:textId="46B4076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OBJEKTIMA U VLASNIŠTVU OPĆINE</w:t>
            </w:r>
          </w:p>
        </w:tc>
        <w:tc>
          <w:tcPr>
            <w:tcW w:w="1500" w:type="dxa"/>
          </w:tcPr>
          <w:p w14:paraId="44B394F5" w14:textId="038BC2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5.855.000,00</w:t>
            </w:r>
          </w:p>
        </w:tc>
        <w:tc>
          <w:tcPr>
            <w:tcW w:w="1500" w:type="dxa"/>
          </w:tcPr>
          <w:p w14:paraId="38664FF9" w14:textId="23C471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-2.285.000,00</w:t>
            </w:r>
          </w:p>
        </w:tc>
        <w:tc>
          <w:tcPr>
            <w:tcW w:w="1500" w:type="dxa"/>
          </w:tcPr>
          <w:p w14:paraId="4816DC8C" w14:textId="423B677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3.570.000,00</w:t>
            </w:r>
          </w:p>
        </w:tc>
        <w:tc>
          <w:tcPr>
            <w:tcW w:w="900" w:type="dxa"/>
          </w:tcPr>
          <w:p w14:paraId="3017BF93" w14:textId="7BFC5D66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A1D46A4" w14:textId="1B97FBDB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613D8674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8E792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CA62E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40DEF5" w14:textId="105C048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K100403</w:t>
            </w:r>
          </w:p>
        </w:tc>
        <w:tc>
          <w:tcPr>
            <w:tcW w:w="5691" w:type="dxa"/>
          </w:tcPr>
          <w:p w14:paraId="09B628D6" w14:textId="3525A61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OBJEKATA U VLASNIŠTVU OPĆINE</w:t>
            </w:r>
          </w:p>
        </w:tc>
        <w:tc>
          <w:tcPr>
            <w:tcW w:w="1500" w:type="dxa"/>
          </w:tcPr>
          <w:p w14:paraId="2C494653" w14:textId="0060FF3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500" w:type="dxa"/>
          </w:tcPr>
          <w:p w14:paraId="121BBAEB" w14:textId="242CCD4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CDE77E7" w14:textId="65CC22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900" w:type="dxa"/>
          </w:tcPr>
          <w:p w14:paraId="0DAAAB0B" w14:textId="634A79A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7707B78" w14:textId="3B296F9B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134CA441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8E04AC0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A07F6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44F348" w14:textId="7E46199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K100404</w:t>
            </w:r>
          </w:p>
        </w:tc>
        <w:tc>
          <w:tcPr>
            <w:tcW w:w="5691" w:type="dxa"/>
          </w:tcPr>
          <w:p w14:paraId="0F35C89B" w14:textId="6251B19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OBJEKATA</w:t>
            </w:r>
          </w:p>
        </w:tc>
        <w:tc>
          <w:tcPr>
            <w:tcW w:w="1500" w:type="dxa"/>
          </w:tcPr>
          <w:p w14:paraId="1D5DA5AC" w14:textId="7316DCF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500" w:type="dxa"/>
          </w:tcPr>
          <w:p w14:paraId="2CA97647" w14:textId="4F28249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-1.900.000,00</w:t>
            </w:r>
          </w:p>
        </w:tc>
        <w:tc>
          <w:tcPr>
            <w:tcW w:w="1500" w:type="dxa"/>
          </w:tcPr>
          <w:p w14:paraId="7C2B3D82" w14:textId="52113AB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21E39B84" w14:textId="7A06EB6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3D1D106" w14:textId="7681B59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3D3EFCB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9387755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646C9D0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B8F832" w14:textId="3472EDB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5691" w:type="dxa"/>
          </w:tcPr>
          <w:p w14:paraId="37166284" w14:textId="3815BC5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KOMUNALNE INFRASTRUKTURE</w:t>
            </w:r>
          </w:p>
        </w:tc>
        <w:tc>
          <w:tcPr>
            <w:tcW w:w="1500" w:type="dxa"/>
          </w:tcPr>
          <w:p w14:paraId="70CE3F50" w14:textId="34E797B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16.445.000,00</w:t>
            </w:r>
          </w:p>
        </w:tc>
        <w:tc>
          <w:tcPr>
            <w:tcW w:w="1500" w:type="dxa"/>
          </w:tcPr>
          <w:p w14:paraId="335FC657" w14:textId="33B5461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-5.677.000,00</w:t>
            </w:r>
          </w:p>
        </w:tc>
        <w:tc>
          <w:tcPr>
            <w:tcW w:w="1500" w:type="dxa"/>
          </w:tcPr>
          <w:p w14:paraId="7C48CF31" w14:textId="4C4DBF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10.768.000,00</w:t>
            </w:r>
          </w:p>
        </w:tc>
        <w:tc>
          <w:tcPr>
            <w:tcW w:w="900" w:type="dxa"/>
          </w:tcPr>
          <w:p w14:paraId="104197F8" w14:textId="5DAC531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F6FC0A9" w14:textId="36FBFA69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44F1156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06F78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5296D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7726530" w14:textId="6FCF306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5691" w:type="dxa"/>
          </w:tcPr>
          <w:p w14:paraId="5AA0D886" w14:textId="7A803E9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JAVNE RASVJETE I TEKUĆE ODRŽAVANJE</w:t>
            </w:r>
          </w:p>
        </w:tc>
        <w:tc>
          <w:tcPr>
            <w:tcW w:w="1500" w:type="dxa"/>
          </w:tcPr>
          <w:p w14:paraId="679F70B5" w14:textId="24EE5E8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6AB3BC66" w14:textId="67AC5C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C4F7D6F" w14:textId="5A65419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608BBFC6" w14:textId="7992F6D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48EE76" w14:textId="1614183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4A55472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5E32C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CF7102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62F3CB5" w14:textId="4497BAB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5691" w:type="dxa"/>
          </w:tcPr>
          <w:p w14:paraId="6D38C391" w14:textId="0BE41CD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500" w:type="dxa"/>
          </w:tcPr>
          <w:p w14:paraId="35B38D62" w14:textId="4933035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500" w:type="dxa"/>
          </w:tcPr>
          <w:p w14:paraId="4443BE3F" w14:textId="451463B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75E641F6" w14:textId="3A42636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</w:tcPr>
          <w:p w14:paraId="1D7D7AB9" w14:textId="1FEB82C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1D9C486" w14:textId="29045CB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6E10AE4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6395C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750FD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EE69B3" w14:textId="10FB25D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5691" w:type="dxa"/>
          </w:tcPr>
          <w:p w14:paraId="5659DEC1" w14:textId="0DE6DA8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KOMUNALNO REDARSTVO</w:t>
            </w:r>
          </w:p>
        </w:tc>
        <w:tc>
          <w:tcPr>
            <w:tcW w:w="1500" w:type="dxa"/>
          </w:tcPr>
          <w:p w14:paraId="50C36D27" w14:textId="6C59724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743F3F3E" w14:textId="3E832C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96A11B4" w14:textId="495592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535FAB0" w14:textId="72E53EA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2DEF2AC" w14:textId="5FA0CB4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1AF0297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9723E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4959C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058FFD" w14:textId="0A733AC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K100504</w:t>
            </w:r>
          </w:p>
        </w:tc>
        <w:tc>
          <w:tcPr>
            <w:tcW w:w="5691" w:type="dxa"/>
          </w:tcPr>
          <w:p w14:paraId="4371CA4E" w14:textId="01A1E25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JAVNE RASVJETE I DODATNA ULAGANJA</w:t>
            </w:r>
          </w:p>
        </w:tc>
        <w:tc>
          <w:tcPr>
            <w:tcW w:w="1500" w:type="dxa"/>
          </w:tcPr>
          <w:p w14:paraId="7F6AF3AA" w14:textId="3A760B5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500" w:type="dxa"/>
          </w:tcPr>
          <w:p w14:paraId="4512BF16" w14:textId="5D9DBE4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500" w:type="dxa"/>
          </w:tcPr>
          <w:p w14:paraId="7B39926B" w14:textId="0798AB0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6AB3147F" w14:textId="06E58569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3262F44" w14:textId="2E3BAF2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4D113DF4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EEA0A9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96545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2EDC2F" w14:textId="29828C2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K100505</w:t>
            </w:r>
          </w:p>
        </w:tc>
        <w:tc>
          <w:tcPr>
            <w:tcW w:w="5691" w:type="dxa"/>
          </w:tcPr>
          <w:p w14:paraId="19C1C899" w14:textId="1046F40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CESTOGRADNJA</w:t>
            </w:r>
          </w:p>
        </w:tc>
        <w:tc>
          <w:tcPr>
            <w:tcW w:w="1500" w:type="dxa"/>
          </w:tcPr>
          <w:p w14:paraId="3A396109" w14:textId="0D0C9E2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8.360.000,00</w:t>
            </w:r>
          </w:p>
        </w:tc>
        <w:tc>
          <w:tcPr>
            <w:tcW w:w="1500" w:type="dxa"/>
          </w:tcPr>
          <w:p w14:paraId="464C6CBD" w14:textId="381C812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-5.915.000,00</w:t>
            </w:r>
          </w:p>
        </w:tc>
        <w:tc>
          <w:tcPr>
            <w:tcW w:w="1500" w:type="dxa"/>
          </w:tcPr>
          <w:p w14:paraId="7CF459A9" w14:textId="3892C0F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2.445.000,00</w:t>
            </w:r>
          </w:p>
        </w:tc>
        <w:tc>
          <w:tcPr>
            <w:tcW w:w="900" w:type="dxa"/>
          </w:tcPr>
          <w:p w14:paraId="4520A1C7" w14:textId="7101350B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FEB3307" w14:textId="565CD01F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255A5AC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903E5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B45A0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EDE6BA" w14:textId="1658F76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K100506</w:t>
            </w:r>
          </w:p>
        </w:tc>
        <w:tc>
          <w:tcPr>
            <w:tcW w:w="5691" w:type="dxa"/>
          </w:tcPr>
          <w:p w14:paraId="17B94BE8" w14:textId="6E18215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VODOOPSKRBA</w:t>
            </w:r>
          </w:p>
        </w:tc>
        <w:tc>
          <w:tcPr>
            <w:tcW w:w="1500" w:type="dxa"/>
          </w:tcPr>
          <w:p w14:paraId="3AA1D10F" w14:textId="2EC3777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CDDF4C1" w14:textId="1BCB1C6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A0374D2" w14:textId="5A0E2F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1A55490" w14:textId="6D39958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EA9DB9A" w14:textId="552A6636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6A59A3C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EE956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E5B4D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05810C0" w14:textId="2A1AD9F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K100507</w:t>
            </w:r>
          </w:p>
        </w:tc>
        <w:tc>
          <w:tcPr>
            <w:tcW w:w="5691" w:type="dxa"/>
          </w:tcPr>
          <w:p w14:paraId="4D874B66" w14:textId="6328E7B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DJEČJIH IGRALIŠTA, PARKIRALIŠTA, AUTOBUSNIH UGIBALIŠTA, PJEŠAČKIH STAZA I OSTALIH JAVNIH POVRŠINA</w:t>
            </w:r>
          </w:p>
        </w:tc>
        <w:tc>
          <w:tcPr>
            <w:tcW w:w="1500" w:type="dxa"/>
          </w:tcPr>
          <w:p w14:paraId="5A6463FE" w14:textId="334D610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5.680.000,00</w:t>
            </w:r>
          </w:p>
        </w:tc>
        <w:tc>
          <w:tcPr>
            <w:tcW w:w="1500" w:type="dxa"/>
          </w:tcPr>
          <w:p w14:paraId="585CEAA1" w14:textId="3A8FCF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500" w:type="dxa"/>
          </w:tcPr>
          <w:p w14:paraId="7FA1F6C7" w14:textId="3A2AE83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5.818.000,00</w:t>
            </w:r>
          </w:p>
        </w:tc>
        <w:tc>
          <w:tcPr>
            <w:tcW w:w="900" w:type="dxa"/>
          </w:tcPr>
          <w:p w14:paraId="03853DC3" w14:textId="1B1B4E8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9F12EB" w14:textId="019FCAD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809E5A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035BA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DFC56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A4A895" w14:textId="0EBD24C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K100508</w:t>
            </w:r>
          </w:p>
        </w:tc>
        <w:tc>
          <w:tcPr>
            <w:tcW w:w="5691" w:type="dxa"/>
          </w:tcPr>
          <w:p w14:paraId="2EE41D65" w14:textId="09395EC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ŠIROKOPOJASNI PRISTUP INTERNETA</w:t>
            </w:r>
          </w:p>
        </w:tc>
        <w:tc>
          <w:tcPr>
            <w:tcW w:w="1500" w:type="dxa"/>
          </w:tcPr>
          <w:p w14:paraId="00486730" w14:textId="78F4F8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4AB5874" w14:textId="68E42C1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C6D46F0" w14:textId="147CC9A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474386" w14:textId="1251985D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F63988" w14:textId="5F4EE93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2A22FA6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47EA20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6ED9BA0" w14:textId="1AED660A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24782656" w14:textId="2070439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5691" w:type="dxa"/>
          </w:tcPr>
          <w:p w14:paraId="30638995" w14:textId="0DDD7C94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POTICANJE GOSPODARSTVA OPĆINE</w:t>
            </w:r>
          </w:p>
        </w:tc>
        <w:tc>
          <w:tcPr>
            <w:tcW w:w="1500" w:type="dxa"/>
          </w:tcPr>
          <w:p w14:paraId="75A1F8E2" w14:textId="0500FE41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500" w:type="dxa"/>
          </w:tcPr>
          <w:p w14:paraId="61D5FB8C" w14:textId="1226B7D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9201707" w14:textId="72677DB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900" w:type="dxa"/>
          </w:tcPr>
          <w:p w14:paraId="0F205A56" w14:textId="074F6BD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7365335" w14:textId="0CE8E92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122D381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F95A3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305F92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733D748" w14:textId="6BCDB44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A100701</w:t>
            </w:r>
          </w:p>
        </w:tc>
        <w:tc>
          <w:tcPr>
            <w:tcW w:w="5691" w:type="dxa"/>
          </w:tcPr>
          <w:p w14:paraId="1AD6D301" w14:textId="4D8AE80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MALOM I SREDNJEM PODUZETNIŠTVU</w:t>
            </w:r>
          </w:p>
        </w:tc>
        <w:tc>
          <w:tcPr>
            <w:tcW w:w="1500" w:type="dxa"/>
          </w:tcPr>
          <w:p w14:paraId="3E698BEE" w14:textId="64F450B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500" w:type="dxa"/>
          </w:tcPr>
          <w:p w14:paraId="7229F6A2" w14:textId="0BC8BC0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EE7A880" w14:textId="2EE2C3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</w:tcPr>
          <w:p w14:paraId="283815E3" w14:textId="4C7C306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AAC61B6" w14:textId="5358E9B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7B5DE1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E0D9E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13FF0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2CA643" w14:textId="7715B66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A100702</w:t>
            </w:r>
          </w:p>
        </w:tc>
        <w:tc>
          <w:tcPr>
            <w:tcW w:w="5691" w:type="dxa"/>
          </w:tcPr>
          <w:p w14:paraId="54F31A93" w14:textId="1703610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POLJOPRIVREDNIM PROIZVOĐAČIMA</w:t>
            </w:r>
          </w:p>
        </w:tc>
        <w:tc>
          <w:tcPr>
            <w:tcW w:w="1500" w:type="dxa"/>
          </w:tcPr>
          <w:p w14:paraId="0D4F6920" w14:textId="77AE8B6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3A809D6F" w14:textId="7E2604C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32476A0" w14:textId="1391CF3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8E7C705" w14:textId="5BC715C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ECADE10" w14:textId="7F9B078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41B9862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D3C7CC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A4C54C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831D138" w14:textId="055C255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5691" w:type="dxa"/>
          </w:tcPr>
          <w:p w14:paraId="3A343EAA" w14:textId="3B1143A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IZGRADNJA PODUZETNIČKE ZONE</w:t>
            </w:r>
          </w:p>
        </w:tc>
        <w:tc>
          <w:tcPr>
            <w:tcW w:w="1500" w:type="dxa"/>
          </w:tcPr>
          <w:p w14:paraId="0154DA20" w14:textId="205D880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F40B35A" w14:textId="3F395CE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02D403D" w14:textId="16ACC46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3064082" w14:textId="7CF7AB1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1E5A360" w14:textId="446C4F80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78D17A67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9B537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DEC5E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5B843D" w14:textId="1751C99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K100801</w:t>
            </w:r>
          </w:p>
        </w:tc>
        <w:tc>
          <w:tcPr>
            <w:tcW w:w="5691" w:type="dxa"/>
          </w:tcPr>
          <w:p w14:paraId="30ECF705" w14:textId="37AE74C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KOMUNALNE INFRASTRUKTURE U PODUZETNIČKOJ ZONI</w:t>
            </w:r>
          </w:p>
        </w:tc>
        <w:tc>
          <w:tcPr>
            <w:tcW w:w="1500" w:type="dxa"/>
          </w:tcPr>
          <w:p w14:paraId="0DCD5329" w14:textId="3AC3ADF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18FC054B" w14:textId="7FF6DB1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763C6F8" w14:textId="3C3FD7D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9D4DED3" w14:textId="784784CD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675307A" w14:textId="6ABEB3C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1C182F57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D695BC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93B1D3E" w14:textId="66DCE403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6BDDCC75" w14:textId="432424E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5691" w:type="dxa"/>
          </w:tcPr>
          <w:p w14:paraId="36F984F0" w14:textId="5CA8754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1D6DBC56" w14:textId="45A809F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582.000,00</w:t>
            </w:r>
          </w:p>
        </w:tc>
        <w:tc>
          <w:tcPr>
            <w:tcW w:w="1500" w:type="dxa"/>
          </w:tcPr>
          <w:p w14:paraId="15DEFE38" w14:textId="5A926AF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57.500,00</w:t>
            </w:r>
          </w:p>
        </w:tc>
        <w:tc>
          <w:tcPr>
            <w:tcW w:w="1500" w:type="dxa"/>
          </w:tcPr>
          <w:p w14:paraId="26CB6F0E" w14:textId="3E1F898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639.500,00</w:t>
            </w:r>
          </w:p>
        </w:tc>
        <w:tc>
          <w:tcPr>
            <w:tcW w:w="900" w:type="dxa"/>
          </w:tcPr>
          <w:p w14:paraId="65703537" w14:textId="5AED1361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1CB6639D" w14:textId="540D67A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604547" w14:paraId="424AF88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2AACA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2F4D0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AAD9C2" w14:textId="512D0D1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5691" w:type="dxa"/>
          </w:tcPr>
          <w:p w14:paraId="5870EDF9" w14:textId="485CE29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7F664517" w14:textId="2E6E42A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500" w:type="dxa"/>
          </w:tcPr>
          <w:p w14:paraId="1175892E" w14:textId="5700D60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51C6D12" w14:textId="56202CC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900" w:type="dxa"/>
          </w:tcPr>
          <w:p w14:paraId="0E9130B2" w14:textId="2B61A9E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305D861" w14:textId="5CBFC8D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526723A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28F91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1E7FF6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C3EFB46" w14:textId="59D0D4A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A100102</w:t>
            </w:r>
          </w:p>
        </w:tc>
        <w:tc>
          <w:tcPr>
            <w:tcW w:w="5691" w:type="dxa"/>
          </w:tcPr>
          <w:p w14:paraId="073A7DE1" w14:textId="3B7BE47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LOKALNIH IZBORA</w:t>
            </w:r>
          </w:p>
        </w:tc>
        <w:tc>
          <w:tcPr>
            <w:tcW w:w="1500" w:type="dxa"/>
          </w:tcPr>
          <w:p w14:paraId="69FBE538" w14:textId="1AF8672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F95964B" w14:textId="4698EB7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500" w:type="dxa"/>
          </w:tcPr>
          <w:p w14:paraId="28B3AC3D" w14:textId="738D76C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0FE376B5" w14:textId="1512FF5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44DA95D" w14:textId="14D9C1D6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2FB8CA4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AA92D1C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34708C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1CEA1D9" w14:textId="5F3497E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A100103</w:t>
            </w:r>
          </w:p>
        </w:tc>
        <w:tc>
          <w:tcPr>
            <w:tcW w:w="5691" w:type="dxa"/>
          </w:tcPr>
          <w:p w14:paraId="5F23C664" w14:textId="7FB5374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POLITIČKIH STRANAKA</w:t>
            </w:r>
          </w:p>
        </w:tc>
        <w:tc>
          <w:tcPr>
            <w:tcW w:w="1500" w:type="dxa"/>
          </w:tcPr>
          <w:p w14:paraId="7A7ECBE2" w14:textId="6616E3B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6D6089F8" w14:textId="172A57B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B99EC73" w14:textId="4E73F3D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B10CD45" w14:textId="515DD88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E9FB392" w14:textId="18482B4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7D29B50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F5928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103319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2933571" w14:textId="44126ED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A100104</w:t>
            </w:r>
          </w:p>
        </w:tc>
        <w:tc>
          <w:tcPr>
            <w:tcW w:w="5691" w:type="dxa"/>
          </w:tcPr>
          <w:p w14:paraId="44760EFC" w14:textId="1231EDE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SAVJET MLADIH OPĆINE BEBRINA</w:t>
            </w:r>
          </w:p>
        </w:tc>
        <w:tc>
          <w:tcPr>
            <w:tcW w:w="1500" w:type="dxa"/>
          </w:tcPr>
          <w:p w14:paraId="0029B8B6" w14:textId="208107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5B9FC574" w14:textId="1104876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B66DAD8" w14:textId="75CC38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3E66151" w14:textId="3691905F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483039E4" w14:textId="095C4C4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43608F6D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53B59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6B21F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023FEC" w14:textId="6A6B121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A100105</w:t>
            </w:r>
          </w:p>
        </w:tc>
        <w:tc>
          <w:tcPr>
            <w:tcW w:w="5691" w:type="dxa"/>
          </w:tcPr>
          <w:p w14:paraId="4E5AEFA4" w14:textId="28A2508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OBILJEŽAVANJE BLAGDANA, DRŽAVNIH PRAZNIKA, MANIFESTACIJA I DANA OPĆINE</w:t>
            </w:r>
          </w:p>
        </w:tc>
        <w:tc>
          <w:tcPr>
            <w:tcW w:w="1500" w:type="dxa"/>
          </w:tcPr>
          <w:p w14:paraId="11A8352F" w14:textId="75F91AA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500" w:type="dxa"/>
          </w:tcPr>
          <w:p w14:paraId="7D0CF967" w14:textId="70801B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75C8E07F" w14:textId="7DAF15D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3659608C" w14:textId="40E5DCE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1DD9B0CE" w14:textId="4D58773D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12EFE1E1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7E7B19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45427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1323DA" w14:textId="17B9333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A100106</w:t>
            </w:r>
          </w:p>
        </w:tc>
        <w:tc>
          <w:tcPr>
            <w:tcW w:w="5691" w:type="dxa"/>
          </w:tcPr>
          <w:p w14:paraId="0F530F28" w14:textId="36EF24A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POVJERENSTVO ZA RAVNOPRAVNOST SPOLOVA</w:t>
            </w:r>
          </w:p>
        </w:tc>
        <w:tc>
          <w:tcPr>
            <w:tcW w:w="1500" w:type="dxa"/>
          </w:tcPr>
          <w:p w14:paraId="00792469" w14:textId="0F5D88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4276906F" w14:textId="125D0A7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98FC652" w14:textId="1667EFD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7BB80E7A" w14:textId="2C68FF2C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F106497" w14:textId="5311FC5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14:paraId="4B7AD6C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6F4D0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EAFC0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D292E0" w14:textId="428E125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A100107</w:t>
            </w:r>
          </w:p>
        </w:tc>
        <w:tc>
          <w:tcPr>
            <w:tcW w:w="5691" w:type="dxa"/>
          </w:tcPr>
          <w:p w14:paraId="79594D0D" w14:textId="5F61839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VIJEĆE UKRAJINSKE NACIONALNE MANJINE</w:t>
            </w:r>
          </w:p>
        </w:tc>
        <w:tc>
          <w:tcPr>
            <w:tcW w:w="1500" w:type="dxa"/>
          </w:tcPr>
          <w:p w14:paraId="71EDD5F8" w14:textId="3B0233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4C367AD0" w14:textId="5E86B09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11250CE" w14:textId="7032A5F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6B2E779" w14:textId="6216E02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6866D15D" w14:textId="22A150B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604547" w:rsidRPr="00604547" w14:paraId="76220C44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E78FF5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F8AACD4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15208D" w14:textId="133D7CB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1002</w:t>
            </w:r>
          </w:p>
        </w:tc>
        <w:tc>
          <w:tcPr>
            <w:tcW w:w="5691" w:type="dxa"/>
          </w:tcPr>
          <w:p w14:paraId="438E8B67" w14:textId="38E68DF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UREDSKO POSLOVANJE OPĆINE I POSLOVI S GRAĐANIMA</w:t>
            </w:r>
          </w:p>
        </w:tc>
        <w:tc>
          <w:tcPr>
            <w:tcW w:w="1500" w:type="dxa"/>
          </w:tcPr>
          <w:p w14:paraId="4E86C183" w14:textId="7FE0FE8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4.216.000,00</w:t>
            </w:r>
          </w:p>
        </w:tc>
        <w:tc>
          <w:tcPr>
            <w:tcW w:w="1500" w:type="dxa"/>
          </w:tcPr>
          <w:p w14:paraId="22BAA94A" w14:textId="7590FA3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-19.200,00</w:t>
            </w:r>
          </w:p>
        </w:tc>
        <w:tc>
          <w:tcPr>
            <w:tcW w:w="1500" w:type="dxa"/>
          </w:tcPr>
          <w:p w14:paraId="6DFD4888" w14:textId="55DC48A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4.196.800,00</w:t>
            </w:r>
          </w:p>
        </w:tc>
        <w:tc>
          <w:tcPr>
            <w:tcW w:w="900" w:type="dxa"/>
          </w:tcPr>
          <w:p w14:paraId="28D482A4" w14:textId="7EDD0B4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BA4A384" w14:textId="0107B636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4C3E371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A4D54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96321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70D384C" w14:textId="09D583B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A100201</w:t>
            </w:r>
          </w:p>
        </w:tc>
        <w:tc>
          <w:tcPr>
            <w:tcW w:w="5691" w:type="dxa"/>
          </w:tcPr>
          <w:p w14:paraId="41358ED1" w14:textId="5F29F89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ADMINISTRATIVNO, TEHNIČKO I STRUČNO OSOBLJE I MATERIJALNI TROŠKOVI</w:t>
            </w:r>
          </w:p>
        </w:tc>
        <w:tc>
          <w:tcPr>
            <w:tcW w:w="1500" w:type="dxa"/>
          </w:tcPr>
          <w:p w14:paraId="3EB4C9E5" w14:textId="68318F4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3.416.000,00</w:t>
            </w:r>
          </w:p>
        </w:tc>
        <w:tc>
          <w:tcPr>
            <w:tcW w:w="1500" w:type="dxa"/>
          </w:tcPr>
          <w:p w14:paraId="38B22FCE" w14:textId="5053081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130.800,00</w:t>
            </w:r>
          </w:p>
        </w:tc>
        <w:tc>
          <w:tcPr>
            <w:tcW w:w="1500" w:type="dxa"/>
          </w:tcPr>
          <w:p w14:paraId="26E0D4F8" w14:textId="1C69232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3.546.800,00</w:t>
            </w:r>
          </w:p>
        </w:tc>
        <w:tc>
          <w:tcPr>
            <w:tcW w:w="900" w:type="dxa"/>
          </w:tcPr>
          <w:p w14:paraId="1A56ED7C" w14:textId="08768B1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3E17B27" w14:textId="46C3288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556E1FB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044DF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3110E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61F257" w14:textId="012843E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A100202</w:t>
            </w:r>
          </w:p>
        </w:tc>
        <w:tc>
          <w:tcPr>
            <w:tcW w:w="5691" w:type="dxa"/>
          </w:tcPr>
          <w:p w14:paraId="669AC294" w14:textId="00C2007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INFORMATIZACIJA I OPREMANJE UPRAVE OPĆINE</w:t>
            </w:r>
          </w:p>
        </w:tc>
        <w:tc>
          <w:tcPr>
            <w:tcW w:w="1500" w:type="dxa"/>
          </w:tcPr>
          <w:p w14:paraId="5A2792D6" w14:textId="2D9784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</w:tcPr>
          <w:p w14:paraId="3B390B3C" w14:textId="28BF663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500" w:type="dxa"/>
          </w:tcPr>
          <w:p w14:paraId="1670E16E" w14:textId="51C0B0F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384EA45" w14:textId="6851F4A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D1BFA1D" w14:textId="2B23384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31D6AF9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964A8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B68DB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A676970" w14:textId="141AEA0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A100203</w:t>
            </w:r>
          </w:p>
        </w:tc>
        <w:tc>
          <w:tcPr>
            <w:tcW w:w="5691" w:type="dxa"/>
          </w:tcPr>
          <w:p w14:paraId="1C44E43A" w14:textId="6790F4E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IZRADE DOKUMENTACIJE, PLANOVA I PROJEKATA</w:t>
            </w:r>
          </w:p>
        </w:tc>
        <w:tc>
          <w:tcPr>
            <w:tcW w:w="1500" w:type="dxa"/>
          </w:tcPr>
          <w:p w14:paraId="19F44630" w14:textId="3F0FD3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500" w:type="dxa"/>
          </w:tcPr>
          <w:p w14:paraId="4B354CFE" w14:textId="5D386F8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6D796E5" w14:textId="591CA76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</w:tcPr>
          <w:p w14:paraId="27C4BB3D" w14:textId="3B4DF35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14FEA27" w14:textId="387CB51C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7DF5BA6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2B81EC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0240822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58F28A" w14:textId="56FE118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5691" w:type="dxa"/>
          </w:tcPr>
          <w:p w14:paraId="2C5D9171" w14:textId="6BF38D1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KOMUNALNI POSLOVI - TROŠKOVI OSOBLJA I MATERIJALNI RASHODI</w:t>
            </w:r>
          </w:p>
        </w:tc>
        <w:tc>
          <w:tcPr>
            <w:tcW w:w="1500" w:type="dxa"/>
          </w:tcPr>
          <w:p w14:paraId="1CA178D1" w14:textId="79794AE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511.000,00</w:t>
            </w:r>
          </w:p>
        </w:tc>
        <w:tc>
          <w:tcPr>
            <w:tcW w:w="1500" w:type="dxa"/>
          </w:tcPr>
          <w:p w14:paraId="79A49874" w14:textId="3D3C6BB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500" w:type="dxa"/>
          </w:tcPr>
          <w:p w14:paraId="3A7992A0" w14:textId="51FC606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2.011.000,00</w:t>
            </w:r>
          </w:p>
        </w:tc>
        <w:tc>
          <w:tcPr>
            <w:tcW w:w="900" w:type="dxa"/>
          </w:tcPr>
          <w:p w14:paraId="64FAE0F6" w14:textId="5A0B6054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95193C" w14:textId="017B5B99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2368ECA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197B3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399A9A0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0D507D" w14:textId="0B4C893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A101801</w:t>
            </w:r>
          </w:p>
        </w:tc>
        <w:tc>
          <w:tcPr>
            <w:tcW w:w="5691" w:type="dxa"/>
          </w:tcPr>
          <w:p w14:paraId="3ED5C4DF" w14:textId="1238805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</w:t>
            </w:r>
          </w:p>
        </w:tc>
        <w:tc>
          <w:tcPr>
            <w:tcW w:w="1500" w:type="dxa"/>
          </w:tcPr>
          <w:p w14:paraId="29EE6359" w14:textId="1CA1158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500" w:type="dxa"/>
          </w:tcPr>
          <w:p w14:paraId="396619FC" w14:textId="6AC48A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CFFAB6C" w14:textId="1109017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900" w:type="dxa"/>
          </w:tcPr>
          <w:p w14:paraId="175FFDAB" w14:textId="218AEEC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8933BC5" w14:textId="69F818D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640EF434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035D3D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0D35A0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CF1663" w14:textId="2CBB69E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A101802</w:t>
            </w:r>
          </w:p>
        </w:tc>
        <w:tc>
          <w:tcPr>
            <w:tcW w:w="5691" w:type="dxa"/>
          </w:tcPr>
          <w:p w14:paraId="609AB6F2" w14:textId="2CDB665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OPREME ZA RAD</w:t>
            </w:r>
          </w:p>
        </w:tc>
        <w:tc>
          <w:tcPr>
            <w:tcW w:w="1500" w:type="dxa"/>
          </w:tcPr>
          <w:p w14:paraId="2A6939BB" w14:textId="77F0F44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21D89047" w14:textId="71D789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C23C95D" w14:textId="74B29CE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53F0B8E5" w14:textId="033A45A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4F2074D" w14:textId="6D8DE0C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286D8520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2523AC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0D637D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5299324" w14:textId="0C98D99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A101803</w:t>
            </w:r>
          </w:p>
        </w:tc>
        <w:tc>
          <w:tcPr>
            <w:tcW w:w="5691" w:type="dxa"/>
          </w:tcPr>
          <w:p w14:paraId="06FEAA1E" w14:textId="5EE156B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</w:t>
            </w:r>
          </w:p>
        </w:tc>
        <w:tc>
          <w:tcPr>
            <w:tcW w:w="1500" w:type="dxa"/>
          </w:tcPr>
          <w:p w14:paraId="72D0F2CC" w14:textId="05C7AB6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</w:tcPr>
          <w:p w14:paraId="54FF7B43" w14:textId="580765D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8289C9E" w14:textId="2EDB81C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790D4D16" w14:textId="360EE63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E533038" w14:textId="74A1CE66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D3C9EC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7CEBC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6EB1E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AC8925" w14:textId="79A3EE8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K101804</w:t>
            </w:r>
          </w:p>
        </w:tc>
        <w:tc>
          <w:tcPr>
            <w:tcW w:w="5691" w:type="dxa"/>
          </w:tcPr>
          <w:p w14:paraId="1F162530" w14:textId="2103117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 - EU PROJEKT</w:t>
            </w:r>
          </w:p>
        </w:tc>
        <w:tc>
          <w:tcPr>
            <w:tcW w:w="1500" w:type="dxa"/>
          </w:tcPr>
          <w:p w14:paraId="2F9D66A0" w14:textId="0DC1699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476C6D7" w14:textId="4FFC35D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500" w:type="dxa"/>
          </w:tcPr>
          <w:p w14:paraId="1BB70139" w14:textId="19A998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</w:tcPr>
          <w:p w14:paraId="56B69663" w14:textId="1A3BE22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5B43406" w14:textId="065EBB9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32EC350A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7487D3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8B6021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F39E7B" w14:textId="2ABB9886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1019</w:t>
            </w:r>
          </w:p>
        </w:tc>
        <w:tc>
          <w:tcPr>
            <w:tcW w:w="5691" w:type="dxa"/>
          </w:tcPr>
          <w:p w14:paraId="0213B0BD" w14:textId="79D728F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JAVNI RADOVI</w:t>
            </w:r>
          </w:p>
        </w:tc>
        <w:tc>
          <w:tcPr>
            <w:tcW w:w="1500" w:type="dxa"/>
          </w:tcPr>
          <w:p w14:paraId="486FE889" w14:textId="4E4C69B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0838B5DE" w14:textId="6480A2C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2A5A92B" w14:textId="35F11AC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28578DD8" w14:textId="7D9C715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1E96C4A" w14:textId="75B53A3F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667209E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B47C72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116D7D0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4621B75" w14:textId="3FF3CE8C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A101901</w:t>
            </w:r>
          </w:p>
        </w:tc>
        <w:tc>
          <w:tcPr>
            <w:tcW w:w="5691" w:type="dxa"/>
          </w:tcPr>
          <w:p w14:paraId="52C429A0" w14:textId="0747979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 - JAVNI RADOVI</w:t>
            </w:r>
          </w:p>
        </w:tc>
        <w:tc>
          <w:tcPr>
            <w:tcW w:w="1500" w:type="dxa"/>
          </w:tcPr>
          <w:p w14:paraId="4A7DBBF6" w14:textId="608F67A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54A0A83A" w14:textId="7889404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262AD6F" w14:textId="447485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0EA4588A" w14:textId="452E28D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1E5581C" w14:textId="16E0AB7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5C8B0DB5" w14:textId="77777777" w:rsidTr="0060454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28C7A8B" w14:textId="5D99BC2F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2461876" w14:textId="6DD53256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16254B46" w14:textId="26F8F03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5691" w:type="dxa"/>
          </w:tcPr>
          <w:p w14:paraId="2FC57F31" w14:textId="3724929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OBRAZOVANJE</w:t>
            </w:r>
          </w:p>
        </w:tc>
        <w:tc>
          <w:tcPr>
            <w:tcW w:w="1500" w:type="dxa"/>
          </w:tcPr>
          <w:p w14:paraId="46AD4E92" w14:textId="1118D3E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500" w:type="dxa"/>
          </w:tcPr>
          <w:p w14:paraId="01AC13BB" w14:textId="0085C9A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17D947F" w14:textId="27955D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900" w:type="dxa"/>
          </w:tcPr>
          <w:p w14:paraId="09B6A263" w14:textId="28200967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E8056B4" w14:textId="70158A8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5CD8F2B7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D0ECC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19426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615194C" w14:textId="09E442C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A101601</w:t>
            </w:r>
          </w:p>
        </w:tc>
        <w:tc>
          <w:tcPr>
            <w:tcW w:w="5691" w:type="dxa"/>
          </w:tcPr>
          <w:p w14:paraId="52786089" w14:textId="14E1ABA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PREDŠKOLSKOG ODGOJA</w:t>
            </w:r>
          </w:p>
        </w:tc>
        <w:tc>
          <w:tcPr>
            <w:tcW w:w="1500" w:type="dxa"/>
          </w:tcPr>
          <w:p w14:paraId="6F1C3F22" w14:textId="3082C85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29AEF39D" w14:textId="244D4F1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7C4960B" w14:textId="44DFB46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0BBCECD4" w14:textId="551933E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D649C5" w14:textId="42E90640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25F3F30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DC15A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38558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36FBE8" w14:textId="2B07EA4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A101602</w:t>
            </w:r>
          </w:p>
        </w:tc>
        <w:tc>
          <w:tcPr>
            <w:tcW w:w="5691" w:type="dxa"/>
          </w:tcPr>
          <w:p w14:paraId="516ACC85" w14:textId="69B4925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DJEČJE IGRAONICE</w:t>
            </w:r>
          </w:p>
        </w:tc>
        <w:tc>
          <w:tcPr>
            <w:tcW w:w="1500" w:type="dxa"/>
          </w:tcPr>
          <w:p w14:paraId="0934F0F9" w14:textId="4F5E216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4F0D2E16" w14:textId="6934C0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7ADF395" w14:textId="27BFD11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766830D" w14:textId="04C5D6B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2BE8774" w14:textId="34CA34F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0D40F61D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B2DE7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00DBC5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FE7300" w14:textId="102E69A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A101603</w:t>
            </w:r>
          </w:p>
        </w:tc>
        <w:tc>
          <w:tcPr>
            <w:tcW w:w="5691" w:type="dxa"/>
          </w:tcPr>
          <w:p w14:paraId="118E9F58" w14:textId="5F97676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TROŠKOVA PRIJEVOZA SREDNJOŠKOLACA</w:t>
            </w:r>
          </w:p>
        </w:tc>
        <w:tc>
          <w:tcPr>
            <w:tcW w:w="1500" w:type="dxa"/>
          </w:tcPr>
          <w:p w14:paraId="2783AC5E" w14:textId="4E66EEC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01784AE0" w14:textId="5DE314A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EDD13BE" w14:textId="6B9BDB4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024B4BDA" w14:textId="5538FF40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DA99189" w14:textId="06A511D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6DEC5965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5376F6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B9520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28BC1CF" w14:textId="1F2E692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A101604</w:t>
            </w:r>
          </w:p>
        </w:tc>
        <w:tc>
          <w:tcPr>
            <w:tcW w:w="5691" w:type="dxa"/>
          </w:tcPr>
          <w:p w14:paraId="76970D0B" w14:textId="5284177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ŠKOLSKIH PROJEKATA</w:t>
            </w:r>
          </w:p>
        </w:tc>
        <w:tc>
          <w:tcPr>
            <w:tcW w:w="1500" w:type="dxa"/>
          </w:tcPr>
          <w:p w14:paraId="1BDC601A" w14:textId="308603F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705F77B8" w14:textId="205296E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980C97A" w14:textId="1B7438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7CBE1C11" w14:textId="54A3522D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447B4B5" w14:textId="189474FF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26D6B6D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A5B1AF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9E613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0532C2" w14:textId="163221A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A101605</w:t>
            </w:r>
          </w:p>
        </w:tc>
        <w:tc>
          <w:tcPr>
            <w:tcW w:w="5691" w:type="dxa"/>
          </w:tcPr>
          <w:p w14:paraId="52790EE6" w14:textId="1C424762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STUDENTIMA</w:t>
            </w:r>
          </w:p>
        </w:tc>
        <w:tc>
          <w:tcPr>
            <w:tcW w:w="1500" w:type="dxa"/>
          </w:tcPr>
          <w:p w14:paraId="093D5FE8" w14:textId="35B93F2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1294EC4D" w14:textId="1EB8E97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639EF1B" w14:textId="36E0CDA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796D44C" w14:textId="693E303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05B3A41" w14:textId="11CCC929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3054F5D1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31A303F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B9CD28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00636E" w14:textId="46672E3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A101606</w:t>
            </w:r>
          </w:p>
        </w:tc>
        <w:tc>
          <w:tcPr>
            <w:tcW w:w="5691" w:type="dxa"/>
          </w:tcPr>
          <w:p w14:paraId="5EF33C04" w14:textId="7F63CA6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BORAVKA DJECE U VRTIĆIMA</w:t>
            </w:r>
          </w:p>
        </w:tc>
        <w:tc>
          <w:tcPr>
            <w:tcW w:w="1500" w:type="dxa"/>
          </w:tcPr>
          <w:p w14:paraId="3452431D" w14:textId="325942B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52E58B52" w14:textId="25602F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B1EB62F" w14:textId="7602B2B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4400A67" w14:textId="608F4DA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DC0FBF" w14:textId="74A3EA6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51D752AE" w14:textId="77777777" w:rsidTr="0060454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821FB4E" w14:textId="4C8BBFE4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AB2C709" w14:textId="284D7023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378A8D18" w14:textId="3DD3AE2E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5691" w:type="dxa"/>
          </w:tcPr>
          <w:p w14:paraId="5953B00D" w14:textId="7CCDEEC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ZDRAVSTVO, ZAŠTITA ZDRAVLJA LJUDI I OKOLIŠA</w:t>
            </w:r>
          </w:p>
        </w:tc>
        <w:tc>
          <w:tcPr>
            <w:tcW w:w="1500" w:type="dxa"/>
          </w:tcPr>
          <w:p w14:paraId="7A95D6DC" w14:textId="034E40D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500" w:type="dxa"/>
          </w:tcPr>
          <w:p w14:paraId="6160A497" w14:textId="6C1ACF1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-31.900,00</w:t>
            </w:r>
          </w:p>
        </w:tc>
        <w:tc>
          <w:tcPr>
            <w:tcW w:w="1500" w:type="dxa"/>
          </w:tcPr>
          <w:p w14:paraId="539719A2" w14:textId="5B86EA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383.100,00</w:t>
            </w:r>
          </w:p>
        </w:tc>
        <w:tc>
          <w:tcPr>
            <w:tcW w:w="900" w:type="dxa"/>
          </w:tcPr>
          <w:p w14:paraId="66BF4174" w14:textId="61E36A5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23EE4AB" w14:textId="6C74701D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1639179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76B77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268B6D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3ACD1C" w14:textId="274ADC9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5691" w:type="dxa"/>
          </w:tcPr>
          <w:p w14:paraId="48DBB32B" w14:textId="7DFD536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DERATIZACIJE I DEZINSEKCIJE</w:t>
            </w:r>
          </w:p>
        </w:tc>
        <w:tc>
          <w:tcPr>
            <w:tcW w:w="1500" w:type="dxa"/>
          </w:tcPr>
          <w:p w14:paraId="2F75462C" w14:textId="7A76CD9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500" w:type="dxa"/>
          </w:tcPr>
          <w:p w14:paraId="4111DFC0" w14:textId="3AB94AC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500" w:type="dxa"/>
          </w:tcPr>
          <w:p w14:paraId="65C19374" w14:textId="7177A8E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900" w:type="dxa"/>
          </w:tcPr>
          <w:p w14:paraId="4E42A6A7" w14:textId="1697D7F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002284" w14:textId="5A444EE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7960D90D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28D5D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3A0D26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B49AD4" w14:textId="1373BA8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A101002</w:t>
            </w:r>
          </w:p>
        </w:tc>
        <w:tc>
          <w:tcPr>
            <w:tcW w:w="5691" w:type="dxa"/>
          </w:tcPr>
          <w:p w14:paraId="4AA46F96" w14:textId="59C717E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DIVLJIH ODLAGALIŠTA OTPADA</w:t>
            </w:r>
          </w:p>
        </w:tc>
        <w:tc>
          <w:tcPr>
            <w:tcW w:w="1500" w:type="dxa"/>
          </w:tcPr>
          <w:p w14:paraId="2159ACA7" w14:textId="45ED748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0841505F" w14:textId="419C36E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CB50DD9" w14:textId="20F44B2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58E126A8" w14:textId="56F34F29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094D94A" w14:textId="4F30C2B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066DA572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1A68B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2FD57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31C739F" w14:textId="3770C5E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K101003</w:t>
            </w:r>
          </w:p>
        </w:tc>
        <w:tc>
          <w:tcPr>
            <w:tcW w:w="5691" w:type="dxa"/>
          </w:tcPr>
          <w:p w14:paraId="358C623F" w14:textId="7C641CC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MOBILNO RECIKLAŽNO DVORIŠTE</w:t>
            </w:r>
          </w:p>
        </w:tc>
        <w:tc>
          <w:tcPr>
            <w:tcW w:w="1500" w:type="dxa"/>
          </w:tcPr>
          <w:p w14:paraId="65A1C94D" w14:textId="27B2036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0AB47494" w14:textId="73391D91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-33.900,00</w:t>
            </w:r>
          </w:p>
        </w:tc>
        <w:tc>
          <w:tcPr>
            <w:tcW w:w="1500" w:type="dxa"/>
          </w:tcPr>
          <w:p w14:paraId="47E910EE" w14:textId="713048B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900" w:type="dxa"/>
          </w:tcPr>
          <w:p w14:paraId="533B5905" w14:textId="6463B80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6D2F780" w14:textId="6096D880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4333FC1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16B980F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7B55E2D" w14:textId="3C5B17BC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73EABF4F" w14:textId="0DAA5A2C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5691" w:type="dxa"/>
          </w:tcPr>
          <w:p w14:paraId="0FBA272C" w14:textId="5B51F96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KULTURA</w:t>
            </w:r>
          </w:p>
        </w:tc>
        <w:tc>
          <w:tcPr>
            <w:tcW w:w="1500" w:type="dxa"/>
          </w:tcPr>
          <w:p w14:paraId="737D84FE" w14:textId="72DA30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1640573" w14:textId="3784566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531EC4F" w14:textId="6AF47407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743833E" w14:textId="3F1427FB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40EB49F" w14:textId="034E905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634D6FCA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B5C33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0FED48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0E88C5" w14:textId="2CC6899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A101101</w:t>
            </w:r>
          </w:p>
        </w:tc>
        <w:tc>
          <w:tcPr>
            <w:tcW w:w="5691" w:type="dxa"/>
          </w:tcPr>
          <w:p w14:paraId="43A1CE73" w14:textId="57999E0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U KULTURI</w:t>
            </w:r>
          </w:p>
        </w:tc>
        <w:tc>
          <w:tcPr>
            <w:tcW w:w="1500" w:type="dxa"/>
          </w:tcPr>
          <w:p w14:paraId="3179E64C" w14:textId="3B505E8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C84C741" w14:textId="1546BDF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CDCD3B0" w14:textId="55F2F95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EB2074A" w14:textId="65551A9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ECE8191" w14:textId="0CE9B002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51920DE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2E1B08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CFE6B0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6D1AD2E" w14:textId="6B2C1063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5691" w:type="dxa"/>
          </w:tcPr>
          <w:p w14:paraId="34ED7CE0" w14:textId="147D8C05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VJERSKE ZAJEDNICE</w:t>
            </w:r>
          </w:p>
        </w:tc>
        <w:tc>
          <w:tcPr>
            <w:tcW w:w="1500" w:type="dxa"/>
          </w:tcPr>
          <w:p w14:paraId="15DC7BF0" w14:textId="2F715E9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68B6281" w14:textId="2B46278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C4ED12B" w14:textId="3D678F7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6BB4473" w14:textId="48F7496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3DC3EB" w14:textId="51C8D734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42A54AB0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0E9E5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3DE209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B9418CB" w14:textId="5A2F0A3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5691" w:type="dxa"/>
          </w:tcPr>
          <w:p w14:paraId="1B87ED7A" w14:textId="59A8D13A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VJERSKIM ZAJEDNICAMA</w:t>
            </w:r>
          </w:p>
        </w:tc>
        <w:tc>
          <w:tcPr>
            <w:tcW w:w="1500" w:type="dxa"/>
          </w:tcPr>
          <w:p w14:paraId="48AE30F8" w14:textId="3C6F7CB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D997727" w14:textId="1C0FEF0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37D03EF" w14:textId="2A5230D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E0CCFD3" w14:textId="2E27A82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C8DAFFC" w14:textId="4269CA89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14902B6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D1B031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B611C3E" w14:textId="79DEF95E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07856B91" w14:textId="7A11864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5691" w:type="dxa"/>
          </w:tcPr>
          <w:p w14:paraId="247C42AA" w14:textId="0D58563D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VATROGASTVO, CIVILNA ZAŠTITA, PROTUGRADNA OBRANA I ELEMENTARNE NEPOGODE</w:t>
            </w:r>
          </w:p>
        </w:tc>
        <w:tc>
          <w:tcPr>
            <w:tcW w:w="1500" w:type="dxa"/>
          </w:tcPr>
          <w:p w14:paraId="4E1634F2" w14:textId="10F127E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1500" w:type="dxa"/>
          </w:tcPr>
          <w:p w14:paraId="44FA02CD" w14:textId="0E954056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464A58F9" w14:textId="0ED1CE2E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900" w:type="dxa"/>
          </w:tcPr>
          <w:p w14:paraId="2D4434E1" w14:textId="21DF714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CAD6F36" w14:textId="1408D3CF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0E946E1E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2E4509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31B3A7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9DE887" w14:textId="6F512D0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5691" w:type="dxa"/>
          </w:tcPr>
          <w:p w14:paraId="12EE56F7" w14:textId="1838F48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VATROGASTVO</w:t>
            </w:r>
          </w:p>
        </w:tc>
        <w:tc>
          <w:tcPr>
            <w:tcW w:w="1500" w:type="dxa"/>
          </w:tcPr>
          <w:p w14:paraId="5C8B05FD" w14:textId="5C09C57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500" w:type="dxa"/>
          </w:tcPr>
          <w:p w14:paraId="5C71A6F5" w14:textId="7DE9720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0F1EDC00" w14:textId="7FC90DF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2DEA9B0E" w14:textId="5F290A2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C4B44A0" w14:textId="4477632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14F9CE0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720FF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DA8762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88BE19" w14:textId="4E62DC0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5691" w:type="dxa"/>
          </w:tcPr>
          <w:p w14:paraId="5FF1BCE4" w14:textId="419FFCC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500" w:type="dxa"/>
          </w:tcPr>
          <w:p w14:paraId="57E861C0" w14:textId="31B1C213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08FAE44F" w14:textId="0B6F33F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C157136" w14:textId="44283A4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DA4D52B" w14:textId="5650A98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92C76F" w14:textId="6F859EC6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6794BA5A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C2D37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43679B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E7DE8E" w14:textId="4FBE101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5691" w:type="dxa"/>
          </w:tcPr>
          <w:p w14:paraId="2251EAA5" w14:textId="497C5D28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ELEMENTARNE NEPOGODE</w:t>
            </w:r>
          </w:p>
        </w:tc>
        <w:tc>
          <w:tcPr>
            <w:tcW w:w="1500" w:type="dxa"/>
          </w:tcPr>
          <w:p w14:paraId="3BA3757D" w14:textId="430EABB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08DF0312" w14:textId="24DE395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E858807" w14:textId="7C4A785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3C0611E" w14:textId="4FF8D670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65A7704" w14:textId="18475F5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14B06EA1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7C771B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F246C9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927026" w14:textId="4F90CAF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5691" w:type="dxa"/>
          </w:tcPr>
          <w:p w14:paraId="6AE547A1" w14:textId="00C638BA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</w:p>
        </w:tc>
        <w:tc>
          <w:tcPr>
            <w:tcW w:w="1500" w:type="dxa"/>
          </w:tcPr>
          <w:p w14:paraId="78F9E5FE" w14:textId="4F7ADB63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25F940E1" w14:textId="373F381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63AB81A" w14:textId="0F568D9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75B59868" w14:textId="068384AC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2A4BB40" w14:textId="7E857CA4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585B5B0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0157D8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93CEE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674B700" w14:textId="43C04A3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5691" w:type="dxa"/>
          </w:tcPr>
          <w:p w14:paraId="069D615B" w14:textId="42EB86E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SPORTSKIM UDRUGAMA</w:t>
            </w:r>
          </w:p>
        </w:tc>
        <w:tc>
          <w:tcPr>
            <w:tcW w:w="1500" w:type="dxa"/>
          </w:tcPr>
          <w:p w14:paraId="5EAC982E" w14:textId="60A2455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1E56F86D" w14:textId="4C4B38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9852DAA" w14:textId="7CC295A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553591D9" w14:textId="4FF4391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329096D" w14:textId="673F8A0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106D7B8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29535D5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3F1DF9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6D9B05" w14:textId="5329D0B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5691" w:type="dxa"/>
          </w:tcPr>
          <w:p w14:paraId="30E0E62F" w14:textId="063936C2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OSTALE ORGANIZACIJE CIVILNOG DRUŠTVA</w:t>
            </w:r>
          </w:p>
        </w:tc>
        <w:tc>
          <w:tcPr>
            <w:tcW w:w="1500" w:type="dxa"/>
          </w:tcPr>
          <w:p w14:paraId="3EEB6AF9" w14:textId="5BF6530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68739A63" w14:textId="13DBB68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5F6B031" w14:textId="6EF6B02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53D214AD" w14:textId="08D1018B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D7018A0" w14:textId="5534F3A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6CF47BC0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86397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57413A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26E3459" w14:textId="7A3C7865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A101401</w:t>
            </w:r>
          </w:p>
        </w:tc>
        <w:tc>
          <w:tcPr>
            <w:tcW w:w="5691" w:type="dxa"/>
          </w:tcPr>
          <w:p w14:paraId="48DB11D9" w14:textId="7CE3C06F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LOKALNA AKCIJSKA GRUPA POSAVINA</w:t>
            </w:r>
          </w:p>
        </w:tc>
        <w:tc>
          <w:tcPr>
            <w:tcW w:w="1500" w:type="dxa"/>
          </w:tcPr>
          <w:p w14:paraId="174891AB" w14:textId="485A6B5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56090CCF" w14:textId="4FD5D78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43D4A2D" w14:textId="59BA42D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E53662F" w14:textId="59A3020D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083D7A3" w14:textId="5D92A5A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56D90C5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DBEFB3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875D67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16F4D0" w14:textId="5FBB25D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5691" w:type="dxa"/>
          </w:tcPr>
          <w:p w14:paraId="14BA927A" w14:textId="29A6B65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LOVNIM I RIBOLOVNIM UDRUGAMA</w:t>
            </w:r>
          </w:p>
        </w:tc>
        <w:tc>
          <w:tcPr>
            <w:tcW w:w="1500" w:type="dxa"/>
          </w:tcPr>
          <w:p w14:paraId="54920DAA" w14:textId="7BAD10C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2230735" w14:textId="3969637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4D82491" w14:textId="1B1A40B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2FF9DE1" w14:textId="5931C748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3588AFE" w14:textId="65B6F95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4B7BB97C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A2D1C7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AACAFD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3A351D" w14:textId="6487AE4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5691" w:type="dxa"/>
          </w:tcPr>
          <w:p w14:paraId="52144DE9" w14:textId="44369B2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MLADIH</w:t>
            </w:r>
          </w:p>
        </w:tc>
        <w:tc>
          <w:tcPr>
            <w:tcW w:w="1500" w:type="dxa"/>
          </w:tcPr>
          <w:p w14:paraId="6FFDBC35" w14:textId="7DEB4FE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742A31EA" w14:textId="47655338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500" w:type="dxa"/>
          </w:tcPr>
          <w:p w14:paraId="11C9D72C" w14:textId="1536606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07505B86" w14:textId="621C960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D3E16C" w14:textId="7DB438C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440AB1CB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E9F73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BEBD4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6FDF4C" w14:textId="6953810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A101404</w:t>
            </w:r>
          </w:p>
        </w:tc>
        <w:tc>
          <w:tcPr>
            <w:tcW w:w="5691" w:type="dxa"/>
          </w:tcPr>
          <w:p w14:paraId="04D661A5" w14:textId="438AB46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OSTALIM CIVILNIM ORGANIZACIJAMA</w:t>
            </w:r>
          </w:p>
        </w:tc>
        <w:tc>
          <w:tcPr>
            <w:tcW w:w="1500" w:type="dxa"/>
          </w:tcPr>
          <w:p w14:paraId="2F6CB429" w14:textId="3B38983C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500" w:type="dxa"/>
          </w:tcPr>
          <w:p w14:paraId="78484BBA" w14:textId="0534F91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500" w:type="dxa"/>
          </w:tcPr>
          <w:p w14:paraId="088E1FAD" w14:textId="5C4478D0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00" w:type="dxa"/>
          </w:tcPr>
          <w:p w14:paraId="4F61E220" w14:textId="49DBA9C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2CBAE4" w14:textId="0B0C94C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6D868BBD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25BEEA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19FD23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10F14C" w14:textId="5DABC499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5691" w:type="dxa"/>
          </w:tcPr>
          <w:p w14:paraId="4305B252" w14:textId="21A2140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4C96D917" w14:textId="61E6057C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213375F" w14:textId="506D5CC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640268E" w14:textId="0E8E4738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613F6C5" w14:textId="034EF6E8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6EEAD98" w14:textId="0762C14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0235592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947BD5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F5F5319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03D32E" w14:textId="53AA09A1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K101501</w:t>
            </w:r>
          </w:p>
        </w:tc>
        <w:tc>
          <w:tcPr>
            <w:tcW w:w="5691" w:type="dxa"/>
          </w:tcPr>
          <w:p w14:paraId="08C9512C" w14:textId="3D4044E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2E3BC713" w14:textId="659F189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650DF52" w14:textId="23805E0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7942834" w14:textId="0EA443A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9D71D71" w14:textId="4EC53DD5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C916DFD" w14:textId="7FE1E320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55EDB40F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7646FE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08E5350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F1F2A7C" w14:textId="1B218E0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1017</w:t>
            </w:r>
          </w:p>
        </w:tc>
        <w:tc>
          <w:tcPr>
            <w:tcW w:w="5691" w:type="dxa"/>
          </w:tcPr>
          <w:p w14:paraId="09ADABCB" w14:textId="71516BB7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 I NOVČANE POMOĆI GRAĐANIMA</w:t>
            </w:r>
          </w:p>
        </w:tc>
        <w:tc>
          <w:tcPr>
            <w:tcW w:w="1500" w:type="dxa"/>
          </w:tcPr>
          <w:p w14:paraId="66A44EEE" w14:textId="5B9E43E4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500" w:type="dxa"/>
          </w:tcPr>
          <w:p w14:paraId="4874E58A" w14:textId="619F57C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4796BA3F" w14:textId="38F70785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900" w:type="dxa"/>
          </w:tcPr>
          <w:p w14:paraId="7C73D7ED" w14:textId="77E842D1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32FA586" w14:textId="24585366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11C6A3D9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5DCCB8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836312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7C742C" w14:textId="0C886D5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A101701</w:t>
            </w:r>
          </w:p>
        </w:tc>
        <w:tc>
          <w:tcPr>
            <w:tcW w:w="5691" w:type="dxa"/>
          </w:tcPr>
          <w:p w14:paraId="56816C2A" w14:textId="68D83EBB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GRAĐANIMA I KUĆANSTVIMA U NOVCU</w:t>
            </w:r>
          </w:p>
        </w:tc>
        <w:tc>
          <w:tcPr>
            <w:tcW w:w="1500" w:type="dxa"/>
          </w:tcPr>
          <w:p w14:paraId="3E1F593B" w14:textId="4AEB83B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53AEFB55" w14:textId="4829FADF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AECCFFB" w14:textId="0D8A179A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69F3C3CC" w14:textId="05B83994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AB4D70" w14:textId="078592F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34FBEE07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07782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990A2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27EE96" w14:textId="3FE74A2D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A101702</w:t>
            </w:r>
          </w:p>
        </w:tc>
        <w:tc>
          <w:tcPr>
            <w:tcW w:w="5691" w:type="dxa"/>
          </w:tcPr>
          <w:p w14:paraId="2BF8B79A" w14:textId="27156CB4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GRAĐANIMA I KUĆANSTVIMA U NARAVI</w:t>
            </w:r>
          </w:p>
        </w:tc>
        <w:tc>
          <w:tcPr>
            <w:tcW w:w="1500" w:type="dxa"/>
          </w:tcPr>
          <w:p w14:paraId="7FA850E1" w14:textId="7BF7EC6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7733C1F1" w14:textId="7134783D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7A444A5" w14:textId="04F5BA1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3EA3ECB" w14:textId="61F1D169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C77A4DA" w14:textId="14FB920C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28172E2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121A6E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8CCE8B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DC8982" w14:textId="1C527E90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A101703</w:t>
            </w:r>
          </w:p>
        </w:tc>
        <w:tc>
          <w:tcPr>
            <w:tcW w:w="5691" w:type="dxa"/>
          </w:tcPr>
          <w:p w14:paraId="2293FFFE" w14:textId="23CE1F79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RADA HRVATSKOG CRVENOG KRIŽA</w:t>
            </w:r>
          </w:p>
        </w:tc>
        <w:tc>
          <w:tcPr>
            <w:tcW w:w="1500" w:type="dxa"/>
          </w:tcPr>
          <w:p w14:paraId="22D07CDB" w14:textId="359A3189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33529F46" w14:textId="776B20AB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03B4FF60" w14:textId="63D14065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51B5A92A" w14:textId="6DA061B1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1279F4D" w14:textId="3CD0BEEF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4B37B903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267841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E030A7" w14:textId="77777777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B744BF" w14:textId="33C191D1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47D51134" w14:textId="2403BDB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5401CC1C" w14:textId="3E91F790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790.000,00</w:t>
            </w:r>
          </w:p>
        </w:tc>
        <w:tc>
          <w:tcPr>
            <w:tcW w:w="1500" w:type="dxa"/>
          </w:tcPr>
          <w:p w14:paraId="64002E4E" w14:textId="00D3203D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500" w:type="dxa"/>
          </w:tcPr>
          <w:p w14:paraId="75FD41E5" w14:textId="3E887E3B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802.000,00</w:t>
            </w:r>
          </w:p>
        </w:tc>
        <w:tc>
          <w:tcPr>
            <w:tcW w:w="900" w:type="dxa"/>
          </w:tcPr>
          <w:p w14:paraId="0FD5ED0C" w14:textId="155F6E8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CF3ACC5" w14:textId="091F44B3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37C22E98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6681A9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88E2C0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36F95A0" w14:textId="2F8255B6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5ACBE59A" w14:textId="361EEE73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5B3433EA" w14:textId="5BAE889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790.000,00</w:t>
            </w:r>
          </w:p>
        </w:tc>
        <w:tc>
          <w:tcPr>
            <w:tcW w:w="1500" w:type="dxa"/>
          </w:tcPr>
          <w:p w14:paraId="7CB87238" w14:textId="51BC033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500" w:type="dxa"/>
          </w:tcPr>
          <w:p w14:paraId="4B02C2DB" w14:textId="34D5464E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802.000,00</w:t>
            </w:r>
          </w:p>
        </w:tc>
        <w:tc>
          <w:tcPr>
            <w:tcW w:w="900" w:type="dxa"/>
          </w:tcPr>
          <w:p w14:paraId="43FA36C8" w14:textId="74F6DD93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1146DB8" w14:textId="3D9F35EE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:rsidRPr="00604547" w14:paraId="5F28964E" w14:textId="77777777" w:rsidTr="0060454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25FA81B4" w14:textId="331B1D28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64E8ED1" w14:textId="323A53CF" w:rsidR="00604547" w:rsidRP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5EC992C9" w14:textId="02AE0298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7610FEF6" w14:textId="68A64540" w:rsidR="00604547" w:rsidRPr="00604547" w:rsidRDefault="00604547" w:rsidP="006045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05120A53" w14:textId="4DBBA5C2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022B572" w14:textId="32D2D779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500" w:type="dxa"/>
          </w:tcPr>
          <w:p w14:paraId="6E979F18" w14:textId="5DA1082F" w:rsidR="00604547" w:rsidRP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89.000,00</w:t>
            </w:r>
          </w:p>
        </w:tc>
        <w:tc>
          <w:tcPr>
            <w:tcW w:w="900" w:type="dxa"/>
          </w:tcPr>
          <w:p w14:paraId="49BF3CE7" w14:textId="05C3DB01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8903406" w14:textId="45B5665E" w:rsidR="00604547" w:rsidRP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54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604547" w14:paraId="59DBC5A6" w14:textId="77777777" w:rsidTr="0060454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656CA2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054444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18AE23" w14:textId="5F3A4C1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3EDD287E" w14:textId="5A86FA6E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456730F5" w14:textId="07423E82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2CDEFE9" w14:textId="1364ADF6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500" w:type="dxa"/>
          </w:tcPr>
          <w:p w14:paraId="51798D5E" w14:textId="18727AB4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900" w:type="dxa"/>
          </w:tcPr>
          <w:p w14:paraId="3F31332E" w14:textId="7ADA180A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D8531FE" w14:textId="1BD930DF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604547" w14:paraId="34A63B95" w14:textId="77777777" w:rsidTr="00604547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39FAF0D6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6AF61A61" w14:textId="77777777" w:rsidR="00604547" w:rsidRDefault="00604547" w:rsidP="0060454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5EF6DE" w14:textId="7777777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14:paraId="1C3197C4" w14:textId="77777777" w:rsidR="00604547" w:rsidRDefault="00604547" w:rsidP="006045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597EA15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FFC0418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235C5BE" w14:textId="77777777" w:rsidR="00604547" w:rsidRDefault="00604547" w:rsidP="006045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EFC645" w14:textId="7777777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95FA0B" w14:textId="77777777" w:rsidR="00604547" w:rsidRDefault="00604547" w:rsidP="00604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BA98F6" w14:textId="5B251FFB" w:rsidR="00CD4202" w:rsidRDefault="00CD4202" w:rsidP="00D077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48BF58" w14:textId="13E160AC" w:rsidR="00D07716" w:rsidRDefault="00D07716" w:rsidP="00D077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E852CC" w14:textId="77777777" w:rsidR="00D07716" w:rsidRDefault="00D07716" w:rsidP="00D07716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D07716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p w14:paraId="2CAE8FDA" w14:textId="77777777" w:rsidR="00D07716" w:rsidRDefault="00D07716" w:rsidP="00D07716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3FD17B68" w14:textId="77777777" w:rsidR="00D07716" w:rsidRDefault="00D07716" w:rsidP="00D07716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I. IZMJENA I DOPUNA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PRORAČUNA </w:t>
      </w:r>
    </w:p>
    <w:p w14:paraId="62781D1F" w14:textId="77777777" w:rsidR="00D07716" w:rsidRPr="00FD11F8" w:rsidRDefault="00D07716" w:rsidP="00D07716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35020E05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</w:p>
    <w:p w14:paraId="2AE0B4E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izradila</w:t>
      </w:r>
      <w:r>
        <w:rPr>
          <w:rFonts w:ascii="Times New Roman" w:hAnsi="Times New Roman" w:cs="Times New Roman"/>
        </w:rPr>
        <w:t xml:space="preserve"> je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I. izmjene i dopune proračuna</w:t>
      </w:r>
      <w:r w:rsidRPr="00765897">
        <w:rPr>
          <w:rFonts w:ascii="Times New Roman" w:hAnsi="Times New Roman" w:cs="Times New Roman"/>
        </w:rPr>
        <w:t xml:space="preserve"> Općine 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 xml:space="preserve">. godinu u skladu s odredbama Zakona o proračunu (N.N.br.87/08., 136/12. i 15/15.) koje se odnose na izradu proračuna, te vlastitih procjena pojedinih prihoda i rashoda, koje se temelj za izvršavanje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Pr="00765897">
        <w:rPr>
          <w:rFonts w:ascii="Times New Roman" w:hAnsi="Times New Roman" w:cs="Times New Roman"/>
        </w:rPr>
        <w:t>.</w:t>
      </w:r>
    </w:p>
    <w:p w14:paraId="0988C8A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5F867420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 godinu se usvaja po ekonomskoj klasifikaciji na trećoj razini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Na osnovu Zakona o proračunu objavljen je i Pravilnik o proračunskim klasifikacijama (N.N. br. 26/10. i 120/13.), koji propisuje vrste, sadržaj i primjenu proračunskih klasifikacija koje su obvezne za izradu proračuna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Pravilnikom se definira okvir kojim se iskazuju i prate prihodi i primici, te rashodi i izdaci po programskim aktivnostima, funkciji, vrsti, lokaciji i izvorima financiranja. </w:t>
      </w:r>
    </w:p>
    <w:p w14:paraId="4421D813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616B32AF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68843EFC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Najvažnija,  a samim tim i temeljna  osnova za izradu </w:t>
      </w:r>
      <w:r>
        <w:rPr>
          <w:rFonts w:ascii="Times New Roman" w:hAnsi="Times New Roman" w:cs="Times New Roman"/>
        </w:rPr>
        <w:t>I. izmjena i dopuna</w:t>
      </w:r>
      <w:r w:rsidRPr="00765897">
        <w:rPr>
          <w:rFonts w:ascii="Times New Roman" w:hAnsi="Times New Roman" w:cs="Times New Roman"/>
        </w:rPr>
        <w:t xml:space="preserve"> Proračuna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je razvoj općine kao jedinice lokalne samouprave, poboljšanje uvjeta života </w:t>
      </w:r>
      <w:r>
        <w:rPr>
          <w:rFonts w:ascii="Times New Roman" w:hAnsi="Times New Roman" w:cs="Times New Roman"/>
        </w:rPr>
        <w:t>stanovnika</w:t>
      </w:r>
      <w:r w:rsidRPr="00765897">
        <w:rPr>
          <w:rFonts w:ascii="Times New Roman" w:hAnsi="Times New Roman" w:cs="Times New Roman"/>
        </w:rPr>
        <w:t xml:space="preserve"> općine,  izgradnja i razvoj komunalne infrastrukture, unapređenje kulture i sporta, briga o djeci</w:t>
      </w:r>
      <w:r>
        <w:rPr>
          <w:rFonts w:ascii="Times New Roman" w:hAnsi="Times New Roman" w:cs="Times New Roman"/>
        </w:rPr>
        <w:t xml:space="preserve"> i</w:t>
      </w:r>
      <w:r w:rsidRPr="00765897">
        <w:rPr>
          <w:rFonts w:ascii="Times New Roman" w:hAnsi="Times New Roman" w:cs="Times New Roman"/>
        </w:rPr>
        <w:t xml:space="preserve"> mladima, ali i o stanovništvu treće životne dobi,  izvršavanje  investicijskih projekata u skladu s planom proračuna i proračunskim mogućnostima</w:t>
      </w:r>
      <w:r>
        <w:rPr>
          <w:rFonts w:ascii="Times New Roman" w:hAnsi="Times New Roman" w:cs="Times New Roman"/>
        </w:rPr>
        <w:t>, te priprema projekata za financiranje iz EU sredstava</w:t>
      </w:r>
      <w:r w:rsidRPr="00765897">
        <w:rPr>
          <w:rFonts w:ascii="Times New Roman" w:hAnsi="Times New Roman" w:cs="Times New Roman"/>
        </w:rPr>
        <w:t xml:space="preserve">. </w:t>
      </w:r>
    </w:p>
    <w:p w14:paraId="34713A7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izmjene i dopune</w:t>
      </w:r>
      <w:r w:rsidRPr="00765897">
        <w:rPr>
          <w:rFonts w:ascii="Times New Roman" w:hAnsi="Times New Roman" w:cs="Times New Roman"/>
        </w:rPr>
        <w:t xml:space="preserve">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godinu sadrži slijedeće elemente:</w:t>
      </w:r>
    </w:p>
    <w:p w14:paraId="76DCB6CD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C5DD2EF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671C311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5555050B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39AF54BB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16526CB1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73208535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PLAN RAZVOJNIH PROGRAMA</w:t>
      </w:r>
    </w:p>
    <w:p w14:paraId="41A34A53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Planu razvojnih programa iskazani su planirani rashodi Proračuna za investicije, kapitalne pomoći i donacije za </w:t>
      </w:r>
      <w:r>
        <w:rPr>
          <w:rFonts w:ascii="Times New Roman" w:hAnsi="Times New Roman" w:cs="Times New Roman"/>
        </w:rPr>
        <w:t>2021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>, te sadrži ciljeve i prioritete razvoja povezane s programskom i organizacijskom klasifikacijom</w:t>
      </w:r>
    </w:p>
    <w:p w14:paraId="30672699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00408A43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1</w:t>
      </w:r>
      <w:r w:rsidRPr="000D4E5E">
        <w:rPr>
          <w:rFonts w:ascii="Times New Roman" w:hAnsi="Times New Roman" w:cs="Times New Roman"/>
        </w:rPr>
        <w:t>.g. predlaž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 xml:space="preserve"> se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27.000.000,00 kn. Od toga</w:t>
      </w:r>
      <w:r w:rsidRPr="00765897">
        <w:rPr>
          <w:rFonts w:ascii="Times New Roman" w:hAnsi="Times New Roman" w:cs="Times New Roman"/>
        </w:rPr>
        <w:t xml:space="preserve"> su planirani prihodi poslovanja </w:t>
      </w:r>
      <w:r>
        <w:rPr>
          <w:rFonts w:ascii="Times New Roman" w:hAnsi="Times New Roman" w:cs="Times New Roman"/>
        </w:rPr>
        <w:t>22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677.474,06</w:t>
      </w:r>
      <w:r w:rsidRPr="00765897">
        <w:rPr>
          <w:rFonts w:ascii="Times New Roman" w:hAnsi="Times New Roman" w:cs="Times New Roman"/>
        </w:rPr>
        <w:t xml:space="preserve"> kn, a prihodi od prodaje nefinancijske imovine </w:t>
      </w:r>
      <w:r>
        <w:rPr>
          <w:rFonts w:ascii="Times New Roman" w:hAnsi="Times New Roman" w:cs="Times New Roman"/>
        </w:rPr>
        <w:t>86.008,72</w:t>
      </w:r>
      <w:r w:rsidRPr="00765897">
        <w:rPr>
          <w:rFonts w:ascii="Times New Roman" w:hAnsi="Times New Roman" w:cs="Times New Roman"/>
        </w:rPr>
        <w:t xml:space="preserve"> kn, te planirani 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2020.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3.236.517,22</w:t>
      </w:r>
      <w:r w:rsidRPr="00765897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i primitak od zaduživanja u iznosu od 1.000.000,00 kn</w:t>
      </w:r>
      <w:r w:rsidRPr="00765897">
        <w:rPr>
          <w:rFonts w:ascii="Times New Roman" w:hAnsi="Times New Roman" w:cs="Times New Roman"/>
        </w:rPr>
        <w:t>.</w:t>
      </w:r>
    </w:p>
    <w:p w14:paraId="4704D52D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2021.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1F72F8F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18C5E6E3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7B374D0E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139413F1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32CDAFC9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17DD8472" w14:textId="77777777" w:rsidR="00D07716" w:rsidRPr="00765897" w:rsidRDefault="00D07716" w:rsidP="00D07716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25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00,00 kn, od čega se na rashode poslovanja odnosi </w:t>
      </w:r>
      <w:r>
        <w:rPr>
          <w:rFonts w:ascii="Times New Roman" w:hAnsi="Times New Roman" w:cs="Times New Roman"/>
        </w:rPr>
        <w:t>7.792.500,00</w:t>
      </w:r>
      <w:r w:rsidRPr="00765897">
        <w:rPr>
          <w:rFonts w:ascii="Times New Roman" w:hAnsi="Times New Roman" w:cs="Times New Roman"/>
        </w:rPr>
        <w:t xml:space="preserve"> kn, a </w:t>
      </w:r>
      <w:r>
        <w:rPr>
          <w:rFonts w:ascii="Times New Roman" w:hAnsi="Times New Roman" w:cs="Times New Roman"/>
        </w:rPr>
        <w:t>17.207.500,00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>, a izdaci za financijsku imovinu i otplatu zajmova u iznosu od 2.000.000,00 kn</w:t>
      </w:r>
    </w:p>
    <w:p w14:paraId="282EB566" w14:textId="77777777" w:rsidR="00D07716" w:rsidRPr="00765897" w:rsidRDefault="00D07716" w:rsidP="00D07716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22F1D56F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(Zaželi).</w:t>
      </w:r>
    </w:p>
    <w:p w14:paraId="3295D2D3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8C5B7C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14281FF1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625E2170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.</w:t>
      </w:r>
    </w:p>
    <w:p w14:paraId="5035AB11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35F07BCD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65CA2C08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1808107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086C6BBE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b/>
          <w:u w:val="single"/>
        </w:rPr>
        <w:t>2.2. Rashodi i izdaci po organizacijskoj klasifikaciji</w:t>
      </w:r>
      <w:r w:rsidRPr="00765897">
        <w:rPr>
          <w:rFonts w:ascii="Times New Roman" w:hAnsi="Times New Roman" w:cs="Times New Roman"/>
        </w:rPr>
        <w:t xml:space="preserve"> </w:t>
      </w:r>
    </w:p>
    <w:p w14:paraId="426E0894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Organizacijskom klasifikacijom definira se razina utvrđena za potrebe planiranja i izvršavanja proračuna. </w:t>
      </w:r>
    </w:p>
    <w:p w14:paraId="124BE438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Prema organizacijskoj klasifikaciji 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strukturiran je u dva razdjela: </w:t>
      </w:r>
    </w:p>
    <w:p w14:paraId="047EF2A4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Općinska predstavnička i izvršna tijela</w:t>
      </w:r>
    </w:p>
    <w:p w14:paraId="152F3D32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Jedinstvenog upravnog odjela</w:t>
      </w:r>
    </w:p>
    <w:p w14:paraId="504B62CE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Razdjel</w:t>
      </w:r>
      <w:r w:rsidRPr="00765897">
        <w:rPr>
          <w:rFonts w:ascii="Times New Roman" w:hAnsi="Times New Roman" w:cs="Times New Roman"/>
        </w:rPr>
        <w:t xml:space="preserve"> je organizacijska razina utvrđena za potrebe planiranja i izvršavanja proračuna, a sastoji se od jedne ili više glava. </w:t>
      </w:r>
    </w:p>
    <w:p w14:paraId="771A6927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>Glavu</w:t>
      </w:r>
      <w:r w:rsidRPr="00765897">
        <w:rPr>
          <w:rFonts w:ascii="Times New Roman" w:hAnsi="Times New Roman" w:cs="Times New Roman"/>
        </w:rPr>
        <w:t xml:space="preserve"> čine programi usmjereni na ispunjavanje prioritetnih ciljeva Općine.</w:t>
      </w:r>
    </w:p>
    <w:p w14:paraId="4B40E1B9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Program</w:t>
      </w:r>
      <w:r w:rsidRPr="00765897">
        <w:rPr>
          <w:rFonts w:ascii="Times New Roman" w:hAnsi="Times New Roman" w:cs="Times New Roman"/>
        </w:rPr>
        <w:t xml:space="preserve"> se sastoji od jedne ili više aktivnosti i/ili tekućih projekata i/ili kapitalnih projekata. </w:t>
      </w:r>
    </w:p>
    <w:p w14:paraId="1320470F" w14:textId="77777777" w:rsidR="00D07716" w:rsidRPr="00765897" w:rsidRDefault="00D07716" w:rsidP="00D0771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Aktivnost </w:t>
      </w:r>
      <w:r w:rsidRPr="00765897">
        <w:rPr>
          <w:rFonts w:ascii="Times New Roman" w:hAnsi="Times New Roman" w:cs="Times New Roman"/>
        </w:rPr>
        <w:t>je dio programa za koji nije unaprijed određeno vrijeme trajanja, a u kojem su planirani rashodi i izdaci za ostvarenje ciljeva utvrđenih programom.</w:t>
      </w:r>
    </w:p>
    <w:p w14:paraId="5852BD8D" w14:textId="77777777" w:rsidR="00D07716" w:rsidRDefault="00D07716" w:rsidP="00D07716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OPĆIN</w:t>
      </w:r>
      <w:r>
        <w:rPr>
          <w:rFonts w:ascii="Times New Roman" w:hAnsi="Times New Roman" w:cs="Times New Roman"/>
          <w:b/>
          <w:u w:val="single"/>
        </w:rPr>
        <w:t>SK</w:t>
      </w:r>
      <w:r w:rsidRPr="00765897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793E9F6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 w:rsidRPr="005E66C8">
        <w:rPr>
          <w:rFonts w:ascii="Times New Roman" w:hAnsi="Times New Roman" w:cs="Times New Roman"/>
          <w:b/>
          <w:bCs/>
        </w:rPr>
        <w:t>757.600,00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7276938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OPĆINSKA PREDSTAVNIČKA I IZVRNA TIJELA</w:t>
      </w:r>
    </w:p>
    <w:p w14:paraId="4A05883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1001</w:t>
      </w:r>
      <w:r w:rsidRPr="006328A1">
        <w:rPr>
          <w:rFonts w:ascii="Times New Roman" w:hAnsi="Times New Roman" w:cs="Times New Roman"/>
        </w:rPr>
        <w:t xml:space="preserve"> OPĆINSKO VIJEĆE, OPĆINSKI NAČELNIK I ZAMJENIK OPĆINSKOG NAČENIKA</w:t>
      </w:r>
    </w:p>
    <w:p w14:paraId="5147836A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F8966C1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i izvršnih tijela  Općine Bebrina i povećanje kvalitete rada</w:t>
      </w:r>
      <w:r>
        <w:rPr>
          <w:rFonts w:ascii="Times New Roman" w:hAnsi="Times New Roman" w:cs="Times New Roman"/>
        </w:rPr>
        <w:t>.</w:t>
      </w:r>
    </w:p>
    <w:p w14:paraId="1537CD83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lastRenderedPageBreak/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18D3D470" w14:textId="77777777" w:rsidR="00D07716" w:rsidRPr="00A36759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118988DC" w14:textId="77777777" w:rsidR="00D07716" w:rsidRPr="00A36759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64540DED" w14:textId="77777777" w:rsidR="00D07716" w:rsidRPr="00A36759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 Bebrina</w:t>
      </w:r>
      <w:r>
        <w:rPr>
          <w:rFonts w:ascii="Times New Roman" w:hAnsi="Times New Roman" w:cs="Times New Roman"/>
        </w:rPr>
        <w:t>.</w:t>
      </w:r>
    </w:p>
    <w:p w14:paraId="07A72B2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332FE3F1" w14:textId="77777777" w:rsidR="00D07716" w:rsidRPr="00A3068E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A100101 OPĆINSKO VIJEĆE, OPĆINSKI NAČELNIK I ZAMJENIK OPĆINSKOG NAČELNIKA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426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F486DC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zaposlene, materijalne rashode i rashode za rad Općinskog vijeća i volontersku naknadu zamjeniku općinskog načelnika.</w:t>
      </w:r>
    </w:p>
    <w:p w14:paraId="28A8C509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6D9BBE43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  <w:r>
        <w:rPr>
          <w:rFonts w:ascii="Times New Roman" w:hAnsi="Times New Roman" w:cs="Times New Roman"/>
        </w:rPr>
        <w:t>Općinski n</w:t>
      </w:r>
      <w:r w:rsidRPr="00765897">
        <w:rPr>
          <w:rFonts w:ascii="Times New Roman" w:hAnsi="Times New Roman" w:cs="Times New Roman"/>
        </w:rPr>
        <w:t>ačelnik zastupa Općinu i nositelj je izvršne vlasti Općine. Obavlja poslove propisane Zakonom o područjima lokalne i područne samouprave te Statutom Općine.</w:t>
      </w:r>
    </w:p>
    <w:p w14:paraId="0ADF01EF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59EF63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418055" w14:textId="77777777" w:rsidR="00D07716" w:rsidRPr="00A3068E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LOKALNIH IZBORA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155.6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74E50EC6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troškove rada izbornog povjerenstva, te</w:t>
      </w:r>
      <w:r>
        <w:rPr>
          <w:rFonts w:ascii="Times New Roman" w:hAnsi="Times New Roman" w:cs="Times New Roman"/>
        </w:rPr>
        <w:t xml:space="preserve"> troškove i</w:t>
      </w:r>
      <w:r w:rsidRPr="00C76A43">
        <w:rPr>
          <w:rFonts w:ascii="Times New Roman" w:hAnsi="Times New Roman" w:cs="Times New Roman"/>
        </w:rPr>
        <w:t xml:space="preserve"> naknade koje pripadaju temeljem Zakon</w:t>
      </w:r>
      <w:r>
        <w:rPr>
          <w:rFonts w:ascii="Times New Roman" w:hAnsi="Times New Roman" w:cs="Times New Roman"/>
        </w:rPr>
        <w:t>a</w:t>
      </w:r>
      <w:r w:rsidRPr="00C76A43">
        <w:rPr>
          <w:rFonts w:ascii="Times New Roman" w:hAnsi="Times New Roman" w:cs="Times New Roman"/>
        </w:rPr>
        <w:t xml:space="preserve"> o financiranju političkih aktivnosti, izborne promidžbe i referenduma.</w:t>
      </w:r>
    </w:p>
    <w:p w14:paraId="1274B03A" w14:textId="77777777" w:rsidR="00D07716" w:rsidRDefault="00D07716" w:rsidP="00D0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962EF" w14:textId="77777777" w:rsidR="00D07716" w:rsidRPr="00A3068E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POLITIČKIH STRANAKA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147537B4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6FE6B5CD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SAVJET MLADIH OPĆINE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0D9694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odnosi na rashod za rad konstituiranog Savjeta mladih Općine Bebrina za aktivnosti koje su propisane Zakonom o savjetima mladih.</w:t>
      </w:r>
    </w:p>
    <w:p w14:paraId="2FA82FD8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OBILJEŽAVANJE BLAGDANA, DRŽAVNIH PRAZNIKA, MANIFESTACIJA I DANA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24038A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54CA3313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POVJERENSTVO ZA RAVNOPRAVNOST SPOLOVA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C163E4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troškove rada Povjerenstva za ravnopravnost spolova. Povjerenstvo za ravnopravnost spolova proizlazi kao zakonska obveza iz Zakona o ravnopravnosti spolova.</w:t>
      </w:r>
    </w:p>
    <w:p w14:paraId="2C6157C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VIJEĆE UKRAJINSKE NACIONALNE MANJINE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2D72647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1884C88E" w14:textId="77777777" w:rsidR="00D07716" w:rsidRPr="00026302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Ulogu i zadaću Vijeća Ukrajinske nacionalne manjine Općine Bebrina za svaku godinu donosi samo Vijeće Ukrajinske nacionalne manjine u Općini Bebrina kroz plan rada i financijski plan. </w:t>
      </w:r>
    </w:p>
    <w:p w14:paraId="390EA037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1253367" w14:textId="77777777" w:rsidR="00D07716" w:rsidRDefault="00D07716" w:rsidP="00D07716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0B31AC9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26.242</w:t>
      </w:r>
      <w:r w:rsidRPr="006328A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</w:t>
      </w:r>
      <w:r w:rsidRPr="006328A1">
        <w:rPr>
          <w:rFonts w:ascii="Times New Roman" w:hAnsi="Times New Roman" w:cs="Times New Roman"/>
          <w:b/>
          <w:bCs/>
        </w:rPr>
        <w:t>00,00 kuna.</w:t>
      </w:r>
      <w:r w:rsidRPr="00765897">
        <w:rPr>
          <w:rFonts w:ascii="Times New Roman" w:hAnsi="Times New Roman" w:cs="Times New Roman"/>
        </w:rPr>
        <w:t xml:space="preserve"> </w:t>
      </w:r>
    </w:p>
    <w:p w14:paraId="0BB7033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JEDINSTVENI UPRAVNI ODJEL</w:t>
      </w:r>
    </w:p>
    <w:p w14:paraId="0702F23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UREDSKO POLOVANJE OPĆINE I POSLOVI S GRAĐANIMA </w:t>
      </w:r>
    </w:p>
    <w:p w14:paraId="1713F886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431ED27" w14:textId="77777777" w:rsidR="00D07716" w:rsidRPr="00E14B88" w:rsidRDefault="00D07716" w:rsidP="00D07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3A63E9C4" w14:textId="77777777" w:rsidR="00D07716" w:rsidRPr="00E14B88" w:rsidRDefault="00D07716" w:rsidP="00D07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260BD859" w14:textId="77777777" w:rsidR="00D07716" w:rsidRDefault="00D07716" w:rsidP="00D07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2F77A77F" w14:textId="77777777" w:rsidR="00D07716" w:rsidRDefault="00D07716" w:rsidP="00D07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1C6192D3" w14:textId="77777777" w:rsidR="00D07716" w:rsidRPr="00E14B88" w:rsidRDefault="00D07716" w:rsidP="00D07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664A5A6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4D7B12A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3.546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586BC4D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, te sredstva za izdatak otplate glavnice kratkoročnog zaduženja, ukoliko se ostvari primitak od zaduženja.</w:t>
      </w:r>
    </w:p>
    <w:p w14:paraId="1CF29B9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2247732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INFORMATIZACIJA I OPREMANJE UPRAVE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A1978B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planirani za provedbu aktivnosti informatizacije i opremanje općinske uprave se odnose na kupnju računalne opreme, licenci i uredskog namještaja.</w:t>
      </w:r>
    </w:p>
    <w:p w14:paraId="2E3893EB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IZRADE DOKUMENTACIJE, PLANOVA I PROJEKATA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550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4B8F61E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6AAE7D4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758C89D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4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IZGRADNJA I ODRŽAVANJE OBJEKATA U VLASNIŠTVU OPĆINE </w:t>
      </w:r>
    </w:p>
    <w:p w14:paraId="2B91683B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45878FA" w14:textId="77777777" w:rsidR="00D07716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5125C49E" w14:textId="77777777" w:rsidR="00D07716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30F4CB46" w14:textId="77777777" w:rsidR="00D07716" w:rsidRPr="00891D01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7092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620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6971D60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kontinuirane rashode za energiju, materijal i uslugu za tekuće i investicijsko održavanje, premije osiguranja objekata i naknadu za uređenje voda za objekte koji se plaćaju Hrvatskim vodama.</w:t>
      </w:r>
    </w:p>
    <w:p w14:paraId="6E4E972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NA OBJETIMA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3.570.000,00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80ABF7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Bebrina kroz aktivnosti provedbe projekata energetske obnove, te kroz obnovu objekta zgrade ''Stare općine'' sredstvima iz mjere ruralnog razvoja (EU sredstva).</w:t>
      </w:r>
    </w:p>
    <w:p w14:paraId="2F60068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OPREMANJE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155.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11E7622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se odnose na nabavu sitnog inventara, opreme i namještaja u objektima u vlasništvu Općine Bebrina.</w:t>
      </w:r>
    </w:p>
    <w:p w14:paraId="74AC53D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21966BB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izgradnju objekta (spremišta) sufinanciran sredstvima iz mjere ruralnog razvoja.</w:t>
      </w:r>
    </w:p>
    <w:p w14:paraId="7386BEB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5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IZGRADNJA I ODRŽAVANJE KOMUNALNE INFRASTRUKTURE </w:t>
      </w:r>
    </w:p>
    <w:p w14:paraId="134F67D2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84EA825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groblja u funkcionalnom stanju, čišćenje i odvoz smeća, električna energija za osvjetljenje groblja</w:t>
      </w:r>
      <w:r>
        <w:rPr>
          <w:rFonts w:ascii="Times New Roman" w:hAnsi="Times New Roman" w:cs="Times New Roman"/>
        </w:rPr>
        <w:t>.</w:t>
      </w:r>
    </w:p>
    <w:p w14:paraId="2C9590DF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Praćenje kvarova i održavanja po mjestu i vrsti rasvjetnog tijela</w:t>
      </w:r>
      <w:r>
        <w:rPr>
          <w:rFonts w:ascii="Times New Roman" w:hAnsi="Times New Roman" w:cs="Times New Roman"/>
        </w:rPr>
        <w:t>.</w:t>
      </w:r>
    </w:p>
    <w:p w14:paraId="00E39767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</w:t>
      </w:r>
      <w:r>
        <w:rPr>
          <w:rFonts w:ascii="Times New Roman" w:hAnsi="Times New Roman" w:cs="Times New Roman"/>
        </w:rPr>
        <w:t>.</w:t>
      </w:r>
    </w:p>
    <w:p w14:paraId="3633FC79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Smanjenje količine otpada na javnim površinama</w:t>
      </w:r>
      <w:r>
        <w:rPr>
          <w:rFonts w:ascii="Times New Roman" w:hAnsi="Times New Roman" w:cs="Times New Roman"/>
        </w:rPr>
        <w:t>.</w:t>
      </w:r>
    </w:p>
    <w:p w14:paraId="03696E53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zelenih površina, šetnica, dječjih igrališta u funkcionalnom stanju</w:t>
      </w:r>
      <w:r>
        <w:rPr>
          <w:rFonts w:ascii="Times New Roman" w:hAnsi="Times New Roman" w:cs="Times New Roman"/>
        </w:rPr>
        <w:t>.</w:t>
      </w:r>
    </w:p>
    <w:p w14:paraId="7EBA2636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4658F16F" w14:textId="77777777" w:rsidR="00D07716" w:rsidRPr="00F27890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Sigurnost pješaka i sigurnost prometa</w:t>
      </w:r>
      <w:r>
        <w:rPr>
          <w:rFonts w:ascii="Times New Roman" w:hAnsi="Times New Roman" w:cs="Times New Roman"/>
        </w:rPr>
        <w:t>.</w:t>
      </w:r>
    </w:p>
    <w:p w14:paraId="5D33071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JAVNE RASVJETE I TEKUĆE ODRŽAVANJE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9A2E58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električnu energiju i usluge tekućeg i investicijskog održavanja javne rasvjete.</w:t>
      </w:r>
    </w:p>
    <w:p w14:paraId="494D2BE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DJEČJIH IGRALIŠTA, NERAZVRSTANIH CESTA, AUTOBUSNIH UGIBALIŠTA, POLJSKIH PUTEVA, JAVNIH POVRŠINA, GROBLJA I KANALSKE MREŽE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525.000,00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9A73B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materijal i uslugu za održavanje dječjih igrališta, nerazvrstanih cesta, autobusnih ugibališta, poljskih puteva, javnih površina, groblja, kanalske mreže.</w:t>
      </w:r>
    </w:p>
    <w:p w14:paraId="305721A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KOMUNALNO REDARSTVO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9B2F783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 se odnosi na sufinanciranje zajedničkog komunalnog redara s Općinama Brodski Stupnik, Nova Kapela, Oriovac i Sibinj. Komunalni redar je zaposlenik Općine Oriovac.</w:t>
      </w:r>
    </w:p>
    <w:p w14:paraId="01CE090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JAVNE RASVJETE I DODATNA ULAGANJA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1.500.000,00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83CFA0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mreže javne rasvjete u naseljima Općine Bebrina.</w:t>
      </w:r>
    </w:p>
    <w:p w14:paraId="364FD58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CESTOGRADNJA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2.445.000,00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FBE77E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nerazvrstanih cesta, izgradnju tematskih staza i šetnica, te rekonstrukciju šumskih prometnica u traktorski put.</w:t>
      </w:r>
    </w:p>
    <w:p w14:paraId="3909A73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VODOOPSKRBA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25FBBF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vodovodne mreže u naseljima Općine Bebrina prema potrebama stanovništva (produženje mreže kod novoformiranih ulica i dr.)</w:t>
      </w:r>
    </w:p>
    <w:p w14:paraId="6DBB09A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DJEČJIH IGRALIŠTA, PARKIRALIŠTA, AUTOBUSNIH UGIBALIŠTA, PJEŠAČKIH STAZA I OSTALIH JAVNIH POVRŠINA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7.189.500,00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B6D855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društvene infrastrukture (tematske staze, šetnice, parkovi, igrališta), pješačko-biciklističke staze. </w:t>
      </w:r>
    </w:p>
    <w:p w14:paraId="73A0127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K100508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ŠIROKOPOJASNI PRISTUP INTERNETA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5EF17F93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sufinanciranje projekta u suradnji s Brodsko-posavskom županijom. </w:t>
      </w:r>
    </w:p>
    <w:p w14:paraId="71B81F83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3F9DE11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6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VATROGASTVO, CIVILNA ZAŠTITA, PROTUGRADNA OBRANA I ELEMENTARNE NEPOGODE </w:t>
      </w:r>
    </w:p>
    <w:p w14:paraId="26D237E8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9B78A5B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97503">
        <w:rPr>
          <w:rFonts w:ascii="Times New Roman" w:hAnsi="Times New Roman" w:cs="Times New Roman"/>
        </w:rPr>
        <w:t>Postizanje učinkovite zaštite u cilju spječavanja nastanka požara, elementarnih nepogoda i ostalih nepredviđenih situacija</w:t>
      </w:r>
      <w:r>
        <w:rPr>
          <w:rFonts w:ascii="Times New Roman" w:hAnsi="Times New Roman" w:cs="Times New Roman"/>
        </w:rPr>
        <w:t>.</w:t>
      </w:r>
    </w:p>
    <w:p w14:paraId="4143C56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VATROGASTVO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FF92CC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</w:t>
      </w:r>
      <w:r w:rsidRPr="00765897">
        <w:rPr>
          <w:rFonts w:ascii="Times New Roman" w:hAnsi="Times New Roman" w:cs="Times New Roman"/>
        </w:rPr>
        <w:t xml:space="preserve">sredstva odnose se na izdvajanje sredstava za aktivnost i rada </w:t>
      </w:r>
      <w:r>
        <w:rPr>
          <w:rFonts w:ascii="Times New Roman" w:hAnsi="Times New Roman" w:cs="Times New Roman"/>
        </w:rPr>
        <w:t>VZO Bebrina</w:t>
      </w:r>
      <w:r w:rsidRPr="00765897">
        <w:rPr>
          <w:rFonts w:ascii="Times New Roman" w:hAnsi="Times New Roman" w:cs="Times New Roman"/>
        </w:rPr>
        <w:t xml:space="preserve"> i DVD-a sa područja općine </w:t>
      </w:r>
      <w:r>
        <w:rPr>
          <w:rFonts w:ascii="Times New Roman" w:hAnsi="Times New Roman" w:cs="Times New Roman"/>
        </w:rPr>
        <w:t>Bebrina.</w:t>
      </w:r>
    </w:p>
    <w:p w14:paraId="7536B94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CIVILNA ZAŠTITA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F6E0E5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765897">
        <w:rPr>
          <w:rFonts w:ascii="Times New Roman" w:hAnsi="Times New Roman" w:cs="Times New Roman"/>
        </w:rPr>
        <w:t>redstva planirana izdvajaju se</w:t>
      </w:r>
      <w:r>
        <w:rPr>
          <w:rFonts w:ascii="Times New Roman" w:hAnsi="Times New Roman" w:cs="Times New Roman"/>
        </w:rPr>
        <w:t xml:space="preserve"> za</w:t>
      </w:r>
      <w:r w:rsidRPr="00765897">
        <w:rPr>
          <w:rFonts w:ascii="Times New Roman" w:hAnsi="Times New Roman" w:cs="Times New Roman"/>
        </w:rPr>
        <w:t xml:space="preserve"> poslove usluge zaštite i spašavanje, tekuće donacije Hrvatskog gorskoj službi spašavanja i obuku snaga civilne zaštite, s obzirom na trenutnu situaciju i za nabavu zaštitnih sredstava i dezinficijensa.</w:t>
      </w:r>
    </w:p>
    <w:p w14:paraId="4C27FE4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35530D9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ELEMENTARNE NEPOGODE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E3D0FE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su namijenjena za pomoć građanima kojima nastupi veća šteta na imovini od poplave, požara i dr.</w:t>
      </w:r>
    </w:p>
    <w:p w14:paraId="1797032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1760D5E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7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POTICANJE GOSPODARSTVA OPĆINE </w:t>
      </w:r>
    </w:p>
    <w:p w14:paraId="78FA8D27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F05FEA3" w14:textId="77777777" w:rsidR="00D07716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Poticajne mjere za razvoj gospodarstva i poljoprivre</w:t>
      </w:r>
      <w:r>
        <w:rPr>
          <w:rFonts w:ascii="Times New Roman" w:hAnsi="Times New Roman" w:cs="Times New Roman"/>
        </w:rPr>
        <w:t>de.</w:t>
      </w:r>
    </w:p>
    <w:p w14:paraId="64069B97" w14:textId="77777777" w:rsidR="00D07716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BCAAB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MALOM I SREDNJEM PODUZETNIŠTVU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51.000,00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9EAE1A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52DFB44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POLJOPRIVREDNIM PROIZVOĐAČIMA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B142E9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004BF0B6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</w:rPr>
      </w:pPr>
    </w:p>
    <w:p w14:paraId="7C5E1CD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8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POTICANJE GOSPODARSTVA OPĆINE </w:t>
      </w:r>
    </w:p>
    <w:p w14:paraId="4185D3E1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61E2A31" w14:textId="77777777" w:rsidR="00D07716" w:rsidRPr="00BF1242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Osigurati preduvjete za razvoj poduzetničke zone</w:t>
      </w:r>
      <w:r>
        <w:rPr>
          <w:rFonts w:ascii="Times New Roman" w:hAnsi="Times New Roman" w:cs="Times New Roman"/>
        </w:rPr>
        <w:t>.</w:t>
      </w:r>
    </w:p>
    <w:p w14:paraId="0E45704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18F0D213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KOMUNALNE INFRASTRUKTURE U PODUZETNIČKOJ ZONI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9B7CF8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izgradnju komunalne infrastrukture u poduzetničkoj zoni u Šumeću.</w:t>
      </w:r>
    </w:p>
    <w:p w14:paraId="4BA284AE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</w:rPr>
      </w:pPr>
    </w:p>
    <w:p w14:paraId="34C8D7F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10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ZDRAVSTVO, ZAŠTITA ZDRAVLJA LJUDI I OKOLIŠA </w:t>
      </w:r>
    </w:p>
    <w:p w14:paraId="1812B10C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01ECC50" w14:textId="77777777" w:rsidR="00D07716" w:rsidRPr="00BF1242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Osiguranje zdravog načina života kroz zaštitu okoliša</w:t>
      </w:r>
      <w:r>
        <w:rPr>
          <w:rFonts w:ascii="Times New Roman" w:hAnsi="Times New Roman" w:cs="Times New Roman"/>
        </w:rPr>
        <w:t>.</w:t>
      </w:r>
    </w:p>
    <w:p w14:paraId="5890E051" w14:textId="77777777" w:rsidR="00D07716" w:rsidRPr="00BF1242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lastRenderedPageBreak/>
        <w:t>Povećanjem osnovnih životnih uvjeta socijalno ugroženim obiteljima i domaćinstvima postiže se veće zadovoljstvo cjelokupnog stanovništva i smanjuje broj društveno neprihvatljivog ponašanja.</w:t>
      </w:r>
    </w:p>
    <w:p w14:paraId="48FA79A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4C1A3A5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DERATIZACIJE I DEZINSEKCIJE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157.000,00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53DBFD4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poslove deratizacije domaćinstava (proljetni i jesenski tretman) i dezinsekcije komaraca.</w:t>
      </w:r>
    </w:p>
    <w:p w14:paraId="4CF4EAC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SANACIJA DIVLJIH ODLAGALIŠTA OTPADA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ADFA80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sanaciju novonastalih ilegalnih deponija otpada na području Općine Bebrina.</w:t>
      </w:r>
    </w:p>
    <w:p w14:paraId="213F4A8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1419DE81" w14:textId="77777777" w:rsidR="00D07716" w:rsidRPr="00C76A43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76A43">
        <w:rPr>
          <w:rFonts w:ascii="Times New Roman" w:hAnsi="Times New Roman" w:cs="Times New Roman"/>
          <w:b/>
          <w:bCs/>
          <w:i/>
          <w:iCs/>
          <w:u w:val="single"/>
        </w:rPr>
        <w:t>Aktivnost K101003  MOBILNO RECIKLAŽNO DVORIŠTE – planirana sredstva 166.100,00 kn</w:t>
      </w:r>
    </w:p>
    <w:p w14:paraId="3F79B1B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nabavu opreme za suvremeno mobilno reciklažno dvorište.</w:t>
      </w:r>
    </w:p>
    <w:p w14:paraId="3AA36B7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2A5E4744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11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KULTURA </w:t>
      </w:r>
    </w:p>
    <w:p w14:paraId="7DE0B46C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0768055" w14:textId="77777777" w:rsidR="00D07716" w:rsidRPr="00BD76B4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4D260256" w14:textId="77777777" w:rsidR="00D07716" w:rsidRPr="00BD76B4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Sudjelovanje na domaćim i drugim manifestacijama pridonosi promociji Općine</w:t>
      </w:r>
      <w:r>
        <w:rPr>
          <w:rFonts w:ascii="Times New Roman" w:hAnsi="Times New Roman" w:cs="Times New Roman"/>
        </w:rPr>
        <w:t>.</w:t>
      </w:r>
    </w:p>
    <w:p w14:paraId="463485B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67F9B91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A101101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UDRUGAMA U KULTURI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23E360A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57AC0E8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7EB706D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12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SPORT </w:t>
      </w:r>
    </w:p>
    <w:p w14:paraId="4E8F7612" w14:textId="77777777" w:rsidR="00D07716" w:rsidRPr="00E14B88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0B18174" w14:textId="77777777" w:rsidR="00D07716" w:rsidRPr="00BD76B4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64C03513" w14:textId="77777777" w:rsidR="00D07716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Natjecanje</w:t>
      </w:r>
      <w:r>
        <w:rPr>
          <w:rFonts w:ascii="Times New Roman" w:hAnsi="Times New Roman" w:cs="Times New Roman"/>
        </w:rPr>
        <w:t>M</w:t>
      </w:r>
      <w:r w:rsidRPr="00BD76B4">
        <w:rPr>
          <w:rFonts w:ascii="Times New Roman" w:hAnsi="Times New Roman" w:cs="Times New Roman"/>
        </w:rPr>
        <w:t xml:space="preserve"> i postizanjem dobrih rezultata na domaćim natjecanjima te sudjelovanjem na raznim turnirima promovira se Općina</w:t>
      </w:r>
      <w:r>
        <w:rPr>
          <w:rFonts w:ascii="Times New Roman" w:hAnsi="Times New Roman" w:cs="Times New Roman"/>
        </w:rPr>
        <w:t>.</w:t>
      </w:r>
    </w:p>
    <w:p w14:paraId="3CC1168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568955B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A101201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SPORTSKIM UDRUGAMA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170.000,00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DA92052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sportskih </w:t>
      </w:r>
      <w:r w:rsidRPr="00765897">
        <w:rPr>
          <w:rFonts w:ascii="Times New Roman" w:hAnsi="Times New Roman" w:cs="Times New Roman"/>
        </w:rPr>
        <w:t>udruga,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0C49CC6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06331A0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13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VJERSKE ZAJEDNICE </w:t>
      </w:r>
    </w:p>
    <w:p w14:paraId="717A687D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0077D79" w14:textId="77777777" w:rsidR="00D07716" w:rsidRPr="00083E93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Okupljanje i rad sa mještanima</w:t>
      </w:r>
    </w:p>
    <w:p w14:paraId="3A653A63" w14:textId="77777777" w:rsidR="00D07716" w:rsidRPr="00083E93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njegovanje vjerskih običaja</w:t>
      </w:r>
    </w:p>
    <w:p w14:paraId="587DC0FB" w14:textId="77777777" w:rsidR="00D07716" w:rsidRPr="00083E93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održavanje sakralnih objekata na području Općine Bebrina</w:t>
      </w:r>
    </w:p>
    <w:p w14:paraId="6B613C9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0C5D694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A101301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VJERSKIM ZAJEDNICAMA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69CCA7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78112DB8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</w:p>
    <w:p w14:paraId="4613E60D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14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OSTALE ORGANIZACIJE CIVILNOG DRUŠTVA </w:t>
      </w:r>
    </w:p>
    <w:p w14:paraId="046D6475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3B386E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</w:t>
      </w:r>
    </w:p>
    <w:p w14:paraId="494B918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LOKALNA AKCIJSKA GRUPA POSAVINA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319DB4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Lokalne akcijske grupe POSAVINA. Sredstva se isplaćuju kvartalno prema Odluci Skupštine Lokalne akcijske grupe Posavina.</w:t>
      </w:r>
    </w:p>
    <w:p w14:paraId="41FD1AD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LOVNIM I RIBOLOVNIM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5FB75D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lovnih i ribolovnih udruga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3AE544E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UDRUGAMA MLADIH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21.500,00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8910C7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mladih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3F96F93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OSTALIM CIVILNIM ORGANIZACIJAMA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18.500,00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DE33BE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nisu registrirane na području Općine Bebrina, a od javnog interesa su za građane Općine Bebrina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317DB1A2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3E146DD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15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KAPITALNE DONACIJE UDRUGAMA </w:t>
      </w:r>
    </w:p>
    <w:p w14:paraId="30C6B0B7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1762DA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3DC1487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KAPITALNE DONACIJE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B05C1F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provode EU projekte za dio troškova gradnje i/ili nabave opreme koji nije prihvatljiv za financiranje iz projekta, a nužan je radi cjelovitosti provedbe cjelokupne projektne aktivnosti. </w:t>
      </w:r>
    </w:p>
    <w:p w14:paraId="66EE03A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54100ED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071625C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16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OBRAZOVANJE </w:t>
      </w:r>
    </w:p>
    <w:p w14:paraId="77B3E455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B4B950D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dostupnosti usluga dječjih vrtića svim zainteresiranim mještanima.</w:t>
      </w:r>
    </w:p>
    <w:p w14:paraId="2DA1FD73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rada predškole.</w:t>
      </w:r>
    </w:p>
    <w:p w14:paraId="3A84E391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Poboljšanje standarda pružanja osnovnoškolskih usluga.</w:t>
      </w:r>
    </w:p>
    <w:p w14:paraId="171B13C2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sufinanciranja prijevoza srednjoškolaca.</w:t>
      </w:r>
    </w:p>
    <w:p w14:paraId="04D1CA67" w14:textId="77777777" w:rsidR="00D07716" w:rsidRDefault="00D07716" w:rsidP="00D07716">
      <w:pPr>
        <w:jc w:val="both"/>
        <w:rPr>
          <w:rFonts w:ascii="Tahoma" w:hAnsi="Tahoma" w:cs="Tahoma"/>
          <w:sz w:val="24"/>
          <w:szCs w:val="24"/>
        </w:rPr>
      </w:pPr>
    </w:p>
    <w:p w14:paraId="7F4E8B7C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PREDŠKOLSKOG ODGOJA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34A0B7D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Sredstva se odnose na financiranje materijalnih troškova provedbe predškolskog odgoja. Predškolski odgoj za područje Općine Bebrina provodi Dječji vrtić ''Ivančica'' Oriovac.</w:t>
      </w:r>
    </w:p>
    <w:p w14:paraId="4AA75C34" w14:textId="77777777" w:rsidR="00D07716" w:rsidRDefault="00D07716" w:rsidP="00D07716">
      <w:pPr>
        <w:jc w:val="both"/>
        <w:rPr>
          <w:rFonts w:ascii="Tahoma" w:hAnsi="Tahoma" w:cs="Tahoma"/>
          <w:sz w:val="24"/>
          <w:szCs w:val="24"/>
        </w:rPr>
      </w:pPr>
    </w:p>
    <w:p w14:paraId="11890DA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DJEČJE IGRAONICE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1DDE3E9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(djeca od 3 – 6 godina) temeljem Odluke Općinskog vijeća. Dječju igraonicu provodi Udruga za djecu ''Bubamara'' Brodski Stupnik.</w:t>
      </w:r>
    </w:p>
    <w:p w14:paraId="487D417A" w14:textId="77777777" w:rsidR="00D07716" w:rsidRDefault="00D07716" w:rsidP="00D07716">
      <w:pPr>
        <w:jc w:val="both"/>
        <w:rPr>
          <w:rFonts w:ascii="Tahoma" w:hAnsi="Tahoma" w:cs="Tahoma"/>
          <w:sz w:val="24"/>
          <w:szCs w:val="24"/>
        </w:rPr>
      </w:pPr>
    </w:p>
    <w:p w14:paraId="0845CB6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TROŠKOVA PRIJEVOZA SREDNJOŠKOLACA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897E47C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učeniku temeljem Odluke Općinskog vijeća. </w:t>
      </w:r>
    </w:p>
    <w:p w14:paraId="7625553E" w14:textId="77777777" w:rsidR="00D07716" w:rsidRDefault="00D07716" w:rsidP="00D07716">
      <w:pPr>
        <w:jc w:val="both"/>
        <w:rPr>
          <w:rFonts w:ascii="Tahoma" w:hAnsi="Tahoma" w:cs="Tahoma"/>
          <w:sz w:val="24"/>
          <w:szCs w:val="24"/>
        </w:rPr>
      </w:pPr>
    </w:p>
    <w:p w14:paraId="11441074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ŠKOLSKIH PROJEKATA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B37FF63" w14:textId="77777777" w:rsidR="00D07716" w:rsidRPr="00FE343C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>Sredstva se odnose na sufinanciranje projektnih aktivnosti koje provodi Osnovna škola Antun Matija Reljković Bebrina, a u svrhu podizanja školskog standarda i kvalitete boravka u školi.</w:t>
      </w:r>
    </w:p>
    <w:p w14:paraId="2E4D839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6EBDC67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 STUDENTIMA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173AD2F" w14:textId="77777777" w:rsidR="00D07716" w:rsidRPr="00FE343C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isplatu jednokratne novčane pomoći studentima s prebivalištem na području Općine Bebrina. Sredstva se dodjeljuju temeljem prijave studenta na javni poziv</w:t>
      </w:r>
      <w:r w:rsidRPr="00FE3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Provedbu javnog poziva provodi Jedinstveni upravni odjel Općine Bebrina.</w:t>
      </w:r>
    </w:p>
    <w:p w14:paraId="4DC7918E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7C27D83D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BORAVKA DJECE U VRTIĆIMA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F9F97CB" w14:textId="77777777" w:rsidR="00D07716" w:rsidRPr="001928AE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lastRenderedPageBreak/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temeljem Odluke Općinskog vijeća. Sredstva se dodjeljuju putem javnog poziva. Provedbu javnog poziva provodi Jedinstveni upravni odjel Općine Bebrina.</w:t>
      </w:r>
    </w:p>
    <w:p w14:paraId="488F157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17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PROGRAM SOCIJALNE SKRBI I NOVČANE POMOĆI GRAĐANIMA </w:t>
      </w:r>
    </w:p>
    <w:p w14:paraId="34387F4E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678A8D3" w14:textId="77777777" w:rsidR="00D07716" w:rsidRPr="00FA2E62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A2E62">
        <w:rPr>
          <w:rFonts w:ascii="Times New Roman" w:hAnsi="Times New Roman" w:cs="Times New Roman"/>
        </w:rPr>
        <w:t>splaćene naknade socijalno ugroženom stanovništvu</w:t>
      </w:r>
    </w:p>
    <w:p w14:paraId="0DF1B086" w14:textId="77777777" w:rsidR="00D07716" w:rsidRPr="00FA2E62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A2E62">
        <w:rPr>
          <w:rFonts w:ascii="Times New Roman" w:hAnsi="Times New Roman" w:cs="Times New Roman"/>
        </w:rPr>
        <w:t>ufinanciranje programa sukladno Socijalnom p</w:t>
      </w:r>
      <w:r>
        <w:rPr>
          <w:rFonts w:ascii="Times New Roman" w:hAnsi="Times New Roman" w:cs="Times New Roman"/>
        </w:rPr>
        <w:t>rogramu</w:t>
      </w:r>
      <w:r w:rsidRPr="00FA2E62">
        <w:rPr>
          <w:rFonts w:ascii="Times New Roman" w:hAnsi="Times New Roman" w:cs="Times New Roman"/>
        </w:rPr>
        <w:t xml:space="preserve"> Općine Bebrina</w:t>
      </w:r>
    </w:p>
    <w:p w14:paraId="0C0DC08D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</w:p>
    <w:p w14:paraId="06A099B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NOVCU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A360008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Sredstva su planirana za</w:t>
      </w:r>
      <w:r>
        <w:rPr>
          <w:rFonts w:ascii="Times New Roman" w:hAnsi="Times New Roman" w:cs="Times New Roman"/>
        </w:rPr>
        <w:t xml:space="preserve"> isplate</w:t>
      </w:r>
      <w:r w:rsidRPr="00765897">
        <w:rPr>
          <w:rFonts w:ascii="Times New Roman" w:hAnsi="Times New Roman" w:cs="Times New Roman"/>
        </w:rPr>
        <w:t xml:space="preserve"> jednokratne pomoći socijalno ugroženim pojedincima i obiteljima</w:t>
      </w:r>
      <w:r>
        <w:rPr>
          <w:rFonts w:ascii="Times New Roman" w:hAnsi="Times New Roman" w:cs="Times New Roman"/>
        </w:rPr>
        <w:t>, jednokratnu novčanu naknadu za</w:t>
      </w:r>
      <w:r w:rsidRPr="00765897">
        <w:rPr>
          <w:rFonts w:ascii="Times New Roman" w:hAnsi="Times New Roman" w:cs="Times New Roman"/>
        </w:rPr>
        <w:t xml:space="preserve"> novorođenu djecu s područja općine</w:t>
      </w:r>
      <w:r>
        <w:rPr>
          <w:rFonts w:ascii="Times New Roman" w:hAnsi="Times New Roman" w:cs="Times New Roman"/>
        </w:rPr>
        <w:t xml:space="preserve"> i naknadu za ogrijev. </w:t>
      </w:r>
    </w:p>
    <w:p w14:paraId="64AC2B17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NARAVI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BFDF8A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plaćanje troškova stanovanja socijalno ugroženim pojedincima i obiteljima.</w:t>
      </w:r>
    </w:p>
    <w:p w14:paraId="193A178F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RADA HRVATSKOG CRVENOG KRIŽA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55.000,00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4A69573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zakonsko izdvajanje za rad Crvenog križa</w:t>
      </w:r>
      <w:r>
        <w:rPr>
          <w:rFonts w:ascii="Times New Roman" w:hAnsi="Times New Roman" w:cs="Times New Roman"/>
        </w:rPr>
        <w:t xml:space="preserve"> – Gradsko društvo crvenog križa Slavonski Brod.</w:t>
      </w:r>
    </w:p>
    <w:p w14:paraId="65C04813" w14:textId="77777777" w:rsidR="00D07716" w:rsidRPr="00765897" w:rsidRDefault="00D07716" w:rsidP="00D07716">
      <w:pPr>
        <w:jc w:val="both"/>
        <w:rPr>
          <w:rFonts w:ascii="Times New Roman" w:hAnsi="Times New Roman" w:cs="Times New Roman"/>
        </w:rPr>
      </w:pPr>
    </w:p>
    <w:p w14:paraId="1C99DEF1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18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KOMUNALNI TROŠKOVI-TROŠKOVI OSOBLJA I MATERIJALNI RASHODI </w:t>
      </w:r>
    </w:p>
    <w:p w14:paraId="560A7574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A48BBEE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035E7CAC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5AE1727A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15F1A1AB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71D3CD72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657D94AF" w14:textId="77777777" w:rsidR="00D07716" w:rsidRDefault="00D07716" w:rsidP="00D07716">
      <w:pPr>
        <w:autoSpaceDE w:val="0"/>
        <w:autoSpaceDN w:val="0"/>
        <w:adjustRightInd w:val="0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</w:p>
    <w:p w14:paraId="1DBDEA9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336.000,00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9DDAE13" w14:textId="77777777" w:rsidR="00D07716" w:rsidRPr="00765897" w:rsidRDefault="00D07716" w:rsidP="00D0771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rashode</w:t>
      </w:r>
      <w:r w:rsidRPr="00765897">
        <w:rPr>
          <w:rFonts w:ascii="Times New Roman" w:hAnsi="Times New Roman" w:cs="Times New Roman"/>
        </w:rPr>
        <w:t xml:space="preserve"> rada komunaln</w:t>
      </w:r>
      <w:r>
        <w:rPr>
          <w:rFonts w:ascii="Times New Roman" w:hAnsi="Times New Roman" w:cs="Times New Roman"/>
        </w:rPr>
        <w:t>ih djelatnika</w:t>
      </w:r>
      <w:r w:rsidRPr="00765897">
        <w:rPr>
          <w:rFonts w:ascii="Times New Roman" w:hAnsi="Times New Roman" w:cs="Times New Roman"/>
        </w:rPr>
        <w:t xml:space="preserve"> u sastavu općine. Sredstva uključuju plaće i ostale materijalne rashode za zaposlene.</w:t>
      </w:r>
    </w:p>
    <w:p w14:paraId="686BD51C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</w:rPr>
      </w:pPr>
    </w:p>
    <w:p w14:paraId="0BDB7495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D1430B2" w14:textId="77777777" w:rsidR="00D07716" w:rsidRPr="00765897" w:rsidRDefault="00D07716" w:rsidP="00D0771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materijalne </w:t>
      </w:r>
      <w:r w:rsidRPr="008B55B8">
        <w:rPr>
          <w:rFonts w:ascii="Times New Roman" w:hAnsi="Times New Roman" w:cs="Times New Roman"/>
        </w:rPr>
        <w:t>rashode</w:t>
      </w:r>
      <w:r>
        <w:rPr>
          <w:rFonts w:ascii="Times New Roman" w:hAnsi="Times New Roman" w:cs="Times New Roman"/>
        </w:rPr>
        <w:t xml:space="preserve"> za održavanje opreme za rad komunalnih djelatnika (uključujući prijevozna sredstva i radne strojeve).</w:t>
      </w:r>
      <w:r w:rsidRPr="00765897">
        <w:rPr>
          <w:rFonts w:ascii="Times New Roman" w:hAnsi="Times New Roman" w:cs="Times New Roman"/>
        </w:rPr>
        <w:t xml:space="preserve"> </w:t>
      </w:r>
    </w:p>
    <w:p w14:paraId="0A9D2231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4935594A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EAF3B29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komunalnih djelatnika (uključujući prijevozna sredstva i radne strojeve).</w:t>
      </w:r>
    </w:p>
    <w:p w14:paraId="437D4E1D" w14:textId="77777777" w:rsidR="00D07716" w:rsidRDefault="00D07716" w:rsidP="00D07716">
      <w:pPr>
        <w:jc w:val="both"/>
        <w:rPr>
          <w:rFonts w:ascii="Times New Roman" w:hAnsi="Times New Roman" w:cs="Times New Roman"/>
          <w:u w:val="single"/>
        </w:rPr>
      </w:pPr>
    </w:p>
    <w:p w14:paraId="392A8D8C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1.400.000,00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84F3A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komunalnog pogona (uključujući prijevozna sredstva i radne strojeve iz EU projekta).</w:t>
      </w:r>
    </w:p>
    <w:p w14:paraId="77830AB4" w14:textId="77777777" w:rsidR="00D07716" w:rsidRDefault="00D07716" w:rsidP="00D07716">
      <w:pPr>
        <w:jc w:val="both"/>
        <w:rPr>
          <w:rFonts w:ascii="Times New Roman" w:hAnsi="Times New Roman" w:cs="Times New Roman"/>
          <w:u w:val="single"/>
        </w:rPr>
      </w:pPr>
    </w:p>
    <w:p w14:paraId="793E8376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19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JAVNI RADOVI </w:t>
      </w:r>
    </w:p>
    <w:p w14:paraId="6E46519B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AB59E5F" w14:textId="77777777" w:rsidR="00D07716" w:rsidRPr="00990703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teže zapošljive ciljne skupine </w:t>
      </w:r>
    </w:p>
    <w:p w14:paraId="44896E1D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675232F0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57790A50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598D72D5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227B3211" w14:textId="77777777" w:rsidR="00D07716" w:rsidRPr="008B55B8" w:rsidRDefault="00D07716" w:rsidP="00D07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6B3C8419" w14:textId="77777777" w:rsidR="00D07716" w:rsidRDefault="00D07716" w:rsidP="00D07716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0BA4AFB1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A101901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– JAVNI RADOVI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7F4CF79" w14:textId="77777777" w:rsidR="00D07716" w:rsidRDefault="00D07716" w:rsidP="00D0771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planirano zapošljavanje </w:t>
      </w:r>
      <w:r>
        <w:rPr>
          <w:rFonts w:ascii="Times New Roman" w:hAnsi="Times New Roman" w:cs="Times New Roman"/>
        </w:rPr>
        <w:t>osoba</w:t>
      </w:r>
      <w:r w:rsidRPr="00765897">
        <w:rPr>
          <w:rFonts w:ascii="Times New Roman" w:hAnsi="Times New Roman" w:cs="Times New Roman"/>
        </w:rPr>
        <w:t xml:space="preserve"> u javnom radu. Sredstva uključuju plaće zaposlenih</w:t>
      </w:r>
      <w:r>
        <w:rPr>
          <w:rFonts w:ascii="Times New Roman" w:hAnsi="Times New Roman" w:cs="Times New Roman"/>
        </w:rPr>
        <w:t>.</w:t>
      </w:r>
    </w:p>
    <w:p w14:paraId="15C83B50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20</w:t>
      </w:r>
      <w:r w:rsidRPr="0063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PROVEDBA PROJEKTA </w:t>
      </w:r>
    </w:p>
    <w:p w14:paraId="3D98242F" w14:textId="77777777" w:rsidR="00D07716" w:rsidRDefault="00D07716" w:rsidP="00D07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0B0FACA" w14:textId="77777777" w:rsidR="00D07716" w:rsidRDefault="00D07716" w:rsidP="00D07716">
      <w:pPr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nezposlenih osoba </w:t>
      </w:r>
      <w:r>
        <w:rPr>
          <w:rFonts w:ascii="Times New Roman" w:hAnsi="Times New Roman" w:cs="Times New Roman"/>
        </w:rPr>
        <w:t>radi pružanja usluge starijim mještanima Općine Bebrina.</w:t>
      </w:r>
    </w:p>
    <w:p w14:paraId="7091D772" w14:textId="77777777" w:rsidR="00D07716" w:rsidRDefault="00D07716" w:rsidP="00D0771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891.000,00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60315DE" w14:textId="77777777" w:rsidR="00D07716" w:rsidRDefault="00D07716" w:rsidP="00D0771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5F6ABD63" w14:textId="2033D0FB" w:rsidR="00D07716" w:rsidRPr="00765897" w:rsidRDefault="00D07716" w:rsidP="00D07716">
      <w:pPr>
        <w:ind w:firstLine="708"/>
        <w:jc w:val="center"/>
        <w:rPr>
          <w:rFonts w:ascii="Times New Roman" w:hAnsi="Times New Roman" w:cs="Times New Roman"/>
          <w:b/>
        </w:rPr>
      </w:pPr>
      <w:r w:rsidRPr="00765897">
        <w:rPr>
          <w:rFonts w:ascii="Times New Roman" w:hAnsi="Times New Roman" w:cs="Times New Roman"/>
          <w:b/>
        </w:rPr>
        <w:t>ZAKLJUČAK</w:t>
      </w:r>
    </w:p>
    <w:p w14:paraId="484667D2" w14:textId="448E3FD6" w:rsidR="00D07716" w:rsidRPr="00BA5546" w:rsidRDefault="00D07716" w:rsidP="00D0771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65897">
        <w:rPr>
          <w:rFonts w:ascii="Times New Roman" w:hAnsi="Times New Roman" w:cs="Times New Roman"/>
        </w:rPr>
        <w:t xml:space="preserve">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 xml:space="preserve">.g., </w:t>
      </w:r>
      <w:r>
        <w:rPr>
          <w:rFonts w:ascii="Times New Roman" w:hAnsi="Times New Roman" w:cs="Times New Roman"/>
        </w:rPr>
        <w:t>izrađene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i </w:t>
      </w:r>
      <w:r w:rsidRPr="00765897">
        <w:rPr>
          <w:rFonts w:ascii="Times New Roman" w:hAnsi="Times New Roman" w:cs="Times New Roman"/>
        </w:rPr>
        <w:t>usklađen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sa svim zakonskim obvezama, potrebnim pravilnicima i propisima, te prijedlogom Zakona o financiranju jedinica lokalne i područne (regionalne) samouprave, a u okvirima realne situacije na području Brodsko posavske županije i Republike Hrvatske</w:t>
      </w:r>
      <w:r>
        <w:rPr>
          <w:rFonts w:ascii="Times New Roman" w:hAnsi="Times New Roman" w:cs="Times New Roman"/>
        </w:rPr>
        <w:t xml:space="preserve">. I. izmjenama i dopunama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.g., uskladi</w:t>
      </w:r>
      <w:r>
        <w:rPr>
          <w:rFonts w:ascii="Times New Roman" w:hAnsi="Times New Roman" w:cs="Times New Roman"/>
        </w:rPr>
        <w:t>lo se</w:t>
      </w:r>
      <w:r w:rsidRPr="00765897">
        <w:rPr>
          <w:rFonts w:ascii="Times New Roman" w:hAnsi="Times New Roman" w:cs="Times New Roman"/>
        </w:rPr>
        <w:t xml:space="preserve"> izvršavanje već zadanih i preuzetih obveza, ali isto tako </w:t>
      </w:r>
      <w:r>
        <w:rPr>
          <w:rFonts w:ascii="Times New Roman" w:hAnsi="Times New Roman" w:cs="Times New Roman"/>
        </w:rPr>
        <w:t>stvorili temelji za daljnje korištenje</w:t>
      </w:r>
      <w:r w:rsidRPr="00765897">
        <w:rPr>
          <w:rFonts w:ascii="Times New Roman" w:hAnsi="Times New Roman" w:cs="Times New Roman"/>
        </w:rPr>
        <w:t xml:space="preserve"> mogućnosti</w:t>
      </w:r>
      <w:r>
        <w:rPr>
          <w:rFonts w:ascii="Times New Roman" w:hAnsi="Times New Roman" w:cs="Times New Roman"/>
        </w:rPr>
        <w:t xml:space="preserve"> financiranja</w:t>
      </w:r>
      <w:r w:rsidRPr="00765897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narednim proračunskim godinama.</w:t>
      </w:r>
      <w:r w:rsidRPr="00765897">
        <w:rPr>
          <w:rFonts w:ascii="Times New Roman" w:hAnsi="Times New Roman" w:cs="Times New Roman"/>
        </w:rPr>
        <w:t xml:space="preserve">  Prihodi i rashodi, planirani su n</w:t>
      </w:r>
      <w:r>
        <w:rPr>
          <w:rFonts w:ascii="Times New Roman" w:hAnsi="Times New Roman" w:cs="Times New Roman"/>
        </w:rPr>
        <w:t xml:space="preserve">a temelju dosadašnjeg </w:t>
      </w:r>
      <w:r w:rsidRPr="00765897">
        <w:rPr>
          <w:rFonts w:ascii="Times New Roman" w:hAnsi="Times New Roman" w:cs="Times New Roman"/>
        </w:rPr>
        <w:t>ostvarenja proračuna 20</w:t>
      </w:r>
      <w:r>
        <w:rPr>
          <w:rFonts w:ascii="Times New Roman" w:hAnsi="Times New Roman" w:cs="Times New Roman"/>
        </w:rPr>
        <w:t>1</w:t>
      </w:r>
      <w:r w:rsidRPr="00765897">
        <w:rPr>
          <w:rFonts w:ascii="Times New Roman" w:hAnsi="Times New Roman" w:cs="Times New Roman"/>
        </w:rPr>
        <w:t>0.g.,</w:t>
      </w:r>
      <w:r>
        <w:rPr>
          <w:rFonts w:ascii="Times New Roman" w:hAnsi="Times New Roman" w:cs="Times New Roman"/>
        </w:rPr>
        <w:t xml:space="preserve"> što je </w:t>
      </w:r>
      <w:r w:rsidRPr="00765897">
        <w:rPr>
          <w:rFonts w:ascii="Times New Roman" w:hAnsi="Times New Roman" w:cs="Times New Roman"/>
        </w:rPr>
        <w:t xml:space="preserve"> dalo dobru bazu za planiranje ukupnog proračuna</w:t>
      </w:r>
      <w:r>
        <w:rPr>
          <w:rFonts w:ascii="Times New Roman" w:hAnsi="Times New Roman" w:cs="Times New Roman"/>
        </w:rPr>
        <w:t xml:space="preserve"> do kraja 2021. godine.</w:t>
      </w:r>
      <w:r w:rsidRPr="00765897">
        <w:rPr>
          <w:rFonts w:ascii="Times New Roman" w:hAnsi="Times New Roman" w:cs="Times New Roman"/>
        </w:rPr>
        <w:t xml:space="preserve"> </w:t>
      </w:r>
    </w:p>
    <w:sectPr w:rsidR="00D07716" w:rsidRPr="00BA5546" w:rsidSect="00BF6311">
      <w:footerReference w:type="default" r:id="rId15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016F" w14:textId="77777777" w:rsidR="00D70B9D" w:rsidRDefault="00D70B9D">
      <w:pPr>
        <w:spacing w:after="0" w:line="240" w:lineRule="auto"/>
      </w:pPr>
      <w:r>
        <w:separator/>
      </w:r>
    </w:p>
  </w:endnote>
  <w:endnote w:type="continuationSeparator" w:id="0">
    <w:p w14:paraId="07767F0E" w14:textId="77777777" w:rsidR="00D70B9D" w:rsidRDefault="00D7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A14" w14:textId="77777777" w:rsidR="00BF6311" w:rsidRDefault="00D70B9D">
    <w:pPr>
      <w:pStyle w:val="Footer"/>
      <w:jc w:val="right"/>
    </w:pPr>
  </w:p>
  <w:p w14:paraId="6C8ADB5D" w14:textId="77777777" w:rsidR="00BF6311" w:rsidRDefault="00D7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F24D" w14:textId="77777777" w:rsidR="00D70B9D" w:rsidRDefault="00D70B9D">
      <w:pPr>
        <w:spacing w:after="0" w:line="240" w:lineRule="auto"/>
      </w:pPr>
      <w:r>
        <w:separator/>
      </w:r>
    </w:p>
  </w:footnote>
  <w:footnote w:type="continuationSeparator" w:id="0">
    <w:p w14:paraId="692D4A26" w14:textId="77777777" w:rsidR="00D70B9D" w:rsidRDefault="00D7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B4D"/>
    <w:multiLevelType w:val="hybridMultilevel"/>
    <w:tmpl w:val="90AA5824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CF0"/>
    <w:multiLevelType w:val="hybridMultilevel"/>
    <w:tmpl w:val="39DC3B42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7AE"/>
    <w:multiLevelType w:val="hybridMultilevel"/>
    <w:tmpl w:val="11F68A68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DB064AC"/>
    <w:multiLevelType w:val="hybridMultilevel"/>
    <w:tmpl w:val="B50064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4183"/>
    <w:multiLevelType w:val="hybridMultilevel"/>
    <w:tmpl w:val="2592BCFA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24AA"/>
    <w:multiLevelType w:val="hybridMultilevel"/>
    <w:tmpl w:val="81FAF286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B3B2F"/>
    <w:rsid w:val="002C6BD2"/>
    <w:rsid w:val="002D0F22"/>
    <w:rsid w:val="002D460B"/>
    <w:rsid w:val="00301654"/>
    <w:rsid w:val="00313436"/>
    <w:rsid w:val="00324C87"/>
    <w:rsid w:val="00344370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5698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B5E07"/>
    <w:rsid w:val="005C16CA"/>
    <w:rsid w:val="005C307F"/>
    <w:rsid w:val="005C4F42"/>
    <w:rsid w:val="005D0C97"/>
    <w:rsid w:val="005D433E"/>
    <w:rsid w:val="005D76AE"/>
    <w:rsid w:val="005F67B5"/>
    <w:rsid w:val="00604547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0F85"/>
    <w:rsid w:val="00A468D8"/>
    <w:rsid w:val="00A541F5"/>
    <w:rsid w:val="00A560A9"/>
    <w:rsid w:val="00A72F02"/>
    <w:rsid w:val="00A8194B"/>
    <w:rsid w:val="00A93D2C"/>
    <w:rsid w:val="00AA578B"/>
    <w:rsid w:val="00AC5A60"/>
    <w:rsid w:val="00AC7FD2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D07716"/>
    <w:rsid w:val="00D10151"/>
    <w:rsid w:val="00D31033"/>
    <w:rsid w:val="00D348B6"/>
    <w:rsid w:val="00D44E42"/>
    <w:rsid w:val="00D543C6"/>
    <w:rsid w:val="00D70B9D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4757C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D07716"/>
    <w:pPr>
      <w:spacing w:after="0" w:line="240" w:lineRule="auto"/>
    </w:pPr>
    <w:rPr>
      <w:rFonts w:eastAsiaTheme="minorEastAsia"/>
      <w:lang w:eastAsia="hr-HR"/>
    </w:rPr>
  </w:style>
  <w:style w:type="table" w:styleId="LightGrid-Accent1">
    <w:name w:val="Light Grid Accent 1"/>
    <w:basedOn w:val="TableNormal"/>
    <w:uiPriority w:val="62"/>
    <w:unhideWhenUsed/>
    <w:rsid w:val="00D077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13388</Words>
  <Characters>76317</Characters>
  <Application>Microsoft Office Word</Application>
  <DocSecurity>0</DocSecurity>
  <Lines>635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2018-09-10T08:32:00Z</cp:lastPrinted>
  <dcterms:created xsi:type="dcterms:W3CDTF">2021-09-24T11:01:00Z</dcterms:created>
  <dcterms:modified xsi:type="dcterms:W3CDTF">2021-09-24T11:01:00Z</dcterms:modified>
</cp:coreProperties>
</file>