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E88A15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5B12CD">
        <w:rPr>
          <w:rFonts w:ascii="Times New Roman" w:hAnsi="Times New Roman" w:cs="Times New Roman"/>
          <w:sz w:val="24"/>
          <w:szCs w:val="24"/>
        </w:rPr>
        <w:t>021-05/20-01/61</w:t>
      </w:r>
    </w:p>
    <w:p w14:paraId="021C2E2D" w14:textId="3F74D90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5B12CD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022A77A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5B12CD">
        <w:rPr>
          <w:rFonts w:ascii="Times New Roman" w:hAnsi="Times New Roman" w:cs="Times New Roman"/>
          <w:sz w:val="24"/>
          <w:szCs w:val="24"/>
        </w:rPr>
        <w:t>30. rujna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66B1B916" w14:textId="5854D2B1" w:rsidR="00AC1D25" w:rsidRDefault="00AC1D25" w:rsidP="00AC1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14. Zakona o predškolskom odgoju i obrazovanju ("Narodne Novine" broj 10/97, 107/7., 94/13. i 98/19) i članka 32. Statuta općine Bebrina („Službeni vjesnik Brodsko-posavske županije“ broj 02/2018, 18/2019 i 24/2019 i „Glasnika Općine Bebrina“ broj 01/2019 i 02/2020) Općinsko vijeće općine Bebrina na svojoj 30. sjednici održanoj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30. rujna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2020 . godine donosi</w:t>
      </w:r>
    </w:p>
    <w:p w14:paraId="35CF5639" w14:textId="77777777" w:rsidR="00AC1D25" w:rsidRDefault="00AC1D25" w:rsidP="00193923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Dopune </w:t>
      </w:r>
    </w:p>
    <w:p w14:paraId="6E2B8A1E" w14:textId="77777777" w:rsidR="00AC1D25" w:rsidRDefault="00AC1D25" w:rsidP="00AC1D25">
      <w:pPr>
        <w:pStyle w:val="ListParagraph"/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Plana mreže dječjih vrtića na području općine Bebrina</w:t>
      </w:r>
    </w:p>
    <w:p w14:paraId="175E90B2" w14:textId="77777777" w:rsidR="00AC1D25" w:rsidRDefault="00AC1D25" w:rsidP="00AC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E1B071" w14:textId="4923A99D" w:rsidR="00AC1D25" w:rsidRDefault="00AC1D25" w:rsidP="00AC1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782ED9A7" w14:textId="77777777" w:rsidR="00AC1D25" w:rsidRDefault="00AC1D25" w:rsidP="00AC1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A3AA63B" w14:textId="77777777" w:rsidR="00AC1D25" w:rsidRDefault="00AC1D25" w:rsidP="00AC1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Planu mreže dječjih vrtića na području općine Bebrina („Glasnik Općine Bebrina“ broj 7/2020)(u daljnjem tekstu: Plan mreže dječjih vrtića) u članku 3. iza stavka 2. dodaje se stavak 3. i glasi:</w:t>
      </w:r>
    </w:p>
    <w:p w14:paraId="670814B3" w14:textId="77777777" w:rsidR="00AC1D25" w:rsidRDefault="00AC1D25" w:rsidP="00AC1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„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Iznimno, zbog krize uzrokovane pojavom korona virusa i bolesti SARS COV2 za vrijeme provođenja programa predškolskog odgoja i obrazovanja na lokaciji iz članka 4. stavka 2. ovog Plana mreže dječjih vrtića na području općine Bebrina, broj grupa može biti drugačiji.“</w:t>
      </w:r>
    </w:p>
    <w:p w14:paraId="3C0F0D1D" w14:textId="77777777" w:rsidR="00AC1D25" w:rsidRDefault="00AC1D25" w:rsidP="00AC1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76F591" w14:textId="3860D1E8" w:rsidR="00AC1D25" w:rsidRDefault="00AC1D25" w:rsidP="00AC1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75617D08" w14:textId="77777777" w:rsidR="00AC1D25" w:rsidRDefault="00AC1D25" w:rsidP="00AC1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B781F5" w14:textId="77777777" w:rsidR="00AC1D25" w:rsidRDefault="00AC1D25" w:rsidP="00AC1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mreže dječjih vrtića u članku 4. dodaju se stavci 2. i 3.  koji glase:</w:t>
      </w:r>
    </w:p>
    <w:p w14:paraId="79017C60" w14:textId="77777777" w:rsidR="00AC1D25" w:rsidRDefault="00AC1D25" w:rsidP="00AC1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„Iznimno, zbog krize uzrokovane pojavom korona virusa i bolesti SARS COV2 Program predškolskog odgoja i obrazovanja obavljat će se u Bebrini, na adresi Bebrina 83, 35 254 Bebrina . </w:t>
      </w:r>
    </w:p>
    <w:p w14:paraId="490D7020" w14:textId="77777777" w:rsidR="00AC1D25" w:rsidRDefault="00AC1D25" w:rsidP="00AC1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Program predškolskog odgoja i obrazovanja obavljat će se na lokaciji iz stavka 2. ovog članka dok su na snazi mjere i odluke donesene u cilju suzbijanja pandemije korona virusa.“</w:t>
      </w:r>
    </w:p>
    <w:p w14:paraId="23936234" w14:textId="77777777" w:rsidR="00AC1D25" w:rsidRDefault="00AC1D25" w:rsidP="00AC1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682B31EA" w14:textId="77777777" w:rsidR="00AC1D25" w:rsidRDefault="00AC1D25" w:rsidP="00AC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C26D3B8" w14:textId="788D8F1F" w:rsidR="00AC1D25" w:rsidRDefault="00AC1D25" w:rsidP="00AC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6E8BE7EB" w14:textId="77777777" w:rsidR="00AC1D25" w:rsidRDefault="00AC1D25" w:rsidP="00AC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8952165" w14:textId="77777777" w:rsidR="00AC1D25" w:rsidRDefault="00AC1D25" w:rsidP="00AC1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ostalim dijelovima Plan mreže dječjih vrtića na području općine Bebrina („Glasnik Općine Bebrina“ broj 7/2020) ostaje nepromijenjen.</w:t>
      </w:r>
    </w:p>
    <w:p w14:paraId="5141AB20" w14:textId="4C0D93C7" w:rsidR="00AC1D25" w:rsidRDefault="00AC1D25" w:rsidP="00AC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4.</w:t>
      </w:r>
    </w:p>
    <w:p w14:paraId="3FEB12AF" w14:textId="77777777" w:rsidR="00B33BBF" w:rsidRDefault="00B33BBF" w:rsidP="00AC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F4EBE18" w14:textId="77777777" w:rsidR="00AC1D25" w:rsidRDefault="00AC1D25" w:rsidP="00AC1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Ove I. dopune Plana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mreže dječjih vrtića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stupaju na snagu osam dana od dana objave u „Glasniku Općine Bebrina“.</w:t>
      </w:r>
    </w:p>
    <w:p w14:paraId="6ADF85E5" w14:textId="77777777" w:rsidR="00AC1D25" w:rsidRDefault="00AC1D25" w:rsidP="00AC1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C20809B" w14:textId="77777777" w:rsidR="00AC1D25" w:rsidRDefault="00AC1D25" w:rsidP="00AC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OPĆINSKO VIJEĆE OPĆINE BEBRINA</w:t>
      </w:r>
    </w:p>
    <w:p w14:paraId="25F268B1" w14:textId="77777777" w:rsidR="00AC1D25" w:rsidRDefault="00AC1D25" w:rsidP="00AC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FA7127C" w14:textId="77777777" w:rsidR="00AC1D25" w:rsidRDefault="00AC1D25" w:rsidP="00AC1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77D0421" w14:textId="77777777" w:rsidR="00AC1D25" w:rsidRDefault="00AC1D25" w:rsidP="00AC1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OPĆINSKOG VIJEĆA </w:t>
      </w:r>
    </w:p>
    <w:p w14:paraId="02141ABE" w14:textId="77777777" w:rsidR="00AC1D25" w:rsidRDefault="00AC1D25" w:rsidP="00AC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Mijo Belegić, ing.</w:t>
      </w:r>
    </w:p>
    <w:p w14:paraId="585299B4" w14:textId="77777777" w:rsidR="00AC1D25" w:rsidRDefault="00AC1D25" w:rsidP="00AC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3DF6E73" w14:textId="77777777" w:rsidR="00AC1D25" w:rsidRDefault="00AC1D25" w:rsidP="00AC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51A64F9" w14:textId="77777777" w:rsidR="00045440" w:rsidRDefault="00045440" w:rsidP="00AC1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D9D1D5F" w14:textId="6F0BDC96" w:rsidR="00AC1D25" w:rsidRDefault="00AC1D25" w:rsidP="00AC1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Dostaviti:</w:t>
      </w:r>
    </w:p>
    <w:p w14:paraId="6F7CBF6B" w14:textId="77777777" w:rsidR="00AC1D25" w:rsidRDefault="00AC1D25" w:rsidP="00AC1D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Glasnik Općine Bebrina</w:t>
      </w:r>
    </w:p>
    <w:p w14:paraId="1FC85A05" w14:textId="77777777" w:rsidR="00AC1D25" w:rsidRDefault="00AC1D25" w:rsidP="00AC1D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Brodsko-posavska županija</w:t>
      </w:r>
    </w:p>
    <w:p w14:paraId="643225E4" w14:textId="650F33C1" w:rsidR="00AC1D25" w:rsidRDefault="00AC1D25" w:rsidP="00AC1D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Ministarstvo znanosti i obrazovanja</w:t>
      </w:r>
    </w:p>
    <w:p w14:paraId="134150B4" w14:textId="4EA96D8B" w:rsidR="00AC1D25" w:rsidRDefault="00AC1D25" w:rsidP="00AC1D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Jedinstveni upravni odjel</w:t>
      </w:r>
    </w:p>
    <w:p w14:paraId="72E47EE1" w14:textId="77777777" w:rsidR="00AC1D25" w:rsidRDefault="00AC1D25" w:rsidP="00AC1D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2F12DDAB" w:rsidR="00AC2EB9" w:rsidRPr="00193923" w:rsidRDefault="005B12CD" w:rsidP="00193923">
      <w:pPr>
        <w:rPr>
          <w:rFonts w:ascii="Times New Roman" w:hAnsi="Times New Roman" w:cs="Times New Roman"/>
          <w:sz w:val="24"/>
          <w:szCs w:val="24"/>
        </w:rPr>
      </w:pPr>
      <w:r w:rsidRPr="0019392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193923" w:rsidSect="00AC1D25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863E3"/>
    <w:multiLevelType w:val="hybridMultilevel"/>
    <w:tmpl w:val="DB609AFE"/>
    <w:lvl w:ilvl="0" w:tplc="8F5E97E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37167"/>
    <w:multiLevelType w:val="hybridMultilevel"/>
    <w:tmpl w:val="57A6180C"/>
    <w:lvl w:ilvl="0" w:tplc="5FF232C6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45440"/>
    <w:rsid w:val="000759E3"/>
    <w:rsid w:val="001022D1"/>
    <w:rsid w:val="00116744"/>
    <w:rsid w:val="00154C32"/>
    <w:rsid w:val="00193923"/>
    <w:rsid w:val="001A4F6D"/>
    <w:rsid w:val="001A63BE"/>
    <w:rsid w:val="001B10EC"/>
    <w:rsid w:val="001B4370"/>
    <w:rsid w:val="00212B01"/>
    <w:rsid w:val="002450BA"/>
    <w:rsid w:val="0025726C"/>
    <w:rsid w:val="00260A77"/>
    <w:rsid w:val="0027476C"/>
    <w:rsid w:val="002D3BC6"/>
    <w:rsid w:val="00434B58"/>
    <w:rsid w:val="00467ABF"/>
    <w:rsid w:val="00544AE0"/>
    <w:rsid w:val="005667E2"/>
    <w:rsid w:val="005B12CD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1D25"/>
    <w:rsid w:val="00AC2EB9"/>
    <w:rsid w:val="00B06B9D"/>
    <w:rsid w:val="00B33BBF"/>
    <w:rsid w:val="00B3521C"/>
    <w:rsid w:val="00BA7CC7"/>
    <w:rsid w:val="00BE3315"/>
    <w:rsid w:val="00E44DA7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15</cp:revision>
  <cp:lastPrinted>2020-10-02T06:36:00Z</cp:lastPrinted>
  <dcterms:created xsi:type="dcterms:W3CDTF">2018-03-24T14:28:00Z</dcterms:created>
  <dcterms:modified xsi:type="dcterms:W3CDTF">2020-10-02T06:45:00Z</dcterms:modified>
</cp:coreProperties>
</file>