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3A011F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B0CAD">
        <w:rPr>
          <w:rFonts w:ascii="Times New Roman" w:hAnsi="Times New Roman" w:cs="Times New Roman"/>
          <w:sz w:val="24"/>
          <w:szCs w:val="24"/>
        </w:rPr>
        <w:t>021-05/20-01/67</w:t>
      </w:r>
    </w:p>
    <w:p w14:paraId="021C2E2D" w14:textId="6DA34B8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B0CAD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61D4D34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B0CAD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11C33EF" w14:textId="1AF331B2" w:rsidR="0039218E" w:rsidRDefault="0039218E" w:rsidP="003921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članka 17. stavka 1. alineje 3. Zakona o sustavu civilne zaštite ("Narodne novine", br. 82/15, 118/18, 31/2020), </w:t>
      </w:r>
      <w:r>
        <w:rPr>
          <w:rFonts w:ascii="Times New Roman" w:eastAsia="Calibri" w:hAnsi="Times New Roman"/>
          <w:sz w:val="24"/>
          <w:szCs w:val="24"/>
        </w:rPr>
        <w:t>i članka 32. Statuta Općine Bebrina („Službeni vjesnik Brodsko-posavske županije“ broj 02/2018, 18/2019, 24/2019, i „Glasnika Općine Bebrina“ broj 01/2019 i 2/2020 )</w:t>
      </w:r>
      <w:r>
        <w:rPr>
          <w:rFonts w:ascii="Times New Roman" w:hAnsi="Times New Roman"/>
          <w:sz w:val="24"/>
          <w:szCs w:val="24"/>
        </w:rPr>
        <w:t xml:space="preserve">, te u skladu sa Procjenom rizika od velikih nesreća za područje Općine Bebrina, Općinsko vijeće Općine Bebrina na </w:t>
      </w:r>
      <w:r>
        <w:rPr>
          <w:rFonts w:ascii="Times New Roman" w:hAnsi="Times New Roman"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sjednici održanoj </w:t>
      </w:r>
      <w:r>
        <w:rPr>
          <w:rFonts w:ascii="Times New Roman" w:hAnsi="Times New Roman"/>
          <w:sz w:val="24"/>
          <w:szCs w:val="24"/>
        </w:rPr>
        <w:t>30. rujna</w:t>
      </w:r>
      <w:r>
        <w:rPr>
          <w:rFonts w:ascii="Times New Roman" w:hAnsi="Times New Roman"/>
          <w:sz w:val="24"/>
          <w:szCs w:val="24"/>
        </w:rPr>
        <w:t xml:space="preserve"> 2020. godine  donijelo je</w:t>
      </w:r>
    </w:p>
    <w:p w14:paraId="3214C15B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D L U K U</w:t>
      </w:r>
    </w:p>
    <w:p w14:paraId="614A82F8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određivanju pravnih osoba i udruga građana od interesa za </w:t>
      </w:r>
    </w:p>
    <w:p w14:paraId="028F45CE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sustav civilne zaštite Općine Bebrina</w:t>
      </w:r>
    </w:p>
    <w:p w14:paraId="4D759DEB" w14:textId="77777777" w:rsidR="0039218E" w:rsidRDefault="0039218E" w:rsidP="0039218E">
      <w:pPr>
        <w:pStyle w:val="NoSpacing1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5A6258F" w14:textId="74F60BFB" w:rsidR="0039218E" w:rsidRDefault="0039218E" w:rsidP="0039218E">
      <w:pPr>
        <w:autoSpaceDE w:val="0"/>
        <w:autoSpaceDN w:val="0"/>
        <w:adjustRightInd w:val="0"/>
        <w:spacing w:after="0" w:line="240" w:lineRule="auto"/>
        <w:ind w:left="2880" w:firstLine="5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Članak 1.</w:t>
      </w:r>
    </w:p>
    <w:p w14:paraId="1E36A348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ind w:left="2880" w:firstLine="522"/>
        <w:rPr>
          <w:rFonts w:ascii="Times New Roman" w:hAnsi="Times New Roman"/>
          <w:b/>
          <w:bCs/>
          <w:sz w:val="24"/>
          <w:szCs w:val="24"/>
        </w:rPr>
      </w:pPr>
    </w:p>
    <w:p w14:paraId="31FBD5DD" w14:textId="77777777" w:rsidR="0039218E" w:rsidRPr="0039218E" w:rsidRDefault="0039218E" w:rsidP="0039218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9218E">
        <w:rPr>
          <w:rFonts w:ascii="Times New Roman" w:hAnsi="Times New Roman"/>
          <w:sz w:val="24"/>
          <w:szCs w:val="24"/>
        </w:rPr>
        <w:t>Udruge od interesa za sustav civilne zaštite na području Općine Bebrina:</w:t>
      </w:r>
    </w:p>
    <w:p w14:paraId="5F54430D" w14:textId="77777777" w:rsidR="0039218E" w:rsidRDefault="0039218E" w:rsidP="00392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Lovačko društvo „Golub “, Bebrina </w:t>
      </w:r>
    </w:p>
    <w:p w14:paraId="3E9D3638" w14:textId="77777777" w:rsidR="0039218E" w:rsidRDefault="0039218E" w:rsidP="0039218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(mjere u kojoj sudjeluje: </w:t>
      </w:r>
      <w:bookmarkStart w:id="0" w:name="_Hlk51266532"/>
      <w:r>
        <w:rPr>
          <w:rFonts w:ascii="Times New Roman" w:hAnsi="Times New Roman"/>
          <w:sz w:val="24"/>
          <w:szCs w:val="24"/>
        </w:rPr>
        <w:t>evakuacija, zbrinjavanje</w:t>
      </w:r>
      <w:bookmarkEnd w:id="0"/>
      <w:r>
        <w:rPr>
          <w:rFonts w:ascii="Times New Roman" w:hAnsi="Times New Roman"/>
          <w:sz w:val="24"/>
          <w:szCs w:val="24"/>
        </w:rPr>
        <w:t>)</w:t>
      </w:r>
      <w:bookmarkStart w:id="1" w:name="_Hlk50805198"/>
    </w:p>
    <w:p w14:paraId="3035DCC9" w14:textId="77777777" w:rsidR="0039218E" w:rsidRDefault="0039218E" w:rsidP="00392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Lovna udruga „Srna“ Banovci </w:t>
      </w:r>
    </w:p>
    <w:p w14:paraId="1D63C7B7" w14:textId="77777777" w:rsidR="0039218E" w:rsidRDefault="0039218E" w:rsidP="0039218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(mjere u kojoj sudjeluje: evakuacija, zbrinjavanje)</w:t>
      </w:r>
      <w:bookmarkEnd w:id="1"/>
    </w:p>
    <w:p w14:paraId="17F16FE7" w14:textId="77777777" w:rsidR="0039218E" w:rsidRDefault="0039218E" w:rsidP="00392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Športsko ribolovno društvo „Čikov“ Šumeće </w:t>
      </w:r>
    </w:p>
    <w:p w14:paraId="245EC224" w14:textId="77777777" w:rsidR="0039218E" w:rsidRDefault="0039218E" w:rsidP="0039218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(mjere u kojoj sudjeluje: evakuacija, zbrinjavanje)</w:t>
      </w:r>
    </w:p>
    <w:p w14:paraId="624AB505" w14:textId="77777777" w:rsidR="0039218E" w:rsidRDefault="0039218E" w:rsidP="00392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Športsko ribolovno društvo „Sunčar“ Bebrina </w:t>
      </w:r>
    </w:p>
    <w:p w14:paraId="670F67C4" w14:textId="77777777" w:rsidR="0039218E" w:rsidRDefault="0039218E" w:rsidP="0039218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(mjere u kojoj sudjeluje: evakuacija, zbrinjavanje)</w:t>
      </w:r>
    </w:p>
    <w:p w14:paraId="550CBA12" w14:textId="77777777" w:rsidR="0039218E" w:rsidRDefault="0039218E" w:rsidP="003921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Športsko ribolovno društvo „Matnik“ Kaniža </w:t>
      </w:r>
    </w:p>
    <w:p w14:paraId="644B25A5" w14:textId="77777777" w:rsidR="0039218E" w:rsidRDefault="0039218E" w:rsidP="0039218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(mjere u kojoj sudjeluje: evakuacija, zbrinjavanje)</w:t>
      </w:r>
    </w:p>
    <w:p w14:paraId="31F0145E" w14:textId="77777777" w:rsidR="0039218E" w:rsidRDefault="0039218E" w:rsidP="0039218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513DFF2A" w14:textId="3122C7D1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1E585B6B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72BDAE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Pravne osobe od interesa za sustav civilne zaštite Općine Bebrina su one pravne osobe koje su svojim proizvodnim, uslužnim, materijalnim, ljudskim i drugima resursima najznačajniji nositelji tih djelatnosti na području Općine Bebrina. </w:t>
      </w:r>
    </w:p>
    <w:p w14:paraId="16E3AABC" w14:textId="3EB7DE14" w:rsidR="0039218E" w:rsidRDefault="0039218E" w:rsidP="003921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ECF86AC" w14:textId="77777777" w:rsidR="0039218E" w:rsidRDefault="0039218E" w:rsidP="003921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7199EB4" w14:textId="6A6E536B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14:paraId="25830F08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EA1FE7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Udruge iz članka 1. ove Odluke su dio operativnih snaga sustava civilne zaštite Općine Bebrina.</w:t>
      </w:r>
    </w:p>
    <w:p w14:paraId="6A33E902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093C28" w14:textId="647EDA8D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4.</w:t>
      </w:r>
    </w:p>
    <w:p w14:paraId="7193317B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558D4C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Sa udrugama iz članka 2. ove odluke Općina Bebrina sklapa Ugovor o međusobnoj suradnji za provođenje mjera i aktivnosti u sustavu civilne zaštite u velikim nesrećama i katastrofa.</w:t>
      </w:r>
    </w:p>
    <w:p w14:paraId="3D62CA39" w14:textId="77777777" w:rsidR="0039218E" w:rsidRDefault="0039218E" w:rsidP="003921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965823" w14:textId="36DE28DB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5.</w:t>
      </w:r>
    </w:p>
    <w:p w14:paraId="03D22610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C02B01" w14:textId="77777777" w:rsidR="0039218E" w:rsidRDefault="0039218E" w:rsidP="003921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Udrugama iz članka 1. dostavit će se Odluka o određivanju pravnih osoba za sustav civilne zaštite i izvod iz Plana djelovanja civilne zaštite koji će sadržavati točno određene mjere i aktivnosti koje trebaju provoditi u slučaju prijetnje, nastanka i posljedica katastrofa i velikih nesreća.</w:t>
      </w:r>
    </w:p>
    <w:p w14:paraId="162115F4" w14:textId="77777777" w:rsidR="0039218E" w:rsidRDefault="0039218E" w:rsidP="003921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</w:p>
    <w:p w14:paraId="0E53EDE3" w14:textId="300AF8BF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6.</w:t>
      </w:r>
    </w:p>
    <w:p w14:paraId="2FF5956C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D9D270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dostavljenih mjera i aktivnosti, pravne osobe od interesa za sustav civilne zaštite Općine u svojim operativnim planovima planirati će provedbu dobivenih mjera i aktivnosti, sukladno članku 36. stavak 1. Zakona o sustavu civilne zaštite ("Narodne novine", br. 82/15, 118/18, 31/2020) .</w:t>
      </w:r>
    </w:p>
    <w:p w14:paraId="6A6ACCE8" w14:textId="77777777" w:rsidR="0039218E" w:rsidRDefault="0039218E" w:rsidP="003921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Udruge iz članka 1. ove Odluke ne izrađuju operativne planove, ali su u roku od mjesec dana od dana primitka ove Odluke dužne dostaviti podatke propisane člankom 48. stavka 3. Pravilnika o nositeljima, sadržaju i postupcima izrade planskih dokumenata u civilnoj zaštiti, te načinu informiranja javnosti u postupku njihovog donošenja (Narodne novine broj 49/17.).</w:t>
      </w:r>
    </w:p>
    <w:p w14:paraId="1E43DC71" w14:textId="77777777" w:rsidR="0039218E" w:rsidRDefault="0039218E" w:rsidP="0039218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C6C8DB4" w14:textId="7B72287F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7.</w:t>
      </w:r>
    </w:p>
    <w:p w14:paraId="65888F4A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850423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Udruge iz članka 1. ove odluke dužne su voditi evidencije propisane člankom 8. i člankom 11. Pravilnika o vođenju evidencija pripadnika operativnih snaga sustava civilne zaštite (NN75/2016). Navedene evidencije se dostavljaju središnjem tijelu državne uprave nadležnom za poslove civilne zaštite najkasnije do 30. prosinca svake godine.</w:t>
      </w:r>
    </w:p>
    <w:p w14:paraId="2CA30A02" w14:textId="77777777" w:rsidR="0039218E" w:rsidRDefault="0039218E" w:rsidP="003921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Udruge iz članka 1. ove odluke popunjavaju i bazu podataka o materijalnim sredstvima i opremi koja se koristi za provođenje mjere i aktivnosti sustava civilne zaštite propisanu Pravilnikom o vođenju jedinstvene evidencije i informacijskih baza podataka o operativnim snagama, materijalnim sredstvima i opremi operativnih snaga sustava civilne zaštite (NN 99/2016)</w:t>
      </w:r>
    </w:p>
    <w:p w14:paraId="40E42C04" w14:textId="42EDED2A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8.</w:t>
      </w:r>
    </w:p>
    <w:p w14:paraId="3CB03196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961BC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Stupanjem na snagu ove Odluke prestaje važiti Odluka o određivanju pravnih osoba od interesa za sustav civilne zaštite u Općini Bebrina KLASA: 810-01/14-01/1, URBROJ: 2178/02-01-14-1 od 28.02.2014. godine.</w:t>
      </w:r>
    </w:p>
    <w:p w14:paraId="50836F8D" w14:textId="77777777" w:rsidR="0039218E" w:rsidRDefault="0039218E" w:rsidP="0039218E">
      <w:pPr>
        <w:rPr>
          <w:rFonts w:ascii="Times New Roman" w:hAnsi="Times New Roman"/>
          <w:b/>
          <w:bCs/>
          <w:sz w:val="24"/>
          <w:szCs w:val="24"/>
        </w:rPr>
      </w:pPr>
    </w:p>
    <w:p w14:paraId="5D5B4B5D" w14:textId="4E6B0C5A" w:rsidR="0039218E" w:rsidRDefault="0039218E" w:rsidP="00392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Članak 9.</w:t>
      </w:r>
    </w:p>
    <w:p w14:paraId="7BC5AFC2" w14:textId="77777777" w:rsidR="0039218E" w:rsidRDefault="0039218E" w:rsidP="003921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671225" w14:textId="77777777" w:rsidR="0039218E" w:rsidRDefault="0039218E" w:rsidP="003921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Odluka stupa na snagu osam dana od dana objave u Glasniku Općine Bebrina. </w:t>
      </w:r>
    </w:p>
    <w:p w14:paraId="1E66FA9E" w14:textId="77777777" w:rsidR="0039218E" w:rsidRDefault="0039218E" w:rsidP="0039218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3477771" w14:textId="77777777" w:rsidR="0039218E" w:rsidRDefault="0039218E" w:rsidP="0039218E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7BE0192" w14:textId="77777777" w:rsidR="0039218E" w:rsidRDefault="0039218E" w:rsidP="0039218E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1F4EF783" w14:textId="69F4A839" w:rsidR="0039218E" w:rsidRDefault="0039218E" w:rsidP="0039218E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69E6918F" w14:textId="77777777" w:rsidR="0039218E" w:rsidRPr="00544AE0" w:rsidRDefault="0039218E" w:rsidP="0039218E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14:paraId="788FA265" w14:textId="337A1C48" w:rsidR="0039218E" w:rsidRDefault="0039218E" w:rsidP="0039218E">
      <w:pPr>
        <w:autoSpaceDE w:val="0"/>
        <w:autoSpaceDN w:val="0"/>
        <w:adjustRightInd w:val="0"/>
        <w:ind w:left="5760"/>
        <w:rPr>
          <w:rFonts w:ascii="Calibri" w:hAnsi="Calibri" w:cs="Calibri"/>
          <w:b/>
          <w:bCs/>
          <w:sz w:val="24"/>
          <w:szCs w:val="24"/>
        </w:rPr>
      </w:pPr>
    </w:p>
    <w:p w14:paraId="3955F33B" w14:textId="77777777" w:rsidR="0039218E" w:rsidRDefault="0039218E" w:rsidP="0039218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Dostaviti:</w:t>
      </w:r>
    </w:p>
    <w:p w14:paraId="1E3778C9" w14:textId="7C49291B" w:rsidR="0039218E" w:rsidRDefault="0039218E" w:rsidP="00392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DBADFA1" w14:textId="2752FBCD" w:rsidR="0039218E" w:rsidRPr="0039218E" w:rsidRDefault="0039218E" w:rsidP="00392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</w:t>
      </w:r>
    </w:p>
    <w:p w14:paraId="3160DFB3" w14:textId="4D6B08A5" w:rsidR="0039218E" w:rsidRDefault="0039218E" w:rsidP="003921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Lovačko društvo „Golub “, Bebrina </w:t>
      </w:r>
    </w:p>
    <w:p w14:paraId="6C729185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Lovna udruga „Srna“ Banovci </w:t>
      </w:r>
    </w:p>
    <w:p w14:paraId="02457DB4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Športsko ribolovno društvo „Čikov“ Šumeće </w:t>
      </w:r>
    </w:p>
    <w:p w14:paraId="3EF40289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Športsko ribolovno društvo „Sunčar“ Bebrina </w:t>
      </w:r>
    </w:p>
    <w:p w14:paraId="321218B1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Športsko ribolovno društvo „Matnik“ Kaniža </w:t>
      </w:r>
    </w:p>
    <w:p w14:paraId="7B49FD63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MUP, Ravnateljstvo civilne zaštite, Područni ured civilne zaštite Osijek, Služba civilne zaštite Slavonski Brod</w:t>
      </w:r>
    </w:p>
    <w:p w14:paraId="608ABCEB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Dosije sjednica</w:t>
      </w:r>
    </w:p>
    <w:p w14:paraId="457E6A3F" w14:textId="77777777" w:rsidR="0039218E" w:rsidRDefault="0039218E" w:rsidP="0039218E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Pismohrana.</w:t>
      </w: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77777777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D09F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lastRenderedPageBreak/>
        <w:t>DOSTAVITI</w:t>
      </w:r>
    </w:p>
    <w:p w14:paraId="4A01726D" w14:textId="2DB3433B" w:rsidR="00AC2EB9" w:rsidRPr="00AC2EB9" w:rsidRDefault="006B0CAD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-, - , </w:t>
      </w:r>
    </w:p>
    <w:sectPr w:rsidR="00AC2EB9" w:rsidRPr="00AC2EB9" w:rsidSect="0039218E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2C8E"/>
    <w:multiLevelType w:val="hybridMultilevel"/>
    <w:tmpl w:val="0B4A8C32"/>
    <w:lvl w:ilvl="0" w:tplc="79CE4CCC">
      <w:start w:val="1"/>
      <w:numFmt w:val="decimal"/>
      <w:lvlText w:val="%1.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D8428F"/>
    <w:multiLevelType w:val="hybridMultilevel"/>
    <w:tmpl w:val="66B00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9218E"/>
    <w:rsid w:val="00434B58"/>
    <w:rsid w:val="00467ABF"/>
    <w:rsid w:val="00544AE0"/>
    <w:rsid w:val="005667E2"/>
    <w:rsid w:val="005C2934"/>
    <w:rsid w:val="005C2ABC"/>
    <w:rsid w:val="00680125"/>
    <w:rsid w:val="006B0CAD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218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0"/>
      <w:szCs w:val="10"/>
      <w:lang w:eastAsia="hr-HR"/>
    </w:rPr>
  </w:style>
  <w:style w:type="paragraph" w:customStyle="1" w:styleId="NoSpacing1">
    <w:name w:val="No Spacing1"/>
    <w:uiPriority w:val="99"/>
    <w:rsid w:val="0039218E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2020-10-02T08:20:00Z</dcterms:modified>
</cp:coreProperties>
</file>