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C3169" w14:textId="77777777" w:rsidR="005E5148" w:rsidRDefault="005E5148" w:rsidP="000F0BC9">
      <w:pPr>
        <w:jc w:val="center"/>
        <w:rPr>
          <w:b/>
          <w:bCs/>
          <w:sz w:val="28"/>
          <w:szCs w:val="28"/>
        </w:rPr>
      </w:pPr>
    </w:p>
    <w:p w14:paraId="01E6FF6C" w14:textId="01736CA9" w:rsidR="000F0BC9" w:rsidRPr="00EB450E" w:rsidRDefault="000F0BC9" w:rsidP="000F0BC9">
      <w:pPr>
        <w:jc w:val="center"/>
        <w:rPr>
          <w:b/>
          <w:bCs/>
          <w:sz w:val="28"/>
          <w:szCs w:val="28"/>
        </w:rPr>
      </w:pPr>
      <w:r w:rsidRPr="00EB450E">
        <w:rPr>
          <w:b/>
          <w:bCs/>
          <w:sz w:val="28"/>
          <w:szCs w:val="28"/>
        </w:rPr>
        <w:t>OBAVIJEST KORISNICIMA</w:t>
      </w:r>
    </w:p>
    <w:p w14:paraId="4B625660" w14:textId="400E7DF6" w:rsidR="00E43634" w:rsidRDefault="000F0BC9" w:rsidP="000F0BC9">
      <w:pPr>
        <w:jc w:val="center"/>
        <w:rPr>
          <w:b/>
          <w:bCs/>
          <w:sz w:val="28"/>
          <w:szCs w:val="28"/>
        </w:rPr>
      </w:pPr>
      <w:r w:rsidRPr="000F0BC9">
        <w:rPr>
          <w:b/>
          <w:bCs/>
          <w:sz w:val="28"/>
          <w:szCs w:val="28"/>
        </w:rPr>
        <w:t>USLUGE ODVOZA KOMUNALNOG OTPADA NA PODRUČJU OPĆINE BEBRINA</w:t>
      </w:r>
    </w:p>
    <w:p w14:paraId="709E7F49" w14:textId="0B860C3C" w:rsidR="000F0BC9" w:rsidRDefault="000F0BC9" w:rsidP="000F0BC9">
      <w:pPr>
        <w:rPr>
          <w:b/>
          <w:bCs/>
          <w:sz w:val="28"/>
          <w:szCs w:val="28"/>
        </w:rPr>
      </w:pPr>
    </w:p>
    <w:p w14:paraId="308FFEE3" w14:textId="5F9A2D9C" w:rsidR="000F0BC9" w:rsidRPr="00EB450E" w:rsidRDefault="000F0BC9" w:rsidP="00915D76">
      <w:pPr>
        <w:rPr>
          <w:b/>
          <w:bCs/>
          <w:sz w:val="28"/>
          <w:szCs w:val="28"/>
        </w:rPr>
      </w:pPr>
      <w:r w:rsidRPr="00EB450E">
        <w:rPr>
          <w:b/>
          <w:bCs/>
          <w:sz w:val="28"/>
          <w:szCs w:val="28"/>
        </w:rPr>
        <w:t>Poštovani korisnici naših usluga,</w:t>
      </w:r>
    </w:p>
    <w:p w14:paraId="27CD7400" w14:textId="53FDAD12" w:rsidR="000F0BC9" w:rsidRPr="00EB450E" w:rsidRDefault="000F0BC9" w:rsidP="00915D76">
      <w:pPr>
        <w:rPr>
          <w:b/>
          <w:bCs/>
          <w:sz w:val="28"/>
          <w:szCs w:val="28"/>
        </w:rPr>
      </w:pPr>
      <w:r w:rsidRPr="00EB450E">
        <w:rPr>
          <w:b/>
          <w:bCs/>
          <w:sz w:val="28"/>
          <w:szCs w:val="28"/>
        </w:rPr>
        <w:t xml:space="preserve">Na temelju Ugovora o koncesiji za obavljanje javne usluge prikupljanja, odvoza i zbrinjavanja komunalnog otpada na području općine </w:t>
      </w:r>
      <w:proofErr w:type="spellStart"/>
      <w:r w:rsidRPr="00EB450E">
        <w:rPr>
          <w:b/>
          <w:bCs/>
          <w:sz w:val="28"/>
          <w:szCs w:val="28"/>
        </w:rPr>
        <w:t>Bebrina</w:t>
      </w:r>
      <w:proofErr w:type="spellEnd"/>
      <w:r w:rsidRPr="00EB450E">
        <w:rPr>
          <w:b/>
          <w:bCs/>
          <w:sz w:val="28"/>
          <w:szCs w:val="28"/>
        </w:rPr>
        <w:t xml:space="preserve"> te Odluke o načinu pružanja javne usluge prikupljanja miješanog komunalnog otpada, od studenog 2020. god. odvoz komunalnog otpada na području općine </w:t>
      </w:r>
      <w:proofErr w:type="spellStart"/>
      <w:r w:rsidRPr="00EB450E">
        <w:rPr>
          <w:b/>
          <w:bCs/>
          <w:sz w:val="28"/>
          <w:szCs w:val="28"/>
        </w:rPr>
        <w:t>Bebrina</w:t>
      </w:r>
      <w:proofErr w:type="spellEnd"/>
      <w:r w:rsidRPr="00EB450E">
        <w:rPr>
          <w:b/>
          <w:bCs/>
          <w:sz w:val="28"/>
          <w:szCs w:val="28"/>
        </w:rPr>
        <w:t xml:space="preserve"> odvozit će se dva puta mjesečno, drugi i četvrti petak u mjesecu.</w:t>
      </w:r>
    </w:p>
    <w:p w14:paraId="50935CF1" w14:textId="53A3C3D9" w:rsidR="000F0BC9" w:rsidRPr="00EB450E" w:rsidRDefault="000F0BC9" w:rsidP="00915D76">
      <w:pPr>
        <w:rPr>
          <w:b/>
          <w:bCs/>
          <w:sz w:val="28"/>
          <w:szCs w:val="28"/>
        </w:rPr>
      </w:pPr>
      <w:r w:rsidRPr="00EB450E">
        <w:rPr>
          <w:b/>
          <w:bCs/>
          <w:sz w:val="28"/>
          <w:szCs w:val="28"/>
        </w:rPr>
        <w:t>Korisni otpad (papir</w:t>
      </w:r>
      <w:r w:rsidR="00672062">
        <w:rPr>
          <w:b/>
          <w:bCs/>
          <w:sz w:val="28"/>
          <w:szCs w:val="28"/>
        </w:rPr>
        <w:t>,</w:t>
      </w:r>
      <w:r w:rsidRPr="00EB450E">
        <w:rPr>
          <w:b/>
          <w:bCs/>
          <w:sz w:val="28"/>
          <w:szCs w:val="28"/>
        </w:rPr>
        <w:t xml:space="preserve"> plastika</w:t>
      </w:r>
      <w:r w:rsidR="00672062">
        <w:rPr>
          <w:b/>
          <w:bCs/>
          <w:sz w:val="28"/>
          <w:szCs w:val="28"/>
        </w:rPr>
        <w:t xml:space="preserve"> i staklo</w:t>
      </w:r>
      <w:r w:rsidRPr="00EB450E">
        <w:rPr>
          <w:b/>
          <w:bCs/>
          <w:sz w:val="28"/>
          <w:szCs w:val="28"/>
        </w:rPr>
        <w:t>) odvozit će se</w:t>
      </w:r>
      <w:r w:rsidR="00915D76" w:rsidRPr="00EB450E">
        <w:rPr>
          <w:b/>
          <w:bCs/>
          <w:sz w:val="28"/>
          <w:szCs w:val="28"/>
        </w:rPr>
        <w:t xml:space="preserve"> jedanput mjesečno,</w:t>
      </w:r>
      <w:r w:rsidRPr="00EB450E">
        <w:rPr>
          <w:b/>
          <w:bCs/>
          <w:sz w:val="28"/>
          <w:szCs w:val="28"/>
        </w:rPr>
        <w:t xml:space="preserve"> četvrti petak u mjesecu</w:t>
      </w:r>
      <w:r w:rsidR="00915D76" w:rsidRPr="00EB450E">
        <w:rPr>
          <w:b/>
          <w:bCs/>
          <w:sz w:val="28"/>
          <w:szCs w:val="28"/>
        </w:rPr>
        <w:t>.</w:t>
      </w:r>
    </w:p>
    <w:p w14:paraId="3A619F8B" w14:textId="36F4BE51" w:rsidR="00315A4E" w:rsidRDefault="000F0BC9" w:rsidP="000F0BC9">
      <w:pPr>
        <w:rPr>
          <w:b/>
          <w:bCs/>
          <w:sz w:val="28"/>
          <w:szCs w:val="28"/>
        </w:rPr>
      </w:pPr>
      <w:r w:rsidRPr="00EB450E">
        <w:rPr>
          <w:b/>
          <w:bCs/>
          <w:sz w:val="28"/>
          <w:szCs w:val="28"/>
        </w:rPr>
        <w:t xml:space="preserve">Molimo korisnike naših usluga da na svoje spremnike zalijepe bar kodove koje su dobili. Ukoliko na spremniku ne bude bar kod, spremnik se neće prazniti jer se ne može evidentirati odvoz otpada. </w:t>
      </w:r>
    </w:p>
    <w:p w14:paraId="087C0B1E" w14:textId="19C336C6" w:rsidR="002A1E9F" w:rsidRDefault="002A1E9F" w:rsidP="000F0BC9">
      <w:pPr>
        <w:rPr>
          <w:b/>
          <w:bCs/>
          <w:sz w:val="28"/>
          <w:szCs w:val="28"/>
        </w:rPr>
      </w:pPr>
    </w:p>
    <w:tbl>
      <w:tblPr>
        <w:tblW w:w="8001" w:type="dxa"/>
        <w:tblLook w:val="04A0" w:firstRow="1" w:lastRow="0" w:firstColumn="1" w:lastColumn="0" w:noHBand="0" w:noVBand="1"/>
      </w:tblPr>
      <w:tblGrid>
        <w:gridCol w:w="644"/>
        <w:gridCol w:w="570"/>
        <w:gridCol w:w="539"/>
        <w:gridCol w:w="447"/>
        <w:gridCol w:w="513"/>
        <w:gridCol w:w="706"/>
        <w:gridCol w:w="562"/>
        <w:gridCol w:w="222"/>
        <w:gridCol w:w="645"/>
        <w:gridCol w:w="571"/>
        <w:gridCol w:w="541"/>
        <w:gridCol w:w="441"/>
        <w:gridCol w:w="513"/>
        <w:gridCol w:w="708"/>
        <w:gridCol w:w="564"/>
      </w:tblGrid>
      <w:tr w:rsidR="002A1E9F" w:rsidRPr="002A1E9F" w14:paraId="1FDEE8D7" w14:textId="77777777" w:rsidTr="002A1E9F">
        <w:trPr>
          <w:trHeight w:val="342"/>
        </w:trPr>
        <w:tc>
          <w:tcPr>
            <w:tcW w:w="3920" w:type="dxa"/>
            <w:gridSpan w:val="7"/>
            <w:tcBorders>
              <w:top w:val="nil"/>
              <w:left w:val="nil"/>
              <w:bottom w:val="single" w:sz="4" w:space="0" w:color="C0C0C0"/>
              <w:right w:val="single" w:sz="4" w:space="0" w:color="C0C0C0"/>
            </w:tcBorders>
            <w:shd w:val="clear" w:color="000000" w:fill="538DD5"/>
            <w:noWrap/>
            <w:vAlign w:val="center"/>
            <w:hideMark/>
          </w:tcPr>
          <w:p w14:paraId="0EFBB92F" w14:textId="77777777" w:rsidR="002A1E9F" w:rsidRPr="002A1E9F" w:rsidRDefault="002A1E9F" w:rsidP="002A1E9F">
            <w:pPr>
              <w:spacing w:after="0" w:line="240" w:lineRule="auto"/>
              <w:jc w:val="center"/>
              <w:rPr>
                <w:rFonts w:ascii="Segoe UI" w:eastAsia="Times New Roman" w:hAnsi="Segoe UI" w:cs="Segoe UI"/>
                <w:b/>
                <w:bCs/>
                <w:color w:val="FFFFFF"/>
                <w:sz w:val="20"/>
                <w:szCs w:val="20"/>
                <w:lang w:eastAsia="hr-HR"/>
              </w:rPr>
            </w:pPr>
            <w:r w:rsidRPr="002A1E9F">
              <w:rPr>
                <w:rFonts w:ascii="Segoe UI" w:eastAsia="Times New Roman" w:hAnsi="Segoe UI" w:cs="Segoe UI"/>
                <w:b/>
                <w:bCs/>
                <w:color w:val="FFFFFF"/>
                <w:sz w:val="20"/>
                <w:szCs w:val="20"/>
                <w:lang w:eastAsia="hr-HR"/>
              </w:rPr>
              <w:t>STUDENI</w:t>
            </w:r>
          </w:p>
        </w:tc>
        <w:tc>
          <w:tcPr>
            <w:tcW w:w="160" w:type="dxa"/>
            <w:tcBorders>
              <w:top w:val="nil"/>
              <w:left w:val="nil"/>
              <w:bottom w:val="nil"/>
              <w:right w:val="nil"/>
            </w:tcBorders>
            <w:shd w:val="clear" w:color="auto" w:fill="auto"/>
            <w:noWrap/>
            <w:vAlign w:val="center"/>
            <w:hideMark/>
          </w:tcPr>
          <w:p w14:paraId="69FC0322" w14:textId="77777777" w:rsidR="002A1E9F" w:rsidRPr="002A1E9F" w:rsidRDefault="002A1E9F" w:rsidP="002A1E9F">
            <w:pPr>
              <w:spacing w:after="0" w:line="240" w:lineRule="auto"/>
              <w:jc w:val="center"/>
              <w:rPr>
                <w:rFonts w:ascii="Segoe UI" w:eastAsia="Times New Roman" w:hAnsi="Segoe UI" w:cs="Segoe UI"/>
                <w:b/>
                <w:bCs/>
                <w:color w:val="FFFFFF"/>
                <w:sz w:val="20"/>
                <w:szCs w:val="20"/>
                <w:lang w:eastAsia="hr-HR"/>
              </w:rPr>
            </w:pPr>
          </w:p>
        </w:tc>
        <w:tc>
          <w:tcPr>
            <w:tcW w:w="3921" w:type="dxa"/>
            <w:gridSpan w:val="7"/>
            <w:tcBorders>
              <w:top w:val="nil"/>
              <w:left w:val="nil"/>
              <w:bottom w:val="single" w:sz="4" w:space="0" w:color="C0C0C0"/>
              <w:right w:val="single" w:sz="4" w:space="0" w:color="C0C0C0"/>
            </w:tcBorders>
            <w:shd w:val="clear" w:color="000000" w:fill="538DD5"/>
            <w:noWrap/>
            <w:vAlign w:val="center"/>
            <w:hideMark/>
          </w:tcPr>
          <w:p w14:paraId="04111F00" w14:textId="77777777" w:rsidR="002A1E9F" w:rsidRPr="002A1E9F" w:rsidRDefault="002A1E9F" w:rsidP="002A1E9F">
            <w:pPr>
              <w:spacing w:after="0" w:line="240" w:lineRule="auto"/>
              <w:jc w:val="center"/>
              <w:rPr>
                <w:rFonts w:ascii="Segoe UI" w:eastAsia="Times New Roman" w:hAnsi="Segoe UI" w:cs="Segoe UI"/>
                <w:b/>
                <w:bCs/>
                <w:color w:val="FFFFFF"/>
                <w:sz w:val="20"/>
                <w:szCs w:val="20"/>
                <w:lang w:eastAsia="hr-HR"/>
              </w:rPr>
            </w:pPr>
            <w:r w:rsidRPr="002A1E9F">
              <w:rPr>
                <w:rFonts w:ascii="Segoe UI" w:eastAsia="Times New Roman" w:hAnsi="Segoe UI" w:cs="Segoe UI"/>
                <w:b/>
                <w:bCs/>
                <w:color w:val="FFFFFF"/>
                <w:sz w:val="20"/>
                <w:szCs w:val="20"/>
                <w:lang w:eastAsia="hr-HR"/>
              </w:rPr>
              <w:t>PROSINAC</w:t>
            </w:r>
          </w:p>
        </w:tc>
      </w:tr>
      <w:tr w:rsidR="002A1E9F" w:rsidRPr="002A1E9F" w14:paraId="29329609" w14:textId="77777777" w:rsidTr="002A1E9F">
        <w:trPr>
          <w:trHeight w:val="342"/>
        </w:trPr>
        <w:tc>
          <w:tcPr>
            <w:tcW w:w="644" w:type="dxa"/>
            <w:tcBorders>
              <w:top w:val="nil"/>
              <w:left w:val="single" w:sz="4" w:space="0" w:color="C0C0C0"/>
              <w:bottom w:val="single" w:sz="4" w:space="0" w:color="C0C0C0"/>
              <w:right w:val="single" w:sz="4" w:space="0" w:color="C0C0C0"/>
            </w:tcBorders>
            <w:shd w:val="clear" w:color="000000" w:fill="538DD5"/>
            <w:noWrap/>
            <w:vAlign w:val="center"/>
            <w:hideMark/>
          </w:tcPr>
          <w:p w14:paraId="45974F88" w14:textId="77777777" w:rsidR="002A1E9F" w:rsidRPr="002A1E9F" w:rsidRDefault="002A1E9F" w:rsidP="002A1E9F">
            <w:pPr>
              <w:spacing w:after="0" w:line="240" w:lineRule="auto"/>
              <w:jc w:val="center"/>
              <w:rPr>
                <w:rFonts w:ascii="Segoe UI" w:eastAsia="Times New Roman" w:hAnsi="Segoe UI" w:cs="Segoe UI"/>
                <w:b/>
                <w:bCs/>
                <w:sz w:val="20"/>
                <w:szCs w:val="20"/>
                <w:lang w:eastAsia="hr-HR"/>
              </w:rPr>
            </w:pPr>
            <w:proofErr w:type="spellStart"/>
            <w:r w:rsidRPr="002A1E9F">
              <w:rPr>
                <w:rFonts w:ascii="Segoe UI" w:eastAsia="Times New Roman" w:hAnsi="Segoe UI" w:cs="Segoe UI"/>
                <w:b/>
                <w:bCs/>
                <w:sz w:val="20"/>
                <w:szCs w:val="20"/>
                <w:lang w:eastAsia="hr-HR"/>
              </w:rPr>
              <w:t>Ned</w:t>
            </w:r>
            <w:proofErr w:type="spellEnd"/>
          </w:p>
        </w:tc>
        <w:tc>
          <w:tcPr>
            <w:tcW w:w="570" w:type="dxa"/>
            <w:tcBorders>
              <w:top w:val="nil"/>
              <w:left w:val="nil"/>
              <w:bottom w:val="single" w:sz="4" w:space="0" w:color="C0C0C0"/>
              <w:right w:val="single" w:sz="4" w:space="0" w:color="C0C0C0"/>
            </w:tcBorders>
            <w:shd w:val="clear" w:color="000000" w:fill="538DD5"/>
            <w:noWrap/>
            <w:vAlign w:val="center"/>
            <w:hideMark/>
          </w:tcPr>
          <w:p w14:paraId="58D2DC90"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Pon</w:t>
            </w:r>
          </w:p>
        </w:tc>
        <w:tc>
          <w:tcPr>
            <w:tcW w:w="539" w:type="dxa"/>
            <w:tcBorders>
              <w:top w:val="nil"/>
              <w:left w:val="nil"/>
              <w:bottom w:val="single" w:sz="4" w:space="0" w:color="C0C0C0"/>
              <w:right w:val="single" w:sz="4" w:space="0" w:color="C0C0C0"/>
            </w:tcBorders>
            <w:shd w:val="clear" w:color="000000" w:fill="538DD5"/>
            <w:noWrap/>
            <w:vAlign w:val="center"/>
            <w:hideMark/>
          </w:tcPr>
          <w:p w14:paraId="2C645715"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Uto</w:t>
            </w:r>
          </w:p>
        </w:tc>
        <w:tc>
          <w:tcPr>
            <w:tcW w:w="399" w:type="dxa"/>
            <w:tcBorders>
              <w:top w:val="nil"/>
              <w:left w:val="nil"/>
              <w:bottom w:val="single" w:sz="4" w:space="0" w:color="C0C0C0"/>
              <w:right w:val="single" w:sz="4" w:space="0" w:color="C0C0C0"/>
            </w:tcBorders>
            <w:shd w:val="clear" w:color="000000" w:fill="538DD5"/>
            <w:noWrap/>
            <w:vAlign w:val="center"/>
            <w:hideMark/>
          </w:tcPr>
          <w:p w14:paraId="206D8125"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Sri</w:t>
            </w:r>
          </w:p>
        </w:tc>
        <w:tc>
          <w:tcPr>
            <w:tcW w:w="500" w:type="dxa"/>
            <w:tcBorders>
              <w:top w:val="nil"/>
              <w:left w:val="nil"/>
              <w:bottom w:val="single" w:sz="4" w:space="0" w:color="C0C0C0"/>
              <w:right w:val="single" w:sz="4" w:space="0" w:color="C0C0C0"/>
            </w:tcBorders>
            <w:shd w:val="clear" w:color="000000" w:fill="538DD5"/>
            <w:noWrap/>
            <w:vAlign w:val="center"/>
            <w:hideMark/>
          </w:tcPr>
          <w:p w14:paraId="24002AFB"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Čet</w:t>
            </w:r>
          </w:p>
        </w:tc>
        <w:tc>
          <w:tcPr>
            <w:tcW w:w="706" w:type="dxa"/>
            <w:tcBorders>
              <w:top w:val="nil"/>
              <w:left w:val="nil"/>
              <w:bottom w:val="single" w:sz="4" w:space="0" w:color="C0C0C0"/>
              <w:right w:val="single" w:sz="4" w:space="0" w:color="C0C0C0"/>
            </w:tcBorders>
            <w:shd w:val="clear" w:color="000000" w:fill="538DD5"/>
            <w:noWrap/>
            <w:vAlign w:val="center"/>
            <w:hideMark/>
          </w:tcPr>
          <w:p w14:paraId="357D9E0D"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Pet</w:t>
            </w:r>
          </w:p>
        </w:tc>
        <w:tc>
          <w:tcPr>
            <w:tcW w:w="562" w:type="dxa"/>
            <w:tcBorders>
              <w:top w:val="nil"/>
              <w:left w:val="nil"/>
              <w:bottom w:val="single" w:sz="4" w:space="0" w:color="C0C0C0"/>
              <w:right w:val="single" w:sz="4" w:space="0" w:color="C0C0C0"/>
            </w:tcBorders>
            <w:shd w:val="clear" w:color="000000" w:fill="538DD5"/>
            <w:noWrap/>
            <w:vAlign w:val="center"/>
            <w:hideMark/>
          </w:tcPr>
          <w:p w14:paraId="2F251B69"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Sub</w:t>
            </w:r>
          </w:p>
        </w:tc>
        <w:tc>
          <w:tcPr>
            <w:tcW w:w="160" w:type="dxa"/>
            <w:tcBorders>
              <w:top w:val="nil"/>
              <w:left w:val="nil"/>
              <w:bottom w:val="nil"/>
              <w:right w:val="nil"/>
            </w:tcBorders>
            <w:shd w:val="clear" w:color="auto" w:fill="auto"/>
            <w:noWrap/>
            <w:vAlign w:val="center"/>
            <w:hideMark/>
          </w:tcPr>
          <w:p w14:paraId="3D9957F2"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000000" w:fill="538DD5"/>
            <w:noWrap/>
            <w:vAlign w:val="center"/>
            <w:hideMark/>
          </w:tcPr>
          <w:p w14:paraId="3ECFBFB9" w14:textId="77777777" w:rsidR="002A1E9F" w:rsidRPr="002A1E9F" w:rsidRDefault="002A1E9F" w:rsidP="002A1E9F">
            <w:pPr>
              <w:spacing w:after="0" w:line="240" w:lineRule="auto"/>
              <w:jc w:val="center"/>
              <w:rPr>
                <w:rFonts w:ascii="Segoe UI" w:eastAsia="Times New Roman" w:hAnsi="Segoe UI" w:cs="Segoe UI"/>
                <w:b/>
                <w:bCs/>
                <w:sz w:val="20"/>
                <w:szCs w:val="20"/>
                <w:lang w:eastAsia="hr-HR"/>
              </w:rPr>
            </w:pPr>
            <w:proofErr w:type="spellStart"/>
            <w:r w:rsidRPr="002A1E9F">
              <w:rPr>
                <w:rFonts w:ascii="Segoe UI" w:eastAsia="Times New Roman" w:hAnsi="Segoe UI" w:cs="Segoe UI"/>
                <w:b/>
                <w:bCs/>
                <w:sz w:val="20"/>
                <w:szCs w:val="20"/>
                <w:lang w:eastAsia="hr-HR"/>
              </w:rPr>
              <w:t>Ned</w:t>
            </w:r>
            <w:proofErr w:type="spellEnd"/>
          </w:p>
        </w:tc>
        <w:tc>
          <w:tcPr>
            <w:tcW w:w="571" w:type="dxa"/>
            <w:tcBorders>
              <w:top w:val="nil"/>
              <w:left w:val="nil"/>
              <w:bottom w:val="single" w:sz="4" w:space="0" w:color="C0C0C0"/>
              <w:right w:val="single" w:sz="4" w:space="0" w:color="C0C0C0"/>
            </w:tcBorders>
            <w:shd w:val="clear" w:color="000000" w:fill="538DD5"/>
            <w:noWrap/>
            <w:vAlign w:val="center"/>
            <w:hideMark/>
          </w:tcPr>
          <w:p w14:paraId="42FAE9C2"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Pon</w:t>
            </w:r>
          </w:p>
        </w:tc>
        <w:tc>
          <w:tcPr>
            <w:tcW w:w="541" w:type="dxa"/>
            <w:tcBorders>
              <w:top w:val="nil"/>
              <w:left w:val="nil"/>
              <w:bottom w:val="single" w:sz="4" w:space="0" w:color="C0C0C0"/>
              <w:right w:val="single" w:sz="4" w:space="0" w:color="C0C0C0"/>
            </w:tcBorders>
            <w:shd w:val="clear" w:color="000000" w:fill="538DD5"/>
            <w:noWrap/>
            <w:vAlign w:val="center"/>
            <w:hideMark/>
          </w:tcPr>
          <w:p w14:paraId="2EE6913E"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Uto</w:t>
            </w:r>
          </w:p>
        </w:tc>
        <w:tc>
          <w:tcPr>
            <w:tcW w:w="391" w:type="dxa"/>
            <w:tcBorders>
              <w:top w:val="nil"/>
              <w:left w:val="nil"/>
              <w:bottom w:val="single" w:sz="4" w:space="0" w:color="C0C0C0"/>
              <w:right w:val="single" w:sz="4" w:space="0" w:color="C0C0C0"/>
            </w:tcBorders>
            <w:shd w:val="clear" w:color="000000" w:fill="538DD5"/>
            <w:noWrap/>
            <w:vAlign w:val="center"/>
            <w:hideMark/>
          </w:tcPr>
          <w:p w14:paraId="5E5EC23A"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Sri</w:t>
            </w:r>
          </w:p>
        </w:tc>
        <w:tc>
          <w:tcPr>
            <w:tcW w:w="501" w:type="dxa"/>
            <w:tcBorders>
              <w:top w:val="nil"/>
              <w:left w:val="nil"/>
              <w:bottom w:val="single" w:sz="4" w:space="0" w:color="C0C0C0"/>
              <w:right w:val="single" w:sz="4" w:space="0" w:color="C0C0C0"/>
            </w:tcBorders>
            <w:shd w:val="clear" w:color="000000" w:fill="538DD5"/>
            <w:noWrap/>
            <w:vAlign w:val="center"/>
            <w:hideMark/>
          </w:tcPr>
          <w:p w14:paraId="744E0894"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Čet</w:t>
            </w:r>
          </w:p>
        </w:tc>
        <w:tc>
          <w:tcPr>
            <w:tcW w:w="708" w:type="dxa"/>
            <w:tcBorders>
              <w:top w:val="nil"/>
              <w:left w:val="nil"/>
              <w:bottom w:val="single" w:sz="4" w:space="0" w:color="C0C0C0"/>
              <w:right w:val="single" w:sz="4" w:space="0" w:color="C0C0C0"/>
            </w:tcBorders>
            <w:shd w:val="clear" w:color="000000" w:fill="538DD5"/>
            <w:noWrap/>
            <w:vAlign w:val="center"/>
            <w:hideMark/>
          </w:tcPr>
          <w:p w14:paraId="70AC09FA"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Pet</w:t>
            </w:r>
          </w:p>
        </w:tc>
        <w:tc>
          <w:tcPr>
            <w:tcW w:w="564" w:type="dxa"/>
            <w:tcBorders>
              <w:top w:val="nil"/>
              <w:left w:val="nil"/>
              <w:bottom w:val="single" w:sz="4" w:space="0" w:color="C0C0C0"/>
              <w:right w:val="single" w:sz="4" w:space="0" w:color="C0C0C0"/>
            </w:tcBorders>
            <w:shd w:val="clear" w:color="000000" w:fill="538DD5"/>
            <w:noWrap/>
            <w:vAlign w:val="center"/>
            <w:hideMark/>
          </w:tcPr>
          <w:p w14:paraId="1307B189" w14:textId="77777777" w:rsidR="002A1E9F" w:rsidRPr="002A1E9F" w:rsidRDefault="002A1E9F" w:rsidP="002A1E9F">
            <w:pPr>
              <w:spacing w:after="0" w:line="240" w:lineRule="auto"/>
              <w:jc w:val="center"/>
              <w:rPr>
                <w:rFonts w:ascii="Segoe UI" w:eastAsia="Times New Roman" w:hAnsi="Segoe UI" w:cs="Segoe UI"/>
                <w:color w:val="FFFFFF"/>
                <w:sz w:val="20"/>
                <w:szCs w:val="20"/>
                <w:lang w:eastAsia="hr-HR"/>
              </w:rPr>
            </w:pPr>
            <w:r w:rsidRPr="002A1E9F">
              <w:rPr>
                <w:rFonts w:ascii="Segoe UI" w:eastAsia="Times New Roman" w:hAnsi="Segoe UI" w:cs="Segoe UI"/>
                <w:color w:val="FFFFFF"/>
                <w:sz w:val="20"/>
                <w:szCs w:val="20"/>
                <w:lang w:eastAsia="hr-HR"/>
              </w:rPr>
              <w:t>Sub</w:t>
            </w:r>
          </w:p>
        </w:tc>
      </w:tr>
      <w:tr w:rsidR="002A1E9F" w:rsidRPr="002A1E9F" w14:paraId="6860E1D1" w14:textId="77777777" w:rsidTr="002A1E9F">
        <w:trPr>
          <w:trHeight w:val="342"/>
        </w:trPr>
        <w:tc>
          <w:tcPr>
            <w:tcW w:w="644" w:type="dxa"/>
            <w:tcBorders>
              <w:top w:val="single" w:sz="4" w:space="0" w:color="C0C0C0"/>
              <w:left w:val="single" w:sz="4" w:space="0" w:color="C0C0C0"/>
              <w:bottom w:val="single" w:sz="4" w:space="0" w:color="C0C0C0"/>
              <w:right w:val="single" w:sz="4" w:space="0" w:color="C0C0C0"/>
            </w:tcBorders>
            <w:shd w:val="clear" w:color="000000" w:fill="FF0000"/>
            <w:noWrap/>
            <w:vAlign w:val="center"/>
            <w:hideMark/>
          </w:tcPr>
          <w:p w14:paraId="14B292C4" w14:textId="77777777" w:rsidR="002A1E9F" w:rsidRPr="002A1E9F" w:rsidRDefault="002A1E9F" w:rsidP="002A1E9F">
            <w:pPr>
              <w:spacing w:after="0" w:line="240" w:lineRule="auto"/>
              <w:jc w:val="right"/>
              <w:rPr>
                <w:rFonts w:ascii="Segoe UI" w:eastAsia="Times New Roman" w:hAnsi="Segoe UI" w:cs="Segoe UI"/>
                <w:b/>
                <w:bCs/>
                <w:color w:val="FFFFFF"/>
                <w:sz w:val="20"/>
                <w:szCs w:val="20"/>
                <w:lang w:eastAsia="hr-HR"/>
              </w:rPr>
            </w:pPr>
            <w:r w:rsidRPr="002A1E9F">
              <w:rPr>
                <w:rFonts w:ascii="Segoe UI" w:eastAsia="Times New Roman" w:hAnsi="Segoe UI" w:cs="Segoe UI"/>
                <w:b/>
                <w:bCs/>
                <w:color w:val="FFFFFF"/>
                <w:sz w:val="20"/>
                <w:szCs w:val="20"/>
                <w:lang w:eastAsia="hr-HR"/>
              </w:rPr>
              <w:t>1</w:t>
            </w:r>
          </w:p>
        </w:tc>
        <w:tc>
          <w:tcPr>
            <w:tcW w:w="570" w:type="dxa"/>
            <w:tcBorders>
              <w:top w:val="nil"/>
              <w:left w:val="nil"/>
              <w:bottom w:val="single" w:sz="4" w:space="0" w:color="C0C0C0"/>
              <w:right w:val="single" w:sz="4" w:space="0" w:color="C0C0C0"/>
            </w:tcBorders>
            <w:shd w:val="clear" w:color="auto" w:fill="auto"/>
            <w:noWrap/>
            <w:vAlign w:val="center"/>
            <w:hideMark/>
          </w:tcPr>
          <w:p w14:paraId="21B52539"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w:t>
            </w:r>
          </w:p>
        </w:tc>
        <w:tc>
          <w:tcPr>
            <w:tcW w:w="539" w:type="dxa"/>
            <w:tcBorders>
              <w:top w:val="nil"/>
              <w:left w:val="nil"/>
              <w:bottom w:val="single" w:sz="4" w:space="0" w:color="C0C0C0"/>
              <w:right w:val="single" w:sz="4" w:space="0" w:color="C0C0C0"/>
            </w:tcBorders>
            <w:shd w:val="clear" w:color="auto" w:fill="auto"/>
            <w:noWrap/>
            <w:vAlign w:val="center"/>
            <w:hideMark/>
          </w:tcPr>
          <w:p w14:paraId="3D61C224"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3</w:t>
            </w:r>
          </w:p>
        </w:tc>
        <w:tc>
          <w:tcPr>
            <w:tcW w:w="399" w:type="dxa"/>
            <w:tcBorders>
              <w:top w:val="nil"/>
              <w:left w:val="nil"/>
              <w:bottom w:val="single" w:sz="4" w:space="0" w:color="C0C0C0"/>
              <w:right w:val="single" w:sz="4" w:space="0" w:color="C0C0C0"/>
            </w:tcBorders>
            <w:shd w:val="clear" w:color="auto" w:fill="auto"/>
            <w:noWrap/>
            <w:vAlign w:val="center"/>
            <w:hideMark/>
          </w:tcPr>
          <w:p w14:paraId="6A61AF06"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4</w:t>
            </w:r>
          </w:p>
        </w:tc>
        <w:tc>
          <w:tcPr>
            <w:tcW w:w="500" w:type="dxa"/>
            <w:tcBorders>
              <w:top w:val="nil"/>
              <w:left w:val="nil"/>
              <w:bottom w:val="single" w:sz="4" w:space="0" w:color="C0C0C0"/>
              <w:right w:val="single" w:sz="4" w:space="0" w:color="C0C0C0"/>
            </w:tcBorders>
            <w:shd w:val="clear" w:color="auto" w:fill="auto"/>
            <w:noWrap/>
            <w:vAlign w:val="center"/>
            <w:hideMark/>
          </w:tcPr>
          <w:p w14:paraId="4084721D"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5</w:t>
            </w:r>
          </w:p>
        </w:tc>
        <w:tc>
          <w:tcPr>
            <w:tcW w:w="706" w:type="dxa"/>
            <w:tcBorders>
              <w:top w:val="nil"/>
              <w:left w:val="nil"/>
              <w:bottom w:val="single" w:sz="4" w:space="0" w:color="C0C0C0"/>
              <w:right w:val="single" w:sz="4" w:space="0" w:color="C0C0C0"/>
            </w:tcBorders>
            <w:shd w:val="clear" w:color="auto" w:fill="auto"/>
            <w:noWrap/>
            <w:vAlign w:val="center"/>
            <w:hideMark/>
          </w:tcPr>
          <w:p w14:paraId="341AA2D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6</w:t>
            </w:r>
          </w:p>
        </w:tc>
        <w:tc>
          <w:tcPr>
            <w:tcW w:w="562" w:type="dxa"/>
            <w:tcBorders>
              <w:top w:val="nil"/>
              <w:left w:val="nil"/>
              <w:bottom w:val="single" w:sz="4" w:space="0" w:color="C0C0C0"/>
              <w:right w:val="single" w:sz="4" w:space="0" w:color="C0C0C0"/>
            </w:tcBorders>
            <w:shd w:val="clear" w:color="auto" w:fill="auto"/>
            <w:noWrap/>
            <w:vAlign w:val="center"/>
            <w:hideMark/>
          </w:tcPr>
          <w:p w14:paraId="7CE5156C"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7</w:t>
            </w:r>
          </w:p>
        </w:tc>
        <w:tc>
          <w:tcPr>
            <w:tcW w:w="160" w:type="dxa"/>
            <w:tcBorders>
              <w:top w:val="nil"/>
              <w:left w:val="nil"/>
              <w:bottom w:val="nil"/>
              <w:right w:val="nil"/>
            </w:tcBorders>
            <w:shd w:val="clear" w:color="auto" w:fill="auto"/>
            <w:noWrap/>
            <w:vAlign w:val="center"/>
            <w:hideMark/>
          </w:tcPr>
          <w:p w14:paraId="7B73C6D8"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000000" w:fill="C5D9F1"/>
            <w:noWrap/>
            <w:vAlign w:val="center"/>
            <w:hideMark/>
          </w:tcPr>
          <w:p w14:paraId="23A03AFD"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71" w:type="dxa"/>
            <w:tcBorders>
              <w:top w:val="nil"/>
              <w:left w:val="nil"/>
              <w:bottom w:val="single" w:sz="4" w:space="0" w:color="C0C0C0"/>
              <w:right w:val="single" w:sz="4" w:space="0" w:color="C0C0C0"/>
            </w:tcBorders>
            <w:shd w:val="clear" w:color="000000" w:fill="C5D9F1"/>
            <w:noWrap/>
            <w:vAlign w:val="center"/>
            <w:hideMark/>
          </w:tcPr>
          <w:p w14:paraId="5503D2C0"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41" w:type="dxa"/>
            <w:tcBorders>
              <w:top w:val="nil"/>
              <w:left w:val="nil"/>
              <w:bottom w:val="single" w:sz="4" w:space="0" w:color="C0C0C0"/>
              <w:right w:val="single" w:sz="4" w:space="0" w:color="C0C0C0"/>
            </w:tcBorders>
            <w:shd w:val="clear" w:color="auto" w:fill="auto"/>
            <w:noWrap/>
            <w:vAlign w:val="center"/>
            <w:hideMark/>
          </w:tcPr>
          <w:p w14:paraId="0EB8FD99"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w:t>
            </w:r>
          </w:p>
        </w:tc>
        <w:tc>
          <w:tcPr>
            <w:tcW w:w="391" w:type="dxa"/>
            <w:tcBorders>
              <w:top w:val="nil"/>
              <w:left w:val="nil"/>
              <w:bottom w:val="single" w:sz="4" w:space="0" w:color="C0C0C0"/>
              <w:right w:val="single" w:sz="4" w:space="0" w:color="C0C0C0"/>
            </w:tcBorders>
            <w:shd w:val="clear" w:color="auto" w:fill="auto"/>
            <w:noWrap/>
            <w:vAlign w:val="center"/>
            <w:hideMark/>
          </w:tcPr>
          <w:p w14:paraId="69E594FF"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w:t>
            </w:r>
          </w:p>
        </w:tc>
        <w:tc>
          <w:tcPr>
            <w:tcW w:w="501" w:type="dxa"/>
            <w:tcBorders>
              <w:top w:val="nil"/>
              <w:left w:val="nil"/>
              <w:bottom w:val="single" w:sz="4" w:space="0" w:color="C0C0C0"/>
              <w:right w:val="single" w:sz="4" w:space="0" w:color="C0C0C0"/>
            </w:tcBorders>
            <w:shd w:val="clear" w:color="auto" w:fill="auto"/>
            <w:noWrap/>
            <w:vAlign w:val="center"/>
            <w:hideMark/>
          </w:tcPr>
          <w:p w14:paraId="2791E03E"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3</w:t>
            </w:r>
          </w:p>
        </w:tc>
        <w:tc>
          <w:tcPr>
            <w:tcW w:w="708" w:type="dxa"/>
            <w:tcBorders>
              <w:top w:val="nil"/>
              <w:left w:val="nil"/>
              <w:bottom w:val="single" w:sz="4" w:space="0" w:color="C0C0C0"/>
              <w:right w:val="single" w:sz="4" w:space="0" w:color="C0C0C0"/>
            </w:tcBorders>
            <w:shd w:val="clear" w:color="auto" w:fill="auto"/>
            <w:noWrap/>
            <w:vAlign w:val="center"/>
            <w:hideMark/>
          </w:tcPr>
          <w:p w14:paraId="225469B1"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4</w:t>
            </w:r>
          </w:p>
        </w:tc>
        <w:tc>
          <w:tcPr>
            <w:tcW w:w="564" w:type="dxa"/>
            <w:tcBorders>
              <w:top w:val="nil"/>
              <w:left w:val="nil"/>
              <w:bottom w:val="single" w:sz="4" w:space="0" w:color="C0C0C0"/>
              <w:right w:val="single" w:sz="4" w:space="0" w:color="C0C0C0"/>
            </w:tcBorders>
            <w:shd w:val="clear" w:color="auto" w:fill="auto"/>
            <w:noWrap/>
            <w:vAlign w:val="center"/>
            <w:hideMark/>
          </w:tcPr>
          <w:p w14:paraId="1B67638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5</w:t>
            </w:r>
          </w:p>
        </w:tc>
      </w:tr>
      <w:tr w:rsidR="002A1E9F" w:rsidRPr="002A1E9F" w14:paraId="7C021C58" w14:textId="77777777" w:rsidTr="002A1E9F">
        <w:trPr>
          <w:trHeight w:val="342"/>
        </w:trPr>
        <w:tc>
          <w:tcPr>
            <w:tcW w:w="644" w:type="dxa"/>
            <w:tcBorders>
              <w:top w:val="nil"/>
              <w:left w:val="single" w:sz="4" w:space="0" w:color="C0C0C0"/>
              <w:bottom w:val="single" w:sz="4" w:space="0" w:color="C0C0C0"/>
              <w:right w:val="single" w:sz="4" w:space="0" w:color="C0C0C0"/>
            </w:tcBorders>
            <w:shd w:val="clear" w:color="auto" w:fill="auto"/>
            <w:noWrap/>
            <w:vAlign w:val="center"/>
            <w:hideMark/>
          </w:tcPr>
          <w:p w14:paraId="67C3F13B"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8</w:t>
            </w:r>
          </w:p>
        </w:tc>
        <w:tc>
          <w:tcPr>
            <w:tcW w:w="570" w:type="dxa"/>
            <w:tcBorders>
              <w:top w:val="nil"/>
              <w:left w:val="nil"/>
              <w:bottom w:val="single" w:sz="4" w:space="0" w:color="C0C0C0"/>
              <w:right w:val="single" w:sz="4" w:space="0" w:color="C0C0C0"/>
            </w:tcBorders>
            <w:shd w:val="clear" w:color="auto" w:fill="auto"/>
            <w:noWrap/>
            <w:vAlign w:val="center"/>
            <w:hideMark/>
          </w:tcPr>
          <w:p w14:paraId="630A4A4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9</w:t>
            </w:r>
          </w:p>
        </w:tc>
        <w:tc>
          <w:tcPr>
            <w:tcW w:w="539" w:type="dxa"/>
            <w:tcBorders>
              <w:top w:val="nil"/>
              <w:left w:val="nil"/>
              <w:bottom w:val="single" w:sz="4" w:space="0" w:color="C0C0C0"/>
              <w:right w:val="single" w:sz="4" w:space="0" w:color="C0C0C0"/>
            </w:tcBorders>
            <w:shd w:val="clear" w:color="auto" w:fill="auto"/>
            <w:noWrap/>
            <w:vAlign w:val="center"/>
            <w:hideMark/>
          </w:tcPr>
          <w:p w14:paraId="1CCFC069"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10</w:t>
            </w:r>
          </w:p>
        </w:tc>
        <w:tc>
          <w:tcPr>
            <w:tcW w:w="399" w:type="dxa"/>
            <w:tcBorders>
              <w:top w:val="nil"/>
              <w:left w:val="nil"/>
              <w:bottom w:val="single" w:sz="4" w:space="0" w:color="C0C0C0"/>
              <w:right w:val="single" w:sz="4" w:space="0" w:color="C0C0C0"/>
            </w:tcBorders>
            <w:shd w:val="clear" w:color="auto" w:fill="auto"/>
            <w:noWrap/>
            <w:vAlign w:val="center"/>
            <w:hideMark/>
          </w:tcPr>
          <w:p w14:paraId="69154E57"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11</w:t>
            </w:r>
          </w:p>
        </w:tc>
        <w:tc>
          <w:tcPr>
            <w:tcW w:w="500" w:type="dxa"/>
            <w:tcBorders>
              <w:top w:val="nil"/>
              <w:left w:val="nil"/>
              <w:bottom w:val="single" w:sz="4" w:space="0" w:color="C0C0C0"/>
              <w:right w:val="single" w:sz="4" w:space="0" w:color="C0C0C0"/>
            </w:tcBorders>
            <w:shd w:val="clear" w:color="auto" w:fill="auto"/>
            <w:noWrap/>
            <w:vAlign w:val="center"/>
            <w:hideMark/>
          </w:tcPr>
          <w:p w14:paraId="716B4368"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12</w:t>
            </w:r>
          </w:p>
        </w:tc>
        <w:tc>
          <w:tcPr>
            <w:tcW w:w="706" w:type="dxa"/>
            <w:tcBorders>
              <w:top w:val="nil"/>
              <w:left w:val="nil"/>
              <w:bottom w:val="single" w:sz="4" w:space="0" w:color="C0C0C0"/>
              <w:right w:val="single" w:sz="4" w:space="0" w:color="C0C0C0"/>
            </w:tcBorders>
            <w:shd w:val="clear" w:color="000000" w:fill="00B050"/>
            <w:noWrap/>
            <w:vAlign w:val="center"/>
            <w:hideMark/>
          </w:tcPr>
          <w:p w14:paraId="3B05EAE3"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13</w:t>
            </w:r>
          </w:p>
        </w:tc>
        <w:tc>
          <w:tcPr>
            <w:tcW w:w="562" w:type="dxa"/>
            <w:tcBorders>
              <w:top w:val="nil"/>
              <w:left w:val="nil"/>
              <w:bottom w:val="single" w:sz="4" w:space="0" w:color="C0C0C0"/>
              <w:right w:val="single" w:sz="4" w:space="0" w:color="C0C0C0"/>
            </w:tcBorders>
            <w:shd w:val="clear" w:color="auto" w:fill="auto"/>
            <w:noWrap/>
            <w:vAlign w:val="center"/>
            <w:hideMark/>
          </w:tcPr>
          <w:p w14:paraId="6D10D4EA"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14</w:t>
            </w:r>
          </w:p>
        </w:tc>
        <w:tc>
          <w:tcPr>
            <w:tcW w:w="160" w:type="dxa"/>
            <w:tcBorders>
              <w:top w:val="nil"/>
              <w:left w:val="nil"/>
              <w:bottom w:val="nil"/>
              <w:right w:val="nil"/>
            </w:tcBorders>
            <w:shd w:val="clear" w:color="auto" w:fill="auto"/>
            <w:noWrap/>
            <w:vAlign w:val="center"/>
            <w:hideMark/>
          </w:tcPr>
          <w:p w14:paraId="39C4F5AB"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auto" w:fill="auto"/>
            <w:noWrap/>
            <w:vAlign w:val="center"/>
            <w:hideMark/>
          </w:tcPr>
          <w:p w14:paraId="541160E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6</w:t>
            </w:r>
          </w:p>
        </w:tc>
        <w:tc>
          <w:tcPr>
            <w:tcW w:w="571" w:type="dxa"/>
            <w:tcBorders>
              <w:top w:val="nil"/>
              <w:left w:val="nil"/>
              <w:bottom w:val="single" w:sz="4" w:space="0" w:color="C0C0C0"/>
              <w:right w:val="single" w:sz="4" w:space="0" w:color="C0C0C0"/>
            </w:tcBorders>
            <w:shd w:val="clear" w:color="auto" w:fill="auto"/>
            <w:noWrap/>
            <w:vAlign w:val="center"/>
            <w:hideMark/>
          </w:tcPr>
          <w:p w14:paraId="39BEAE0C"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7</w:t>
            </w:r>
          </w:p>
        </w:tc>
        <w:tc>
          <w:tcPr>
            <w:tcW w:w="541" w:type="dxa"/>
            <w:tcBorders>
              <w:top w:val="nil"/>
              <w:left w:val="nil"/>
              <w:bottom w:val="single" w:sz="4" w:space="0" w:color="C0C0C0"/>
              <w:right w:val="single" w:sz="4" w:space="0" w:color="C0C0C0"/>
            </w:tcBorders>
            <w:shd w:val="clear" w:color="auto" w:fill="auto"/>
            <w:noWrap/>
            <w:vAlign w:val="center"/>
            <w:hideMark/>
          </w:tcPr>
          <w:p w14:paraId="6327C41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8</w:t>
            </w:r>
          </w:p>
        </w:tc>
        <w:tc>
          <w:tcPr>
            <w:tcW w:w="391" w:type="dxa"/>
            <w:tcBorders>
              <w:top w:val="nil"/>
              <w:left w:val="nil"/>
              <w:bottom w:val="single" w:sz="4" w:space="0" w:color="C0C0C0"/>
              <w:right w:val="single" w:sz="4" w:space="0" w:color="C0C0C0"/>
            </w:tcBorders>
            <w:shd w:val="clear" w:color="auto" w:fill="auto"/>
            <w:noWrap/>
            <w:vAlign w:val="center"/>
            <w:hideMark/>
          </w:tcPr>
          <w:p w14:paraId="0799CBD9"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9</w:t>
            </w:r>
          </w:p>
        </w:tc>
        <w:tc>
          <w:tcPr>
            <w:tcW w:w="501" w:type="dxa"/>
            <w:tcBorders>
              <w:top w:val="nil"/>
              <w:left w:val="nil"/>
              <w:bottom w:val="single" w:sz="4" w:space="0" w:color="C0C0C0"/>
              <w:right w:val="single" w:sz="4" w:space="0" w:color="C0C0C0"/>
            </w:tcBorders>
            <w:shd w:val="clear" w:color="auto" w:fill="auto"/>
            <w:noWrap/>
            <w:vAlign w:val="center"/>
            <w:hideMark/>
          </w:tcPr>
          <w:p w14:paraId="322DE72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10</w:t>
            </w:r>
          </w:p>
        </w:tc>
        <w:tc>
          <w:tcPr>
            <w:tcW w:w="708" w:type="dxa"/>
            <w:tcBorders>
              <w:top w:val="nil"/>
              <w:left w:val="nil"/>
              <w:bottom w:val="single" w:sz="4" w:space="0" w:color="C0C0C0"/>
              <w:right w:val="single" w:sz="4" w:space="0" w:color="C0C0C0"/>
            </w:tcBorders>
            <w:shd w:val="clear" w:color="000000" w:fill="00B050"/>
            <w:noWrap/>
            <w:vAlign w:val="center"/>
            <w:hideMark/>
          </w:tcPr>
          <w:p w14:paraId="26087F4F"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11</w:t>
            </w:r>
          </w:p>
        </w:tc>
        <w:tc>
          <w:tcPr>
            <w:tcW w:w="564" w:type="dxa"/>
            <w:tcBorders>
              <w:top w:val="nil"/>
              <w:left w:val="nil"/>
              <w:bottom w:val="single" w:sz="4" w:space="0" w:color="C0C0C0"/>
              <w:right w:val="single" w:sz="4" w:space="0" w:color="C0C0C0"/>
            </w:tcBorders>
            <w:shd w:val="clear" w:color="auto" w:fill="auto"/>
            <w:noWrap/>
            <w:vAlign w:val="center"/>
            <w:hideMark/>
          </w:tcPr>
          <w:p w14:paraId="2F08B485"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12</w:t>
            </w:r>
          </w:p>
        </w:tc>
      </w:tr>
      <w:tr w:rsidR="002A1E9F" w:rsidRPr="002A1E9F" w14:paraId="66816119" w14:textId="77777777" w:rsidTr="002A1E9F">
        <w:trPr>
          <w:trHeight w:val="342"/>
        </w:trPr>
        <w:tc>
          <w:tcPr>
            <w:tcW w:w="644" w:type="dxa"/>
            <w:tcBorders>
              <w:top w:val="nil"/>
              <w:left w:val="single" w:sz="4" w:space="0" w:color="C0C0C0"/>
              <w:bottom w:val="single" w:sz="4" w:space="0" w:color="C0C0C0"/>
              <w:right w:val="single" w:sz="4" w:space="0" w:color="C0C0C0"/>
            </w:tcBorders>
            <w:shd w:val="clear" w:color="auto" w:fill="auto"/>
            <w:noWrap/>
            <w:vAlign w:val="center"/>
            <w:hideMark/>
          </w:tcPr>
          <w:p w14:paraId="7806477D"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15</w:t>
            </w:r>
          </w:p>
        </w:tc>
        <w:tc>
          <w:tcPr>
            <w:tcW w:w="570" w:type="dxa"/>
            <w:tcBorders>
              <w:top w:val="nil"/>
              <w:left w:val="nil"/>
              <w:bottom w:val="single" w:sz="4" w:space="0" w:color="C0C0C0"/>
              <w:right w:val="single" w:sz="4" w:space="0" w:color="C0C0C0"/>
            </w:tcBorders>
            <w:shd w:val="clear" w:color="auto" w:fill="auto"/>
            <w:noWrap/>
            <w:vAlign w:val="center"/>
            <w:hideMark/>
          </w:tcPr>
          <w:p w14:paraId="23F1796D"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16</w:t>
            </w:r>
          </w:p>
        </w:tc>
        <w:tc>
          <w:tcPr>
            <w:tcW w:w="539" w:type="dxa"/>
            <w:tcBorders>
              <w:top w:val="nil"/>
              <w:left w:val="nil"/>
              <w:bottom w:val="single" w:sz="4" w:space="0" w:color="C0C0C0"/>
              <w:right w:val="single" w:sz="4" w:space="0" w:color="C0C0C0"/>
            </w:tcBorders>
            <w:shd w:val="clear" w:color="auto" w:fill="auto"/>
            <w:noWrap/>
            <w:vAlign w:val="center"/>
            <w:hideMark/>
          </w:tcPr>
          <w:p w14:paraId="01CC1D8C"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17</w:t>
            </w:r>
          </w:p>
        </w:tc>
        <w:tc>
          <w:tcPr>
            <w:tcW w:w="399" w:type="dxa"/>
            <w:tcBorders>
              <w:top w:val="single" w:sz="4" w:space="0" w:color="C0C0C0"/>
              <w:left w:val="single" w:sz="4" w:space="0" w:color="C0C0C0"/>
              <w:bottom w:val="single" w:sz="4" w:space="0" w:color="C0C0C0"/>
              <w:right w:val="single" w:sz="4" w:space="0" w:color="C0C0C0"/>
            </w:tcBorders>
            <w:shd w:val="clear" w:color="000000" w:fill="FF0000"/>
            <w:noWrap/>
            <w:vAlign w:val="center"/>
            <w:hideMark/>
          </w:tcPr>
          <w:p w14:paraId="0E963A43" w14:textId="77777777" w:rsidR="002A1E9F" w:rsidRPr="002A1E9F" w:rsidRDefault="002A1E9F" w:rsidP="002A1E9F">
            <w:pPr>
              <w:spacing w:after="0" w:line="240" w:lineRule="auto"/>
              <w:jc w:val="right"/>
              <w:rPr>
                <w:rFonts w:ascii="Segoe UI" w:eastAsia="Times New Roman" w:hAnsi="Segoe UI" w:cs="Segoe UI"/>
                <w:b/>
                <w:bCs/>
                <w:color w:val="FFFFFF"/>
                <w:sz w:val="20"/>
                <w:szCs w:val="20"/>
                <w:lang w:eastAsia="hr-HR"/>
              </w:rPr>
            </w:pPr>
            <w:r w:rsidRPr="002A1E9F">
              <w:rPr>
                <w:rFonts w:ascii="Segoe UI" w:eastAsia="Times New Roman" w:hAnsi="Segoe UI" w:cs="Segoe UI"/>
                <w:b/>
                <w:bCs/>
                <w:color w:val="FFFFFF"/>
                <w:sz w:val="20"/>
                <w:szCs w:val="20"/>
                <w:lang w:eastAsia="hr-HR"/>
              </w:rPr>
              <w:t>18</w:t>
            </w:r>
          </w:p>
        </w:tc>
        <w:tc>
          <w:tcPr>
            <w:tcW w:w="500" w:type="dxa"/>
            <w:tcBorders>
              <w:top w:val="nil"/>
              <w:left w:val="nil"/>
              <w:bottom w:val="single" w:sz="4" w:space="0" w:color="C0C0C0"/>
              <w:right w:val="single" w:sz="4" w:space="0" w:color="C0C0C0"/>
            </w:tcBorders>
            <w:shd w:val="clear" w:color="auto" w:fill="auto"/>
            <w:noWrap/>
            <w:vAlign w:val="center"/>
            <w:hideMark/>
          </w:tcPr>
          <w:p w14:paraId="3445CAE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19</w:t>
            </w:r>
          </w:p>
        </w:tc>
        <w:tc>
          <w:tcPr>
            <w:tcW w:w="706" w:type="dxa"/>
            <w:tcBorders>
              <w:top w:val="nil"/>
              <w:left w:val="nil"/>
              <w:bottom w:val="single" w:sz="4" w:space="0" w:color="C0C0C0"/>
              <w:right w:val="single" w:sz="4" w:space="0" w:color="C0C0C0"/>
            </w:tcBorders>
            <w:shd w:val="clear" w:color="auto" w:fill="auto"/>
            <w:noWrap/>
            <w:vAlign w:val="center"/>
            <w:hideMark/>
          </w:tcPr>
          <w:p w14:paraId="7484B62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20</w:t>
            </w:r>
          </w:p>
        </w:tc>
        <w:tc>
          <w:tcPr>
            <w:tcW w:w="562" w:type="dxa"/>
            <w:tcBorders>
              <w:top w:val="nil"/>
              <w:left w:val="nil"/>
              <w:bottom w:val="single" w:sz="4" w:space="0" w:color="C0C0C0"/>
              <w:right w:val="single" w:sz="4" w:space="0" w:color="C0C0C0"/>
            </w:tcBorders>
            <w:shd w:val="clear" w:color="auto" w:fill="auto"/>
            <w:noWrap/>
            <w:vAlign w:val="center"/>
            <w:hideMark/>
          </w:tcPr>
          <w:p w14:paraId="224C307D"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21</w:t>
            </w:r>
          </w:p>
        </w:tc>
        <w:tc>
          <w:tcPr>
            <w:tcW w:w="160" w:type="dxa"/>
            <w:tcBorders>
              <w:top w:val="nil"/>
              <w:left w:val="nil"/>
              <w:bottom w:val="nil"/>
              <w:right w:val="nil"/>
            </w:tcBorders>
            <w:shd w:val="clear" w:color="auto" w:fill="auto"/>
            <w:noWrap/>
            <w:vAlign w:val="center"/>
            <w:hideMark/>
          </w:tcPr>
          <w:p w14:paraId="5FECE1E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auto" w:fill="auto"/>
            <w:noWrap/>
            <w:vAlign w:val="center"/>
            <w:hideMark/>
          </w:tcPr>
          <w:p w14:paraId="1DA276F7"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13</w:t>
            </w:r>
          </w:p>
        </w:tc>
        <w:tc>
          <w:tcPr>
            <w:tcW w:w="571" w:type="dxa"/>
            <w:tcBorders>
              <w:top w:val="nil"/>
              <w:left w:val="nil"/>
              <w:bottom w:val="single" w:sz="4" w:space="0" w:color="C0C0C0"/>
              <w:right w:val="single" w:sz="4" w:space="0" w:color="C0C0C0"/>
            </w:tcBorders>
            <w:shd w:val="clear" w:color="auto" w:fill="auto"/>
            <w:noWrap/>
            <w:vAlign w:val="center"/>
            <w:hideMark/>
          </w:tcPr>
          <w:p w14:paraId="7CBAAFBA"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14</w:t>
            </w:r>
          </w:p>
        </w:tc>
        <w:tc>
          <w:tcPr>
            <w:tcW w:w="541" w:type="dxa"/>
            <w:tcBorders>
              <w:top w:val="nil"/>
              <w:left w:val="nil"/>
              <w:bottom w:val="single" w:sz="4" w:space="0" w:color="C0C0C0"/>
              <w:right w:val="single" w:sz="4" w:space="0" w:color="C0C0C0"/>
            </w:tcBorders>
            <w:shd w:val="clear" w:color="auto" w:fill="auto"/>
            <w:noWrap/>
            <w:vAlign w:val="center"/>
            <w:hideMark/>
          </w:tcPr>
          <w:p w14:paraId="20F47626"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15</w:t>
            </w:r>
          </w:p>
        </w:tc>
        <w:tc>
          <w:tcPr>
            <w:tcW w:w="391" w:type="dxa"/>
            <w:tcBorders>
              <w:top w:val="nil"/>
              <w:left w:val="nil"/>
              <w:bottom w:val="single" w:sz="4" w:space="0" w:color="C0C0C0"/>
              <w:right w:val="single" w:sz="4" w:space="0" w:color="C0C0C0"/>
            </w:tcBorders>
            <w:shd w:val="clear" w:color="auto" w:fill="auto"/>
            <w:noWrap/>
            <w:vAlign w:val="center"/>
            <w:hideMark/>
          </w:tcPr>
          <w:p w14:paraId="5D6541C8"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16</w:t>
            </w:r>
          </w:p>
        </w:tc>
        <w:tc>
          <w:tcPr>
            <w:tcW w:w="501" w:type="dxa"/>
            <w:tcBorders>
              <w:top w:val="nil"/>
              <w:left w:val="nil"/>
              <w:bottom w:val="single" w:sz="4" w:space="0" w:color="C0C0C0"/>
              <w:right w:val="single" w:sz="4" w:space="0" w:color="C0C0C0"/>
            </w:tcBorders>
            <w:shd w:val="clear" w:color="auto" w:fill="auto"/>
            <w:noWrap/>
            <w:vAlign w:val="center"/>
            <w:hideMark/>
          </w:tcPr>
          <w:p w14:paraId="1099756B"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17</w:t>
            </w:r>
          </w:p>
        </w:tc>
        <w:tc>
          <w:tcPr>
            <w:tcW w:w="708" w:type="dxa"/>
            <w:tcBorders>
              <w:top w:val="nil"/>
              <w:left w:val="nil"/>
              <w:bottom w:val="single" w:sz="4" w:space="0" w:color="C0C0C0"/>
              <w:right w:val="single" w:sz="4" w:space="0" w:color="C0C0C0"/>
            </w:tcBorders>
            <w:shd w:val="clear" w:color="auto" w:fill="auto"/>
            <w:noWrap/>
            <w:vAlign w:val="center"/>
            <w:hideMark/>
          </w:tcPr>
          <w:p w14:paraId="6A3A4297"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18</w:t>
            </w:r>
          </w:p>
        </w:tc>
        <w:tc>
          <w:tcPr>
            <w:tcW w:w="564" w:type="dxa"/>
            <w:tcBorders>
              <w:top w:val="nil"/>
              <w:left w:val="nil"/>
              <w:bottom w:val="single" w:sz="4" w:space="0" w:color="C0C0C0"/>
              <w:right w:val="single" w:sz="4" w:space="0" w:color="C0C0C0"/>
            </w:tcBorders>
            <w:shd w:val="clear" w:color="auto" w:fill="auto"/>
            <w:noWrap/>
            <w:vAlign w:val="center"/>
            <w:hideMark/>
          </w:tcPr>
          <w:p w14:paraId="581987F3"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19</w:t>
            </w:r>
          </w:p>
        </w:tc>
      </w:tr>
      <w:tr w:rsidR="002A1E9F" w:rsidRPr="002A1E9F" w14:paraId="03469440" w14:textId="77777777" w:rsidTr="002A1E9F">
        <w:trPr>
          <w:trHeight w:val="342"/>
        </w:trPr>
        <w:tc>
          <w:tcPr>
            <w:tcW w:w="644" w:type="dxa"/>
            <w:tcBorders>
              <w:top w:val="nil"/>
              <w:left w:val="single" w:sz="4" w:space="0" w:color="C0C0C0"/>
              <w:bottom w:val="single" w:sz="4" w:space="0" w:color="C0C0C0"/>
              <w:right w:val="single" w:sz="4" w:space="0" w:color="C0C0C0"/>
            </w:tcBorders>
            <w:shd w:val="clear" w:color="auto" w:fill="auto"/>
            <w:noWrap/>
            <w:vAlign w:val="center"/>
            <w:hideMark/>
          </w:tcPr>
          <w:p w14:paraId="0C76E489"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22</w:t>
            </w:r>
          </w:p>
        </w:tc>
        <w:tc>
          <w:tcPr>
            <w:tcW w:w="570" w:type="dxa"/>
            <w:tcBorders>
              <w:top w:val="nil"/>
              <w:left w:val="nil"/>
              <w:bottom w:val="single" w:sz="4" w:space="0" w:color="C0C0C0"/>
              <w:right w:val="single" w:sz="4" w:space="0" w:color="C0C0C0"/>
            </w:tcBorders>
            <w:shd w:val="clear" w:color="auto" w:fill="auto"/>
            <w:noWrap/>
            <w:vAlign w:val="center"/>
            <w:hideMark/>
          </w:tcPr>
          <w:p w14:paraId="482A173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23</w:t>
            </w:r>
          </w:p>
        </w:tc>
        <w:tc>
          <w:tcPr>
            <w:tcW w:w="539" w:type="dxa"/>
            <w:tcBorders>
              <w:top w:val="nil"/>
              <w:left w:val="nil"/>
              <w:bottom w:val="single" w:sz="4" w:space="0" w:color="C0C0C0"/>
              <w:right w:val="single" w:sz="4" w:space="0" w:color="C0C0C0"/>
            </w:tcBorders>
            <w:shd w:val="clear" w:color="auto" w:fill="auto"/>
            <w:noWrap/>
            <w:vAlign w:val="center"/>
            <w:hideMark/>
          </w:tcPr>
          <w:p w14:paraId="11C867DA"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24</w:t>
            </w:r>
          </w:p>
        </w:tc>
        <w:tc>
          <w:tcPr>
            <w:tcW w:w="399" w:type="dxa"/>
            <w:tcBorders>
              <w:top w:val="nil"/>
              <w:left w:val="nil"/>
              <w:bottom w:val="single" w:sz="4" w:space="0" w:color="C0C0C0"/>
              <w:right w:val="single" w:sz="4" w:space="0" w:color="C0C0C0"/>
            </w:tcBorders>
            <w:shd w:val="clear" w:color="auto" w:fill="auto"/>
            <w:noWrap/>
            <w:vAlign w:val="center"/>
            <w:hideMark/>
          </w:tcPr>
          <w:p w14:paraId="5044E0C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25</w:t>
            </w:r>
          </w:p>
        </w:tc>
        <w:tc>
          <w:tcPr>
            <w:tcW w:w="500" w:type="dxa"/>
            <w:tcBorders>
              <w:top w:val="nil"/>
              <w:left w:val="nil"/>
              <w:bottom w:val="single" w:sz="4" w:space="0" w:color="C0C0C0"/>
              <w:right w:val="single" w:sz="4" w:space="0" w:color="C0C0C0"/>
            </w:tcBorders>
            <w:shd w:val="clear" w:color="auto" w:fill="auto"/>
            <w:noWrap/>
            <w:vAlign w:val="center"/>
            <w:hideMark/>
          </w:tcPr>
          <w:p w14:paraId="7D6EF55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26</w:t>
            </w:r>
          </w:p>
        </w:tc>
        <w:tc>
          <w:tcPr>
            <w:tcW w:w="706" w:type="dxa"/>
            <w:tcBorders>
              <w:top w:val="nil"/>
              <w:left w:val="nil"/>
              <w:bottom w:val="single" w:sz="4" w:space="0" w:color="C0C0C0"/>
              <w:right w:val="single" w:sz="4" w:space="0" w:color="C0C0C0"/>
            </w:tcBorders>
            <w:shd w:val="clear" w:color="000000" w:fill="00B050"/>
            <w:noWrap/>
            <w:vAlign w:val="center"/>
            <w:hideMark/>
          </w:tcPr>
          <w:p w14:paraId="24C6473F"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27</w:t>
            </w:r>
          </w:p>
        </w:tc>
        <w:tc>
          <w:tcPr>
            <w:tcW w:w="562" w:type="dxa"/>
            <w:tcBorders>
              <w:top w:val="nil"/>
              <w:left w:val="nil"/>
              <w:bottom w:val="single" w:sz="4" w:space="0" w:color="C0C0C0"/>
              <w:right w:val="single" w:sz="4" w:space="0" w:color="C0C0C0"/>
            </w:tcBorders>
            <w:shd w:val="clear" w:color="auto" w:fill="auto"/>
            <w:noWrap/>
            <w:vAlign w:val="center"/>
            <w:hideMark/>
          </w:tcPr>
          <w:p w14:paraId="65A80A7C"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28</w:t>
            </w:r>
          </w:p>
        </w:tc>
        <w:tc>
          <w:tcPr>
            <w:tcW w:w="160" w:type="dxa"/>
            <w:tcBorders>
              <w:top w:val="nil"/>
              <w:left w:val="nil"/>
              <w:bottom w:val="nil"/>
              <w:right w:val="nil"/>
            </w:tcBorders>
            <w:shd w:val="clear" w:color="auto" w:fill="auto"/>
            <w:noWrap/>
            <w:vAlign w:val="center"/>
            <w:hideMark/>
          </w:tcPr>
          <w:p w14:paraId="7AA725A3"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auto" w:fill="auto"/>
            <w:noWrap/>
            <w:vAlign w:val="center"/>
            <w:hideMark/>
          </w:tcPr>
          <w:p w14:paraId="795BE24F"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20</w:t>
            </w:r>
          </w:p>
        </w:tc>
        <w:tc>
          <w:tcPr>
            <w:tcW w:w="571" w:type="dxa"/>
            <w:tcBorders>
              <w:top w:val="nil"/>
              <w:left w:val="nil"/>
              <w:bottom w:val="single" w:sz="4" w:space="0" w:color="C0C0C0"/>
              <w:right w:val="single" w:sz="4" w:space="0" w:color="C0C0C0"/>
            </w:tcBorders>
            <w:shd w:val="clear" w:color="auto" w:fill="auto"/>
            <w:noWrap/>
            <w:vAlign w:val="center"/>
            <w:hideMark/>
          </w:tcPr>
          <w:p w14:paraId="5505F9E4"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21</w:t>
            </w:r>
          </w:p>
        </w:tc>
        <w:tc>
          <w:tcPr>
            <w:tcW w:w="541" w:type="dxa"/>
            <w:tcBorders>
              <w:top w:val="nil"/>
              <w:left w:val="nil"/>
              <w:bottom w:val="single" w:sz="4" w:space="0" w:color="C0C0C0"/>
              <w:right w:val="single" w:sz="4" w:space="0" w:color="C0C0C0"/>
            </w:tcBorders>
            <w:shd w:val="clear" w:color="auto" w:fill="auto"/>
            <w:noWrap/>
            <w:vAlign w:val="center"/>
            <w:hideMark/>
          </w:tcPr>
          <w:p w14:paraId="61509025"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22</w:t>
            </w:r>
          </w:p>
        </w:tc>
        <w:tc>
          <w:tcPr>
            <w:tcW w:w="391" w:type="dxa"/>
            <w:tcBorders>
              <w:top w:val="nil"/>
              <w:left w:val="nil"/>
              <w:bottom w:val="single" w:sz="4" w:space="0" w:color="C0C0C0"/>
              <w:right w:val="single" w:sz="4" w:space="0" w:color="C0C0C0"/>
            </w:tcBorders>
            <w:shd w:val="clear" w:color="000000" w:fill="00B050"/>
            <w:noWrap/>
            <w:vAlign w:val="center"/>
            <w:hideMark/>
          </w:tcPr>
          <w:p w14:paraId="6AB6BFFE"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23</w:t>
            </w:r>
          </w:p>
        </w:tc>
        <w:tc>
          <w:tcPr>
            <w:tcW w:w="501" w:type="dxa"/>
            <w:tcBorders>
              <w:top w:val="nil"/>
              <w:left w:val="nil"/>
              <w:bottom w:val="single" w:sz="4" w:space="0" w:color="C0C0C0"/>
              <w:right w:val="single" w:sz="4" w:space="0" w:color="C0C0C0"/>
            </w:tcBorders>
            <w:shd w:val="clear" w:color="auto" w:fill="auto"/>
            <w:noWrap/>
            <w:vAlign w:val="center"/>
            <w:hideMark/>
          </w:tcPr>
          <w:p w14:paraId="7FF06A55"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24</w:t>
            </w:r>
          </w:p>
        </w:tc>
        <w:tc>
          <w:tcPr>
            <w:tcW w:w="708" w:type="dxa"/>
            <w:tcBorders>
              <w:top w:val="single" w:sz="4" w:space="0" w:color="C0C0C0"/>
              <w:left w:val="single" w:sz="4" w:space="0" w:color="C0C0C0"/>
              <w:bottom w:val="single" w:sz="4" w:space="0" w:color="C0C0C0"/>
              <w:right w:val="single" w:sz="4" w:space="0" w:color="C0C0C0"/>
            </w:tcBorders>
            <w:shd w:val="clear" w:color="000000" w:fill="FF0000"/>
            <w:noWrap/>
            <w:vAlign w:val="center"/>
            <w:hideMark/>
          </w:tcPr>
          <w:p w14:paraId="452C30C5" w14:textId="77777777" w:rsidR="002A1E9F" w:rsidRPr="002A1E9F" w:rsidRDefault="002A1E9F" w:rsidP="002A1E9F">
            <w:pPr>
              <w:spacing w:after="0" w:line="240" w:lineRule="auto"/>
              <w:jc w:val="right"/>
              <w:rPr>
                <w:rFonts w:ascii="Segoe UI" w:eastAsia="Times New Roman" w:hAnsi="Segoe UI" w:cs="Segoe UI"/>
                <w:b/>
                <w:bCs/>
                <w:color w:val="FFFFFF"/>
                <w:sz w:val="20"/>
                <w:szCs w:val="20"/>
                <w:lang w:eastAsia="hr-HR"/>
              </w:rPr>
            </w:pPr>
            <w:r w:rsidRPr="002A1E9F">
              <w:rPr>
                <w:rFonts w:ascii="Segoe UI" w:eastAsia="Times New Roman" w:hAnsi="Segoe UI" w:cs="Segoe UI"/>
                <w:b/>
                <w:bCs/>
                <w:color w:val="FFFFFF"/>
                <w:sz w:val="20"/>
                <w:szCs w:val="20"/>
                <w:lang w:eastAsia="hr-HR"/>
              </w:rPr>
              <w:t>25</w:t>
            </w:r>
          </w:p>
        </w:tc>
        <w:tc>
          <w:tcPr>
            <w:tcW w:w="564" w:type="dxa"/>
            <w:tcBorders>
              <w:top w:val="single" w:sz="4" w:space="0" w:color="C0C0C0"/>
              <w:left w:val="single" w:sz="4" w:space="0" w:color="C0C0C0"/>
              <w:bottom w:val="single" w:sz="4" w:space="0" w:color="C0C0C0"/>
              <w:right w:val="single" w:sz="4" w:space="0" w:color="C0C0C0"/>
            </w:tcBorders>
            <w:shd w:val="clear" w:color="000000" w:fill="FF0000"/>
            <w:noWrap/>
            <w:vAlign w:val="center"/>
            <w:hideMark/>
          </w:tcPr>
          <w:p w14:paraId="4B57D300" w14:textId="77777777" w:rsidR="002A1E9F" w:rsidRPr="002A1E9F" w:rsidRDefault="002A1E9F" w:rsidP="002A1E9F">
            <w:pPr>
              <w:spacing w:after="0" w:line="240" w:lineRule="auto"/>
              <w:jc w:val="right"/>
              <w:rPr>
                <w:rFonts w:ascii="Segoe UI" w:eastAsia="Times New Roman" w:hAnsi="Segoe UI" w:cs="Segoe UI"/>
                <w:b/>
                <w:bCs/>
                <w:color w:val="FFFFFF"/>
                <w:sz w:val="20"/>
                <w:szCs w:val="20"/>
                <w:lang w:eastAsia="hr-HR"/>
              </w:rPr>
            </w:pPr>
            <w:r w:rsidRPr="002A1E9F">
              <w:rPr>
                <w:rFonts w:ascii="Segoe UI" w:eastAsia="Times New Roman" w:hAnsi="Segoe UI" w:cs="Segoe UI"/>
                <w:b/>
                <w:bCs/>
                <w:color w:val="FFFFFF"/>
                <w:sz w:val="20"/>
                <w:szCs w:val="20"/>
                <w:lang w:eastAsia="hr-HR"/>
              </w:rPr>
              <w:t>26</w:t>
            </w:r>
          </w:p>
        </w:tc>
      </w:tr>
      <w:tr w:rsidR="002A1E9F" w:rsidRPr="002A1E9F" w14:paraId="5B3B3977" w14:textId="77777777" w:rsidTr="002A1E9F">
        <w:trPr>
          <w:trHeight w:val="342"/>
        </w:trPr>
        <w:tc>
          <w:tcPr>
            <w:tcW w:w="644" w:type="dxa"/>
            <w:tcBorders>
              <w:top w:val="nil"/>
              <w:left w:val="single" w:sz="4" w:space="0" w:color="C0C0C0"/>
              <w:bottom w:val="single" w:sz="4" w:space="0" w:color="C0C0C0"/>
              <w:right w:val="single" w:sz="4" w:space="0" w:color="C0C0C0"/>
            </w:tcBorders>
            <w:shd w:val="clear" w:color="auto" w:fill="auto"/>
            <w:noWrap/>
            <w:vAlign w:val="center"/>
            <w:hideMark/>
          </w:tcPr>
          <w:p w14:paraId="45B20848"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29</w:t>
            </w:r>
          </w:p>
        </w:tc>
        <w:tc>
          <w:tcPr>
            <w:tcW w:w="570" w:type="dxa"/>
            <w:tcBorders>
              <w:top w:val="nil"/>
              <w:left w:val="nil"/>
              <w:bottom w:val="single" w:sz="4" w:space="0" w:color="C0C0C0"/>
              <w:right w:val="single" w:sz="4" w:space="0" w:color="C0C0C0"/>
            </w:tcBorders>
            <w:shd w:val="clear" w:color="auto" w:fill="auto"/>
            <w:noWrap/>
            <w:vAlign w:val="center"/>
            <w:hideMark/>
          </w:tcPr>
          <w:p w14:paraId="59F4925E"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30</w:t>
            </w:r>
          </w:p>
        </w:tc>
        <w:tc>
          <w:tcPr>
            <w:tcW w:w="539" w:type="dxa"/>
            <w:tcBorders>
              <w:top w:val="nil"/>
              <w:left w:val="nil"/>
              <w:bottom w:val="single" w:sz="4" w:space="0" w:color="C0C0C0"/>
              <w:right w:val="single" w:sz="4" w:space="0" w:color="C0C0C0"/>
            </w:tcBorders>
            <w:shd w:val="clear" w:color="000000" w:fill="C5D9F1"/>
            <w:noWrap/>
            <w:vAlign w:val="center"/>
            <w:hideMark/>
          </w:tcPr>
          <w:p w14:paraId="169FF35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399" w:type="dxa"/>
            <w:tcBorders>
              <w:top w:val="nil"/>
              <w:left w:val="nil"/>
              <w:bottom w:val="single" w:sz="4" w:space="0" w:color="C0C0C0"/>
              <w:right w:val="single" w:sz="4" w:space="0" w:color="C0C0C0"/>
            </w:tcBorders>
            <w:shd w:val="clear" w:color="000000" w:fill="C5D9F1"/>
            <w:noWrap/>
            <w:vAlign w:val="center"/>
            <w:hideMark/>
          </w:tcPr>
          <w:p w14:paraId="11465C18"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500" w:type="dxa"/>
            <w:tcBorders>
              <w:top w:val="nil"/>
              <w:left w:val="nil"/>
              <w:bottom w:val="single" w:sz="4" w:space="0" w:color="C0C0C0"/>
              <w:right w:val="single" w:sz="4" w:space="0" w:color="C0C0C0"/>
            </w:tcBorders>
            <w:shd w:val="clear" w:color="000000" w:fill="C5D9F1"/>
            <w:noWrap/>
            <w:vAlign w:val="center"/>
            <w:hideMark/>
          </w:tcPr>
          <w:p w14:paraId="5347CD4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706" w:type="dxa"/>
            <w:tcBorders>
              <w:top w:val="nil"/>
              <w:left w:val="nil"/>
              <w:bottom w:val="single" w:sz="4" w:space="0" w:color="C0C0C0"/>
              <w:right w:val="single" w:sz="4" w:space="0" w:color="C0C0C0"/>
            </w:tcBorders>
            <w:shd w:val="clear" w:color="000000" w:fill="C5D9F1"/>
            <w:noWrap/>
            <w:vAlign w:val="center"/>
            <w:hideMark/>
          </w:tcPr>
          <w:p w14:paraId="0499E38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562" w:type="dxa"/>
            <w:tcBorders>
              <w:top w:val="nil"/>
              <w:left w:val="nil"/>
              <w:bottom w:val="single" w:sz="4" w:space="0" w:color="C0C0C0"/>
              <w:right w:val="single" w:sz="4" w:space="0" w:color="C0C0C0"/>
            </w:tcBorders>
            <w:shd w:val="clear" w:color="000000" w:fill="C5D9F1"/>
            <w:noWrap/>
            <w:vAlign w:val="center"/>
            <w:hideMark/>
          </w:tcPr>
          <w:p w14:paraId="1EB95169"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160" w:type="dxa"/>
            <w:tcBorders>
              <w:top w:val="nil"/>
              <w:left w:val="nil"/>
              <w:bottom w:val="nil"/>
              <w:right w:val="nil"/>
            </w:tcBorders>
            <w:shd w:val="clear" w:color="auto" w:fill="auto"/>
            <w:noWrap/>
            <w:vAlign w:val="center"/>
            <w:hideMark/>
          </w:tcPr>
          <w:p w14:paraId="4674ED8E"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auto" w:fill="auto"/>
            <w:noWrap/>
            <w:vAlign w:val="center"/>
            <w:hideMark/>
          </w:tcPr>
          <w:p w14:paraId="0ECA3436"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27</w:t>
            </w:r>
          </w:p>
        </w:tc>
        <w:tc>
          <w:tcPr>
            <w:tcW w:w="571" w:type="dxa"/>
            <w:tcBorders>
              <w:top w:val="nil"/>
              <w:left w:val="nil"/>
              <w:bottom w:val="single" w:sz="4" w:space="0" w:color="C0C0C0"/>
              <w:right w:val="single" w:sz="4" w:space="0" w:color="C0C0C0"/>
            </w:tcBorders>
            <w:shd w:val="clear" w:color="auto" w:fill="auto"/>
            <w:noWrap/>
            <w:vAlign w:val="center"/>
            <w:hideMark/>
          </w:tcPr>
          <w:p w14:paraId="7E41A400"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28</w:t>
            </w:r>
          </w:p>
        </w:tc>
        <w:tc>
          <w:tcPr>
            <w:tcW w:w="541" w:type="dxa"/>
            <w:tcBorders>
              <w:top w:val="nil"/>
              <w:left w:val="nil"/>
              <w:bottom w:val="single" w:sz="4" w:space="0" w:color="C0C0C0"/>
              <w:right w:val="single" w:sz="4" w:space="0" w:color="C0C0C0"/>
            </w:tcBorders>
            <w:shd w:val="clear" w:color="auto" w:fill="auto"/>
            <w:noWrap/>
            <w:vAlign w:val="center"/>
            <w:hideMark/>
          </w:tcPr>
          <w:p w14:paraId="373D9088"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29</w:t>
            </w:r>
          </w:p>
        </w:tc>
        <w:tc>
          <w:tcPr>
            <w:tcW w:w="391" w:type="dxa"/>
            <w:tcBorders>
              <w:top w:val="nil"/>
              <w:left w:val="nil"/>
              <w:bottom w:val="single" w:sz="4" w:space="0" w:color="C0C0C0"/>
              <w:right w:val="single" w:sz="4" w:space="0" w:color="C0C0C0"/>
            </w:tcBorders>
            <w:shd w:val="clear" w:color="auto" w:fill="auto"/>
            <w:noWrap/>
            <w:vAlign w:val="center"/>
            <w:hideMark/>
          </w:tcPr>
          <w:p w14:paraId="4FDE870C"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30</w:t>
            </w:r>
          </w:p>
        </w:tc>
        <w:tc>
          <w:tcPr>
            <w:tcW w:w="501" w:type="dxa"/>
            <w:tcBorders>
              <w:top w:val="nil"/>
              <w:left w:val="nil"/>
              <w:bottom w:val="single" w:sz="4" w:space="0" w:color="C0C0C0"/>
              <w:right w:val="single" w:sz="4" w:space="0" w:color="C0C0C0"/>
            </w:tcBorders>
            <w:shd w:val="clear" w:color="auto" w:fill="auto"/>
            <w:noWrap/>
            <w:vAlign w:val="center"/>
            <w:hideMark/>
          </w:tcPr>
          <w:p w14:paraId="26EFC8CD"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31</w:t>
            </w:r>
          </w:p>
        </w:tc>
        <w:tc>
          <w:tcPr>
            <w:tcW w:w="708" w:type="dxa"/>
            <w:tcBorders>
              <w:top w:val="nil"/>
              <w:left w:val="nil"/>
              <w:bottom w:val="single" w:sz="4" w:space="0" w:color="C0C0C0"/>
              <w:right w:val="single" w:sz="4" w:space="0" w:color="C0C0C0"/>
            </w:tcBorders>
            <w:shd w:val="clear" w:color="000000" w:fill="C5D9F1"/>
            <w:noWrap/>
            <w:vAlign w:val="center"/>
            <w:hideMark/>
          </w:tcPr>
          <w:p w14:paraId="57F73A76"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64" w:type="dxa"/>
            <w:tcBorders>
              <w:top w:val="nil"/>
              <w:left w:val="nil"/>
              <w:bottom w:val="single" w:sz="4" w:space="0" w:color="C0C0C0"/>
              <w:right w:val="single" w:sz="4" w:space="0" w:color="C0C0C0"/>
            </w:tcBorders>
            <w:shd w:val="clear" w:color="000000" w:fill="C5D9F1"/>
            <w:noWrap/>
            <w:vAlign w:val="center"/>
            <w:hideMark/>
          </w:tcPr>
          <w:p w14:paraId="428AA07A"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r>
      <w:tr w:rsidR="002A1E9F" w:rsidRPr="002A1E9F" w14:paraId="56814EF3" w14:textId="77777777" w:rsidTr="002A1E9F">
        <w:trPr>
          <w:trHeight w:val="342"/>
        </w:trPr>
        <w:tc>
          <w:tcPr>
            <w:tcW w:w="644" w:type="dxa"/>
            <w:tcBorders>
              <w:top w:val="nil"/>
              <w:left w:val="single" w:sz="4" w:space="0" w:color="C0C0C0"/>
              <w:bottom w:val="single" w:sz="4" w:space="0" w:color="C0C0C0"/>
              <w:right w:val="single" w:sz="4" w:space="0" w:color="C0C0C0"/>
            </w:tcBorders>
            <w:shd w:val="clear" w:color="000000" w:fill="C5D9F1"/>
            <w:noWrap/>
            <w:vAlign w:val="center"/>
            <w:hideMark/>
          </w:tcPr>
          <w:p w14:paraId="0A187F92"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570" w:type="dxa"/>
            <w:tcBorders>
              <w:top w:val="nil"/>
              <w:left w:val="nil"/>
              <w:bottom w:val="single" w:sz="4" w:space="0" w:color="C0C0C0"/>
              <w:right w:val="single" w:sz="4" w:space="0" w:color="C0C0C0"/>
            </w:tcBorders>
            <w:shd w:val="clear" w:color="000000" w:fill="C5D9F1"/>
            <w:noWrap/>
            <w:vAlign w:val="center"/>
            <w:hideMark/>
          </w:tcPr>
          <w:p w14:paraId="68E2C8BF" w14:textId="77777777" w:rsidR="002A1E9F" w:rsidRPr="002A1E9F" w:rsidRDefault="002A1E9F" w:rsidP="002A1E9F">
            <w:pPr>
              <w:spacing w:after="0" w:line="240" w:lineRule="auto"/>
              <w:jc w:val="right"/>
              <w:rPr>
                <w:rFonts w:ascii="Segoe UI" w:eastAsia="Times New Roman" w:hAnsi="Segoe UI" w:cs="Segoe UI"/>
                <w:sz w:val="20"/>
                <w:szCs w:val="20"/>
                <w:lang w:eastAsia="hr-HR"/>
              </w:rPr>
            </w:pPr>
            <w:r w:rsidRPr="002A1E9F">
              <w:rPr>
                <w:rFonts w:ascii="Segoe UI" w:eastAsia="Times New Roman" w:hAnsi="Segoe UI" w:cs="Segoe UI"/>
                <w:sz w:val="20"/>
                <w:szCs w:val="20"/>
                <w:lang w:eastAsia="hr-HR"/>
              </w:rPr>
              <w:t> </w:t>
            </w:r>
          </w:p>
        </w:tc>
        <w:tc>
          <w:tcPr>
            <w:tcW w:w="539" w:type="dxa"/>
            <w:tcBorders>
              <w:top w:val="nil"/>
              <w:left w:val="nil"/>
              <w:bottom w:val="single" w:sz="4" w:space="0" w:color="C0C0C0"/>
              <w:right w:val="single" w:sz="4" w:space="0" w:color="C0C0C0"/>
            </w:tcBorders>
            <w:shd w:val="clear" w:color="000000" w:fill="C5D9F1"/>
            <w:noWrap/>
            <w:vAlign w:val="center"/>
            <w:hideMark/>
          </w:tcPr>
          <w:p w14:paraId="5F3C36E1"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399" w:type="dxa"/>
            <w:tcBorders>
              <w:top w:val="nil"/>
              <w:left w:val="nil"/>
              <w:bottom w:val="single" w:sz="4" w:space="0" w:color="C0C0C0"/>
              <w:right w:val="single" w:sz="4" w:space="0" w:color="C0C0C0"/>
            </w:tcBorders>
            <w:shd w:val="clear" w:color="000000" w:fill="C5D9F1"/>
            <w:noWrap/>
            <w:vAlign w:val="center"/>
            <w:hideMark/>
          </w:tcPr>
          <w:p w14:paraId="24123A5E"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00" w:type="dxa"/>
            <w:tcBorders>
              <w:top w:val="nil"/>
              <w:left w:val="nil"/>
              <w:bottom w:val="single" w:sz="4" w:space="0" w:color="C0C0C0"/>
              <w:right w:val="single" w:sz="4" w:space="0" w:color="C0C0C0"/>
            </w:tcBorders>
            <w:shd w:val="clear" w:color="000000" w:fill="C5D9F1"/>
            <w:noWrap/>
            <w:vAlign w:val="center"/>
            <w:hideMark/>
          </w:tcPr>
          <w:p w14:paraId="6A55FFD0"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706" w:type="dxa"/>
            <w:tcBorders>
              <w:top w:val="nil"/>
              <w:left w:val="nil"/>
              <w:bottom w:val="single" w:sz="4" w:space="0" w:color="C0C0C0"/>
              <w:right w:val="single" w:sz="4" w:space="0" w:color="C0C0C0"/>
            </w:tcBorders>
            <w:shd w:val="clear" w:color="000000" w:fill="C5D9F1"/>
            <w:noWrap/>
            <w:vAlign w:val="center"/>
            <w:hideMark/>
          </w:tcPr>
          <w:p w14:paraId="0043BC56" w14:textId="77777777" w:rsidR="002A1E9F" w:rsidRPr="002A1E9F" w:rsidRDefault="002A1E9F" w:rsidP="002A1E9F">
            <w:pPr>
              <w:spacing w:after="0" w:line="240" w:lineRule="auto"/>
              <w:jc w:val="right"/>
              <w:rPr>
                <w:rFonts w:ascii="Segoe UI" w:eastAsia="Times New Roman" w:hAnsi="Segoe UI" w:cs="Segoe UI"/>
                <w:color w:val="C5D9F1"/>
                <w:sz w:val="20"/>
                <w:szCs w:val="20"/>
                <w:lang w:eastAsia="hr-HR"/>
              </w:rPr>
            </w:pPr>
            <w:r w:rsidRPr="002A1E9F">
              <w:rPr>
                <w:rFonts w:ascii="Segoe UI" w:eastAsia="Times New Roman" w:hAnsi="Segoe UI" w:cs="Segoe UI"/>
                <w:color w:val="C5D9F1"/>
                <w:sz w:val="20"/>
                <w:szCs w:val="20"/>
                <w:lang w:eastAsia="hr-HR"/>
              </w:rPr>
              <w:t>2020</w:t>
            </w:r>
          </w:p>
        </w:tc>
        <w:tc>
          <w:tcPr>
            <w:tcW w:w="562" w:type="dxa"/>
            <w:tcBorders>
              <w:top w:val="nil"/>
              <w:left w:val="nil"/>
              <w:bottom w:val="single" w:sz="4" w:space="0" w:color="C0C0C0"/>
              <w:right w:val="single" w:sz="4" w:space="0" w:color="C0C0C0"/>
            </w:tcBorders>
            <w:shd w:val="clear" w:color="000000" w:fill="C5D9F1"/>
            <w:noWrap/>
            <w:vAlign w:val="center"/>
            <w:hideMark/>
          </w:tcPr>
          <w:p w14:paraId="419CE6B0" w14:textId="77777777" w:rsidR="002A1E9F" w:rsidRPr="002A1E9F" w:rsidRDefault="002A1E9F" w:rsidP="002A1E9F">
            <w:pPr>
              <w:spacing w:after="0" w:line="240" w:lineRule="auto"/>
              <w:jc w:val="right"/>
              <w:rPr>
                <w:rFonts w:ascii="Segoe UI" w:eastAsia="Times New Roman" w:hAnsi="Segoe UI" w:cs="Segoe UI"/>
                <w:color w:val="C5D9F1"/>
                <w:sz w:val="20"/>
                <w:szCs w:val="20"/>
                <w:lang w:eastAsia="hr-HR"/>
              </w:rPr>
            </w:pPr>
            <w:r w:rsidRPr="002A1E9F">
              <w:rPr>
                <w:rFonts w:ascii="Segoe UI" w:eastAsia="Times New Roman" w:hAnsi="Segoe UI" w:cs="Segoe UI"/>
                <w:color w:val="C5D9F1"/>
                <w:sz w:val="20"/>
                <w:szCs w:val="20"/>
                <w:lang w:eastAsia="hr-HR"/>
              </w:rPr>
              <w:t>11</w:t>
            </w:r>
          </w:p>
        </w:tc>
        <w:tc>
          <w:tcPr>
            <w:tcW w:w="160" w:type="dxa"/>
            <w:tcBorders>
              <w:top w:val="nil"/>
              <w:left w:val="nil"/>
              <w:bottom w:val="nil"/>
              <w:right w:val="nil"/>
            </w:tcBorders>
            <w:shd w:val="clear" w:color="auto" w:fill="auto"/>
            <w:noWrap/>
            <w:vAlign w:val="center"/>
            <w:hideMark/>
          </w:tcPr>
          <w:p w14:paraId="3B4AD7AA" w14:textId="77777777" w:rsidR="002A1E9F" w:rsidRPr="002A1E9F" w:rsidRDefault="002A1E9F" w:rsidP="002A1E9F">
            <w:pPr>
              <w:spacing w:after="0" w:line="240" w:lineRule="auto"/>
              <w:jc w:val="right"/>
              <w:rPr>
                <w:rFonts w:ascii="Segoe UI" w:eastAsia="Times New Roman" w:hAnsi="Segoe UI" w:cs="Segoe UI"/>
                <w:color w:val="C5D9F1"/>
                <w:sz w:val="20"/>
                <w:szCs w:val="20"/>
                <w:lang w:eastAsia="hr-HR"/>
              </w:rPr>
            </w:pPr>
          </w:p>
        </w:tc>
        <w:tc>
          <w:tcPr>
            <w:tcW w:w="645" w:type="dxa"/>
            <w:tcBorders>
              <w:top w:val="nil"/>
              <w:left w:val="single" w:sz="4" w:space="0" w:color="C0C0C0"/>
              <w:bottom w:val="single" w:sz="4" w:space="0" w:color="C0C0C0"/>
              <w:right w:val="single" w:sz="4" w:space="0" w:color="C0C0C0"/>
            </w:tcBorders>
            <w:shd w:val="clear" w:color="000000" w:fill="C5D9F1"/>
            <w:noWrap/>
            <w:vAlign w:val="center"/>
            <w:hideMark/>
          </w:tcPr>
          <w:p w14:paraId="414061EF"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71" w:type="dxa"/>
            <w:tcBorders>
              <w:top w:val="nil"/>
              <w:left w:val="nil"/>
              <w:bottom w:val="single" w:sz="4" w:space="0" w:color="C0C0C0"/>
              <w:right w:val="single" w:sz="4" w:space="0" w:color="C0C0C0"/>
            </w:tcBorders>
            <w:shd w:val="clear" w:color="000000" w:fill="C5D9F1"/>
            <w:noWrap/>
            <w:vAlign w:val="center"/>
            <w:hideMark/>
          </w:tcPr>
          <w:p w14:paraId="5DF9EB1C"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41" w:type="dxa"/>
            <w:tcBorders>
              <w:top w:val="nil"/>
              <w:left w:val="nil"/>
              <w:bottom w:val="single" w:sz="4" w:space="0" w:color="C0C0C0"/>
              <w:right w:val="single" w:sz="4" w:space="0" w:color="C0C0C0"/>
            </w:tcBorders>
            <w:shd w:val="clear" w:color="000000" w:fill="C5D9F1"/>
            <w:noWrap/>
            <w:vAlign w:val="center"/>
            <w:hideMark/>
          </w:tcPr>
          <w:p w14:paraId="57BD707B"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391" w:type="dxa"/>
            <w:tcBorders>
              <w:top w:val="nil"/>
              <w:left w:val="nil"/>
              <w:bottom w:val="single" w:sz="4" w:space="0" w:color="C0C0C0"/>
              <w:right w:val="single" w:sz="4" w:space="0" w:color="C0C0C0"/>
            </w:tcBorders>
            <w:shd w:val="clear" w:color="000000" w:fill="C5D9F1"/>
            <w:noWrap/>
            <w:vAlign w:val="center"/>
            <w:hideMark/>
          </w:tcPr>
          <w:p w14:paraId="1990FA53"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501" w:type="dxa"/>
            <w:tcBorders>
              <w:top w:val="nil"/>
              <w:left w:val="nil"/>
              <w:bottom w:val="single" w:sz="4" w:space="0" w:color="C0C0C0"/>
              <w:right w:val="single" w:sz="4" w:space="0" w:color="C0C0C0"/>
            </w:tcBorders>
            <w:shd w:val="clear" w:color="000000" w:fill="C5D9F1"/>
            <w:noWrap/>
            <w:vAlign w:val="center"/>
            <w:hideMark/>
          </w:tcPr>
          <w:p w14:paraId="69DFFB3F" w14:textId="77777777" w:rsidR="002A1E9F" w:rsidRPr="002A1E9F" w:rsidRDefault="002A1E9F" w:rsidP="002A1E9F">
            <w:pPr>
              <w:spacing w:after="0" w:line="240" w:lineRule="auto"/>
              <w:jc w:val="right"/>
              <w:rPr>
                <w:rFonts w:ascii="Segoe UI" w:eastAsia="Times New Roman" w:hAnsi="Segoe UI" w:cs="Segoe UI"/>
                <w:color w:val="C0C0C0"/>
                <w:sz w:val="20"/>
                <w:szCs w:val="20"/>
                <w:lang w:eastAsia="hr-HR"/>
              </w:rPr>
            </w:pPr>
            <w:r w:rsidRPr="002A1E9F">
              <w:rPr>
                <w:rFonts w:ascii="Segoe UI" w:eastAsia="Times New Roman" w:hAnsi="Segoe UI" w:cs="Segoe UI"/>
                <w:color w:val="C0C0C0"/>
                <w:sz w:val="20"/>
                <w:szCs w:val="20"/>
                <w:lang w:eastAsia="hr-HR"/>
              </w:rPr>
              <w:t> </w:t>
            </w:r>
          </w:p>
        </w:tc>
        <w:tc>
          <w:tcPr>
            <w:tcW w:w="708" w:type="dxa"/>
            <w:tcBorders>
              <w:top w:val="nil"/>
              <w:left w:val="nil"/>
              <w:bottom w:val="single" w:sz="4" w:space="0" w:color="C0C0C0"/>
              <w:right w:val="single" w:sz="4" w:space="0" w:color="C0C0C0"/>
            </w:tcBorders>
            <w:shd w:val="clear" w:color="000000" w:fill="C5D9F1"/>
            <w:noWrap/>
            <w:vAlign w:val="center"/>
            <w:hideMark/>
          </w:tcPr>
          <w:p w14:paraId="50B68976" w14:textId="77777777" w:rsidR="002A1E9F" w:rsidRPr="002A1E9F" w:rsidRDefault="002A1E9F" w:rsidP="002A1E9F">
            <w:pPr>
              <w:spacing w:after="0" w:line="240" w:lineRule="auto"/>
              <w:jc w:val="right"/>
              <w:rPr>
                <w:rFonts w:ascii="Segoe UI" w:eastAsia="Times New Roman" w:hAnsi="Segoe UI" w:cs="Segoe UI"/>
                <w:color w:val="C5D9F1"/>
                <w:sz w:val="20"/>
                <w:szCs w:val="20"/>
                <w:lang w:eastAsia="hr-HR"/>
              </w:rPr>
            </w:pPr>
            <w:r w:rsidRPr="002A1E9F">
              <w:rPr>
                <w:rFonts w:ascii="Segoe UI" w:eastAsia="Times New Roman" w:hAnsi="Segoe UI" w:cs="Segoe UI"/>
                <w:color w:val="C5D9F1"/>
                <w:sz w:val="20"/>
                <w:szCs w:val="20"/>
                <w:lang w:eastAsia="hr-HR"/>
              </w:rPr>
              <w:t>2020</w:t>
            </w:r>
          </w:p>
        </w:tc>
        <w:tc>
          <w:tcPr>
            <w:tcW w:w="564" w:type="dxa"/>
            <w:tcBorders>
              <w:top w:val="nil"/>
              <w:left w:val="nil"/>
              <w:bottom w:val="single" w:sz="4" w:space="0" w:color="C0C0C0"/>
              <w:right w:val="single" w:sz="4" w:space="0" w:color="C0C0C0"/>
            </w:tcBorders>
            <w:shd w:val="clear" w:color="000000" w:fill="C5D9F1"/>
            <w:noWrap/>
            <w:vAlign w:val="center"/>
            <w:hideMark/>
          </w:tcPr>
          <w:p w14:paraId="05C44B16" w14:textId="77777777" w:rsidR="002A1E9F" w:rsidRPr="002A1E9F" w:rsidRDefault="002A1E9F" w:rsidP="002A1E9F">
            <w:pPr>
              <w:spacing w:after="0" w:line="240" w:lineRule="auto"/>
              <w:jc w:val="right"/>
              <w:rPr>
                <w:rFonts w:ascii="Segoe UI" w:eastAsia="Times New Roman" w:hAnsi="Segoe UI" w:cs="Segoe UI"/>
                <w:color w:val="C5D9F1"/>
                <w:sz w:val="20"/>
                <w:szCs w:val="20"/>
                <w:lang w:eastAsia="hr-HR"/>
              </w:rPr>
            </w:pPr>
            <w:r w:rsidRPr="002A1E9F">
              <w:rPr>
                <w:rFonts w:ascii="Segoe UI" w:eastAsia="Times New Roman" w:hAnsi="Segoe UI" w:cs="Segoe UI"/>
                <w:color w:val="C5D9F1"/>
                <w:sz w:val="20"/>
                <w:szCs w:val="20"/>
                <w:lang w:eastAsia="hr-HR"/>
              </w:rPr>
              <w:t>12</w:t>
            </w:r>
          </w:p>
        </w:tc>
      </w:tr>
    </w:tbl>
    <w:p w14:paraId="7118F83C" w14:textId="39BEB6D1" w:rsidR="002A1E9F" w:rsidRDefault="002A1E9F" w:rsidP="000F0BC9">
      <w:pPr>
        <w:rPr>
          <w:b/>
          <w:bCs/>
          <w:sz w:val="28"/>
          <w:szCs w:val="28"/>
        </w:rPr>
      </w:pPr>
    </w:p>
    <w:p w14:paraId="64783109" w14:textId="44A9F92D" w:rsidR="002A1E9F" w:rsidRDefault="002A1E9F" w:rsidP="003B44DD">
      <w:pPr>
        <w:jc w:val="both"/>
        <w:rPr>
          <w:b/>
          <w:bCs/>
          <w:sz w:val="28"/>
          <w:szCs w:val="28"/>
        </w:rPr>
      </w:pPr>
      <w:r>
        <w:rPr>
          <w:b/>
          <w:bCs/>
          <w:sz w:val="28"/>
          <w:szCs w:val="28"/>
        </w:rPr>
        <w:t xml:space="preserve">U studenom 2020. god. odvoz komunalnog otpada je 13. i 27.11.2020. </w:t>
      </w:r>
    </w:p>
    <w:p w14:paraId="47C8FDD4" w14:textId="3E81595D" w:rsidR="002A1E9F" w:rsidRDefault="002A1E9F" w:rsidP="003B44DD">
      <w:pPr>
        <w:jc w:val="both"/>
        <w:rPr>
          <w:b/>
          <w:bCs/>
          <w:sz w:val="28"/>
          <w:szCs w:val="28"/>
        </w:rPr>
      </w:pPr>
      <w:r>
        <w:rPr>
          <w:b/>
          <w:bCs/>
          <w:sz w:val="28"/>
          <w:szCs w:val="28"/>
        </w:rPr>
        <w:t>Korisni otpad (papir</w:t>
      </w:r>
      <w:r w:rsidR="00672062">
        <w:rPr>
          <w:b/>
          <w:bCs/>
          <w:sz w:val="28"/>
          <w:szCs w:val="28"/>
        </w:rPr>
        <w:t>,</w:t>
      </w:r>
      <w:r>
        <w:rPr>
          <w:b/>
          <w:bCs/>
          <w:sz w:val="28"/>
          <w:szCs w:val="28"/>
        </w:rPr>
        <w:t xml:space="preserve"> plastika</w:t>
      </w:r>
      <w:r w:rsidR="00672062">
        <w:rPr>
          <w:b/>
          <w:bCs/>
          <w:sz w:val="28"/>
          <w:szCs w:val="28"/>
        </w:rPr>
        <w:t xml:space="preserve"> i staklo</w:t>
      </w:r>
      <w:r>
        <w:rPr>
          <w:b/>
          <w:bCs/>
          <w:sz w:val="28"/>
          <w:szCs w:val="28"/>
        </w:rPr>
        <w:t>) je 27.11.2020.</w:t>
      </w:r>
    </w:p>
    <w:p w14:paraId="5D7CA88A" w14:textId="176B3A18" w:rsidR="002A1E9F" w:rsidRDefault="002A1E9F" w:rsidP="003B44DD">
      <w:pPr>
        <w:jc w:val="both"/>
        <w:rPr>
          <w:b/>
          <w:bCs/>
          <w:sz w:val="28"/>
          <w:szCs w:val="28"/>
        </w:rPr>
      </w:pPr>
      <w:r>
        <w:rPr>
          <w:b/>
          <w:bCs/>
          <w:sz w:val="28"/>
          <w:szCs w:val="28"/>
        </w:rPr>
        <w:t>U prosincu 2020. god. odvoz komunalnog otpada je 11. i 23. 12.2020. zbog Božića koji je 25.12.2020.</w:t>
      </w:r>
    </w:p>
    <w:p w14:paraId="07A0792C" w14:textId="07F28573" w:rsidR="002A1E9F" w:rsidRPr="000F0BC9" w:rsidRDefault="002A1E9F" w:rsidP="003B44DD">
      <w:pPr>
        <w:jc w:val="both"/>
        <w:rPr>
          <w:b/>
          <w:bCs/>
          <w:sz w:val="28"/>
          <w:szCs w:val="28"/>
        </w:rPr>
      </w:pPr>
      <w:r>
        <w:rPr>
          <w:b/>
          <w:bCs/>
          <w:sz w:val="28"/>
          <w:szCs w:val="28"/>
        </w:rPr>
        <w:t>Korisni otpad  (papir</w:t>
      </w:r>
      <w:r w:rsidR="00C5776A">
        <w:rPr>
          <w:b/>
          <w:bCs/>
          <w:sz w:val="28"/>
          <w:szCs w:val="28"/>
        </w:rPr>
        <w:t>,</w:t>
      </w:r>
      <w:r>
        <w:rPr>
          <w:b/>
          <w:bCs/>
          <w:sz w:val="28"/>
          <w:szCs w:val="28"/>
        </w:rPr>
        <w:t xml:space="preserve"> </w:t>
      </w:r>
      <w:r w:rsidR="00C5776A">
        <w:rPr>
          <w:b/>
          <w:bCs/>
          <w:sz w:val="28"/>
          <w:szCs w:val="28"/>
        </w:rPr>
        <w:t>p</w:t>
      </w:r>
      <w:r>
        <w:rPr>
          <w:b/>
          <w:bCs/>
          <w:sz w:val="28"/>
          <w:szCs w:val="28"/>
        </w:rPr>
        <w:t>lastika</w:t>
      </w:r>
      <w:r w:rsidR="00C5776A">
        <w:rPr>
          <w:b/>
          <w:bCs/>
          <w:sz w:val="28"/>
          <w:szCs w:val="28"/>
        </w:rPr>
        <w:t xml:space="preserve"> i staklo</w:t>
      </w:r>
      <w:r>
        <w:rPr>
          <w:b/>
          <w:bCs/>
          <w:sz w:val="28"/>
          <w:szCs w:val="28"/>
        </w:rPr>
        <w:t>) je 23.12.2020.</w:t>
      </w:r>
    </w:p>
    <w:sectPr w:rsidR="002A1E9F" w:rsidRPr="000F0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C9"/>
    <w:rsid w:val="000F0BC9"/>
    <w:rsid w:val="001B4B5C"/>
    <w:rsid w:val="002A1E9F"/>
    <w:rsid w:val="00315A4E"/>
    <w:rsid w:val="003B44DD"/>
    <w:rsid w:val="005E5148"/>
    <w:rsid w:val="00672062"/>
    <w:rsid w:val="00915D76"/>
    <w:rsid w:val="00BE36D2"/>
    <w:rsid w:val="00C5776A"/>
    <w:rsid w:val="00E43634"/>
    <w:rsid w:val="00EB4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B785"/>
  <w15:chartTrackingRefBased/>
  <w15:docId w15:val="{C30035B2-794D-428C-9724-DABD45B1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7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203</Words>
  <Characters>1161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Cindrić</dc:creator>
  <cp:keywords/>
  <dc:description/>
  <cp:lastModifiedBy>Pamela Cindrić</cp:lastModifiedBy>
  <cp:revision>9</cp:revision>
  <cp:lastPrinted>2020-10-22T10:41:00Z</cp:lastPrinted>
  <dcterms:created xsi:type="dcterms:W3CDTF">2020-10-22T10:17:00Z</dcterms:created>
  <dcterms:modified xsi:type="dcterms:W3CDTF">2020-10-26T12:13:00Z</dcterms:modified>
</cp:coreProperties>
</file>