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E1F5" w14:textId="77777777" w:rsidR="00154C32" w:rsidRPr="005C2934" w:rsidRDefault="00154C32" w:rsidP="008D44E6">
      <w:pPr>
        <w:rPr>
          <w:rFonts w:ascii="Times New Roman" w:hAnsi="Times New Roman" w:cs="Times New Roman"/>
          <w:sz w:val="24"/>
          <w:szCs w:val="24"/>
        </w:rPr>
      </w:pPr>
      <w:r w:rsidRPr="005C2934">
        <w:rPr>
          <w:noProof/>
          <w:sz w:val="24"/>
          <w:szCs w:val="24"/>
        </w:rPr>
        <mc:AlternateContent>
          <mc:Choice Requires="wps">
            <w:drawing>
              <wp:anchor distT="45720" distB="45720" distL="114300" distR="114300" simplePos="0" relativeHeight="251661312" behindDoc="0" locked="0" layoutInCell="1" allowOverlap="1" wp14:anchorId="348FA43A" wp14:editId="059C1CBE">
                <wp:simplePos x="0" y="0"/>
                <wp:positionH relativeFrom="margin">
                  <wp:posOffset>488950</wp:posOffset>
                </wp:positionH>
                <wp:positionV relativeFrom="paragraph">
                  <wp:posOffset>89535</wp:posOffset>
                </wp:positionV>
                <wp:extent cx="755015" cy="755650"/>
                <wp:effectExtent l="0" t="0" r="6985" b="635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755650"/>
                        </a:xfrm>
                        <a:prstGeom prst="rect">
                          <a:avLst/>
                        </a:prstGeom>
                        <a:solidFill>
                          <a:srgbClr val="FFFFFF"/>
                        </a:solidFill>
                        <a:ln w="9525">
                          <a:noFill/>
                          <a:miter lim="800000"/>
                          <a:headEnd/>
                          <a:tailEnd/>
                        </a:ln>
                      </wps:spPr>
                      <wps:txbx>
                        <w:txbxContent>
                          <w:p w14:paraId="3855DEFE" w14:textId="77777777" w:rsidR="00154C32" w:rsidRDefault="00154C32" w:rsidP="00154C32">
                            <w:r>
                              <w:rPr>
                                <w:noProof/>
                              </w:rPr>
                              <w:drawing>
                                <wp:inline distT="0" distB="0" distL="0" distR="0" wp14:anchorId="60A12FA6" wp14:editId="22ADEA25">
                                  <wp:extent cx="485030" cy="643134"/>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7">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FA43A" id="_x0000_t202" coordsize="21600,21600" o:spt="202" path="m,l,21600r21600,l21600,xe">
                <v:stroke joinstyle="miter"/>
                <v:path gradientshapeok="t" o:connecttype="rect"/>
              </v:shapetype>
              <v:shape id="Tekstni okvir 2" o:spid="_x0000_s1026" type="#_x0000_t202" style="position:absolute;margin-left:38.5pt;margin-top:7.05pt;width:59.45pt;height:5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" stroked="f">
                <v:textbox>
                  <w:txbxContent>
                    <w:p w14:paraId="3855DEFE" w14:textId="77777777" w:rsidR="00154C32" w:rsidRDefault="00154C32" w:rsidP="00154C32">
                      <w:r>
                        <w:rPr>
                          <w:noProof/>
                        </w:rPr>
                        <w:drawing>
                          <wp:inline distT="0" distB="0" distL="0" distR="0" wp14:anchorId="60A12FA6" wp14:editId="22ADEA25">
                            <wp:extent cx="485030" cy="643134"/>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8">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v:textbox>
                <w10:wrap type="square" anchorx="margin"/>
              </v:shape>
            </w:pict>
          </mc:Fallback>
        </mc:AlternateContent>
      </w:r>
    </w:p>
    <w:p w14:paraId="01424395" w14:textId="77777777" w:rsidR="00154C32" w:rsidRPr="005C2934" w:rsidRDefault="00154C32" w:rsidP="008D44E6">
      <w:pPr>
        <w:rPr>
          <w:rFonts w:ascii="Times New Roman" w:hAnsi="Times New Roman" w:cs="Times New Roman"/>
          <w:sz w:val="24"/>
          <w:szCs w:val="24"/>
        </w:rPr>
      </w:pPr>
    </w:p>
    <w:p w14:paraId="66275ADB" w14:textId="77777777" w:rsidR="00154C32" w:rsidRPr="005C2934" w:rsidRDefault="0082314E" w:rsidP="00116744">
      <w:pPr>
        <w:spacing w:after="0"/>
        <w:rPr>
          <w:rFonts w:ascii="Times New Roman" w:hAnsi="Times New Roman" w:cs="Times New Roman"/>
          <w:sz w:val="24"/>
          <w:szCs w:val="24"/>
        </w:rPr>
      </w:pPr>
      <w:r w:rsidRPr="005C2934">
        <w:rPr>
          <w:noProof/>
          <w:sz w:val="24"/>
          <w:szCs w:val="24"/>
        </w:rPr>
        <mc:AlternateContent>
          <mc:Choice Requires="wps">
            <w:drawing>
              <wp:anchor distT="45720" distB="45720" distL="114300" distR="114300" simplePos="0" relativeHeight="251663360" behindDoc="0" locked="0" layoutInCell="1" allowOverlap="1" wp14:anchorId="51074611" wp14:editId="1F17D7FD">
                <wp:simplePos x="0" y="0"/>
                <wp:positionH relativeFrom="margin">
                  <wp:posOffset>-480695</wp:posOffset>
                </wp:positionH>
                <wp:positionV relativeFrom="paragraph">
                  <wp:posOffset>273050</wp:posOffset>
                </wp:positionV>
                <wp:extent cx="2724150" cy="1362075"/>
                <wp:effectExtent l="0" t="0" r="0" b="9525"/>
                <wp:wrapSquare wrapText="bothSides"/>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362075"/>
                        </a:xfrm>
                        <a:prstGeom prst="rect">
                          <a:avLst/>
                        </a:prstGeom>
                        <a:solidFill>
                          <a:srgbClr val="FFFFFF"/>
                        </a:solidFill>
                        <a:ln w="9525">
                          <a:noFill/>
                          <a:miter lim="800000"/>
                          <a:headEnd/>
                          <a:tailEnd/>
                        </a:ln>
                      </wps:spPr>
                      <wps:txbx>
                        <w:txbxContent>
                          <w:p w14:paraId="4EE816CC"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REPUBLIKA HRVATSKA</w:t>
                            </w:r>
                          </w:p>
                          <w:p w14:paraId="38BF7A49"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BRODSKO-POSAVSKA-ŽUPANIJA</w:t>
                            </w:r>
                          </w:p>
                          <w:p w14:paraId="24C304C2"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OPĆINA BEBRINA</w:t>
                            </w:r>
                          </w:p>
                          <w:p w14:paraId="689A4FD4" w14:textId="77777777" w:rsidR="00154C32"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JEDINSTVENI UPRAVNI ODJEL</w:t>
                            </w:r>
                          </w:p>
                          <w:p w14:paraId="02F5718E" w14:textId="61C158AC" w:rsidR="00212B01" w:rsidRDefault="00212B01" w:rsidP="00154C32">
                            <w:pPr>
                              <w:spacing w:after="0" w:line="240" w:lineRule="auto"/>
                              <w:jc w:val="center"/>
                              <w:rPr>
                                <w:rFonts w:ascii="Times New Roman" w:hAnsi="Times New Roman" w:cs="Times New Roman"/>
                                <w:sz w:val="24"/>
                              </w:rPr>
                            </w:pPr>
                            <w:r>
                              <w:rPr>
                                <w:rFonts w:ascii="Times New Roman" w:hAnsi="Times New Roman" w:cs="Times New Roman"/>
                                <w:sz w:val="24"/>
                              </w:rPr>
                              <w:t>Bebrina 8</w:t>
                            </w:r>
                            <w:r w:rsidR="00256C03">
                              <w:rPr>
                                <w:rFonts w:ascii="Times New Roman" w:hAnsi="Times New Roman" w:cs="Times New Roman"/>
                                <w:sz w:val="24"/>
                              </w:rPr>
                              <w:t>3</w:t>
                            </w:r>
                            <w:r>
                              <w:rPr>
                                <w:rFonts w:ascii="Times New Roman" w:hAnsi="Times New Roman" w:cs="Times New Roman"/>
                                <w:sz w:val="24"/>
                              </w:rPr>
                              <w:t>, 35254 Bebrina,</w:t>
                            </w:r>
                          </w:p>
                          <w:p w14:paraId="1D11F987" w14:textId="77777777" w:rsidR="00212B01" w:rsidRDefault="00212B01" w:rsidP="00154C32">
                            <w:pPr>
                              <w:spacing w:after="0" w:line="240" w:lineRule="auto"/>
                              <w:jc w:val="center"/>
                              <w:rPr>
                                <w:rFonts w:ascii="Times New Roman" w:hAnsi="Times New Roman" w:cs="Times New Roman"/>
                                <w:sz w:val="24"/>
                              </w:rPr>
                            </w:pPr>
                            <w:r>
                              <w:rPr>
                                <w:rFonts w:ascii="Times New Roman" w:hAnsi="Times New Roman" w:cs="Times New Roman"/>
                                <w:sz w:val="24"/>
                              </w:rPr>
                              <w:t xml:space="preserve">OIB: </w:t>
                            </w:r>
                            <w:r w:rsidR="0082314E">
                              <w:rPr>
                                <w:rFonts w:ascii="Times New Roman" w:hAnsi="Times New Roman" w:cs="Times New Roman"/>
                                <w:sz w:val="24"/>
                              </w:rPr>
                              <w:t>52630455645</w:t>
                            </w:r>
                          </w:p>
                          <w:p w14:paraId="559E7893" w14:textId="77777777" w:rsidR="0082314E" w:rsidRPr="00212B01" w:rsidRDefault="0082314E" w:rsidP="00154C32">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74611" id="_x0000_s1027" type="#_x0000_t202" style="position:absolute;margin-left:-37.85pt;margin-top:21.5pt;width:214.5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" stroked="f">
                <v:textbox>
                  <w:txbxContent>
                    <w:p w14:paraId="4EE816CC"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REPUBLIKA HRVATSKA</w:t>
                      </w:r>
                    </w:p>
                    <w:p w14:paraId="38BF7A49"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BRODSKO-POSAVSKA-ŽUPANIJA</w:t>
                      </w:r>
                    </w:p>
                    <w:p w14:paraId="24C304C2" w14:textId="77777777" w:rsidR="00154C32" w:rsidRPr="00212B01"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OPĆINA BEBRINA</w:t>
                      </w:r>
                    </w:p>
                    <w:p w14:paraId="689A4FD4" w14:textId="77777777" w:rsidR="00154C32" w:rsidRDefault="00154C32" w:rsidP="00154C32">
                      <w:pPr>
                        <w:spacing w:after="0" w:line="240" w:lineRule="auto"/>
                        <w:jc w:val="center"/>
                        <w:rPr>
                          <w:rFonts w:ascii="Times New Roman" w:hAnsi="Times New Roman" w:cs="Times New Roman"/>
                          <w:sz w:val="24"/>
                        </w:rPr>
                      </w:pPr>
                      <w:r w:rsidRPr="00212B01">
                        <w:rPr>
                          <w:rFonts w:ascii="Times New Roman" w:hAnsi="Times New Roman" w:cs="Times New Roman"/>
                          <w:sz w:val="24"/>
                        </w:rPr>
                        <w:t>JEDINSTVENI UPRAVNI ODJEL</w:t>
                      </w:r>
                    </w:p>
                    <w:p w14:paraId="02F5718E" w14:textId="61C158AC" w:rsidR="00212B01" w:rsidRDefault="00212B01" w:rsidP="00154C32">
                      <w:pPr>
                        <w:spacing w:after="0" w:line="240" w:lineRule="auto"/>
                        <w:jc w:val="center"/>
                        <w:rPr>
                          <w:rFonts w:ascii="Times New Roman" w:hAnsi="Times New Roman" w:cs="Times New Roman"/>
                          <w:sz w:val="24"/>
                        </w:rPr>
                      </w:pPr>
                      <w:r>
                        <w:rPr>
                          <w:rFonts w:ascii="Times New Roman" w:hAnsi="Times New Roman" w:cs="Times New Roman"/>
                          <w:sz w:val="24"/>
                        </w:rPr>
                        <w:t>Bebrina 8</w:t>
                      </w:r>
                      <w:r w:rsidR="00256C03">
                        <w:rPr>
                          <w:rFonts w:ascii="Times New Roman" w:hAnsi="Times New Roman" w:cs="Times New Roman"/>
                          <w:sz w:val="24"/>
                        </w:rPr>
                        <w:t>3</w:t>
                      </w:r>
                      <w:r>
                        <w:rPr>
                          <w:rFonts w:ascii="Times New Roman" w:hAnsi="Times New Roman" w:cs="Times New Roman"/>
                          <w:sz w:val="24"/>
                        </w:rPr>
                        <w:t>, 35254 Bebrina,</w:t>
                      </w:r>
                    </w:p>
                    <w:p w14:paraId="1D11F987" w14:textId="77777777" w:rsidR="00212B01" w:rsidRDefault="00212B01" w:rsidP="00154C32">
                      <w:pPr>
                        <w:spacing w:after="0" w:line="240" w:lineRule="auto"/>
                        <w:jc w:val="center"/>
                        <w:rPr>
                          <w:rFonts w:ascii="Times New Roman" w:hAnsi="Times New Roman" w:cs="Times New Roman"/>
                          <w:sz w:val="24"/>
                        </w:rPr>
                      </w:pPr>
                      <w:r>
                        <w:rPr>
                          <w:rFonts w:ascii="Times New Roman" w:hAnsi="Times New Roman" w:cs="Times New Roman"/>
                          <w:sz w:val="24"/>
                        </w:rPr>
                        <w:t xml:space="preserve">OIB: </w:t>
                      </w:r>
                      <w:r w:rsidR="0082314E">
                        <w:rPr>
                          <w:rFonts w:ascii="Times New Roman" w:hAnsi="Times New Roman" w:cs="Times New Roman"/>
                          <w:sz w:val="24"/>
                        </w:rPr>
                        <w:t>52630455645</w:t>
                      </w:r>
                    </w:p>
                    <w:p w14:paraId="559E7893" w14:textId="77777777" w:rsidR="0082314E" w:rsidRPr="00212B01" w:rsidRDefault="0082314E" w:rsidP="00154C32">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v:textbox>
                <w10:wrap type="square" anchorx="margin"/>
              </v:shape>
            </w:pict>
          </mc:Fallback>
        </mc:AlternateContent>
      </w:r>
    </w:p>
    <w:p w14:paraId="0ED57874" w14:textId="77777777" w:rsidR="00154C32" w:rsidRPr="005C2934" w:rsidRDefault="00154C32" w:rsidP="00116744">
      <w:pPr>
        <w:spacing w:after="0"/>
        <w:rPr>
          <w:rFonts w:ascii="Times New Roman" w:hAnsi="Times New Roman" w:cs="Times New Roman"/>
          <w:sz w:val="24"/>
          <w:szCs w:val="24"/>
        </w:rPr>
      </w:pPr>
    </w:p>
    <w:p w14:paraId="2E7AA081" w14:textId="77777777" w:rsidR="00154C32" w:rsidRPr="005C2934" w:rsidRDefault="00154C32" w:rsidP="00116744">
      <w:pPr>
        <w:spacing w:after="0"/>
        <w:rPr>
          <w:rFonts w:ascii="Times New Roman" w:hAnsi="Times New Roman" w:cs="Times New Roman"/>
          <w:sz w:val="24"/>
          <w:szCs w:val="24"/>
        </w:rPr>
      </w:pPr>
    </w:p>
    <w:p w14:paraId="316C4EB4" w14:textId="77777777" w:rsidR="00154C32" w:rsidRPr="005C2934" w:rsidRDefault="00154C32" w:rsidP="00116744">
      <w:pPr>
        <w:spacing w:after="0"/>
        <w:rPr>
          <w:rFonts w:ascii="Times New Roman" w:hAnsi="Times New Roman" w:cs="Times New Roman"/>
          <w:sz w:val="24"/>
          <w:szCs w:val="24"/>
        </w:rPr>
      </w:pPr>
    </w:p>
    <w:p w14:paraId="23142111" w14:textId="77777777" w:rsidR="00154C32" w:rsidRPr="005C2934" w:rsidRDefault="00154C32" w:rsidP="00116744">
      <w:pPr>
        <w:spacing w:after="0"/>
        <w:rPr>
          <w:rFonts w:ascii="Times New Roman" w:hAnsi="Times New Roman" w:cs="Times New Roman"/>
          <w:sz w:val="24"/>
          <w:szCs w:val="24"/>
        </w:rPr>
      </w:pPr>
    </w:p>
    <w:p w14:paraId="56453C33" w14:textId="77777777" w:rsidR="00154C32" w:rsidRPr="005C2934" w:rsidRDefault="00154C32" w:rsidP="00116744">
      <w:pPr>
        <w:spacing w:after="0"/>
        <w:rPr>
          <w:rFonts w:ascii="Times New Roman" w:hAnsi="Times New Roman" w:cs="Times New Roman"/>
          <w:sz w:val="24"/>
          <w:szCs w:val="24"/>
        </w:rPr>
      </w:pPr>
    </w:p>
    <w:p w14:paraId="3923651E" w14:textId="77777777" w:rsidR="00154C32" w:rsidRPr="005C2934" w:rsidRDefault="00154C32" w:rsidP="00116744">
      <w:pPr>
        <w:spacing w:after="0"/>
        <w:rPr>
          <w:rFonts w:ascii="Times New Roman" w:hAnsi="Times New Roman" w:cs="Times New Roman"/>
          <w:sz w:val="24"/>
          <w:szCs w:val="24"/>
        </w:rPr>
      </w:pPr>
    </w:p>
    <w:p w14:paraId="1DEAFBA7" w14:textId="77777777" w:rsidR="0082314E" w:rsidRDefault="0082314E" w:rsidP="00116744">
      <w:pPr>
        <w:spacing w:after="0"/>
        <w:rPr>
          <w:rFonts w:ascii="Times New Roman" w:hAnsi="Times New Roman" w:cs="Times New Roman"/>
          <w:sz w:val="24"/>
          <w:szCs w:val="24"/>
        </w:rPr>
      </w:pPr>
    </w:p>
    <w:p w14:paraId="5AC501A5" w14:textId="77777777" w:rsidR="0082314E" w:rsidRDefault="0082314E" w:rsidP="00116744">
      <w:pPr>
        <w:spacing w:after="0"/>
        <w:rPr>
          <w:rFonts w:ascii="Times New Roman" w:hAnsi="Times New Roman" w:cs="Times New Roman"/>
          <w:sz w:val="24"/>
          <w:szCs w:val="24"/>
        </w:rPr>
      </w:pPr>
    </w:p>
    <w:p w14:paraId="52DCF7D3" w14:textId="6B862219" w:rsidR="008D44E6" w:rsidRPr="005C2934" w:rsidRDefault="008D44E6" w:rsidP="00116744">
      <w:pPr>
        <w:spacing w:after="0"/>
        <w:rPr>
          <w:rFonts w:ascii="Times New Roman" w:hAnsi="Times New Roman" w:cs="Times New Roman"/>
          <w:sz w:val="24"/>
          <w:szCs w:val="24"/>
        </w:rPr>
      </w:pPr>
      <w:r w:rsidRPr="005C2934">
        <w:rPr>
          <w:rFonts w:ascii="Times New Roman" w:hAnsi="Times New Roman" w:cs="Times New Roman"/>
          <w:sz w:val="24"/>
          <w:szCs w:val="24"/>
        </w:rPr>
        <w:t xml:space="preserve">KLASA: </w:t>
      </w:r>
      <w:r w:rsidR="00AD4624">
        <w:rPr>
          <w:rFonts w:ascii="Times New Roman" w:hAnsi="Times New Roman" w:cs="Times New Roman"/>
          <w:sz w:val="24"/>
          <w:szCs w:val="24"/>
        </w:rPr>
        <w:t>402-03/21-01/66</w:t>
      </w:r>
    </w:p>
    <w:p w14:paraId="021C2E2D" w14:textId="391AEEEE" w:rsidR="008D44E6" w:rsidRPr="005C2934" w:rsidRDefault="008D44E6" w:rsidP="00116744">
      <w:pPr>
        <w:spacing w:after="0"/>
        <w:rPr>
          <w:rFonts w:ascii="Times New Roman" w:hAnsi="Times New Roman" w:cs="Times New Roman"/>
          <w:sz w:val="24"/>
          <w:szCs w:val="24"/>
        </w:rPr>
      </w:pPr>
      <w:r w:rsidRPr="005C2934">
        <w:rPr>
          <w:rFonts w:ascii="Times New Roman" w:hAnsi="Times New Roman" w:cs="Times New Roman"/>
          <w:sz w:val="24"/>
          <w:szCs w:val="24"/>
        </w:rPr>
        <w:t xml:space="preserve">URBROJ: </w:t>
      </w:r>
      <w:r w:rsidR="00AD4624">
        <w:rPr>
          <w:rFonts w:ascii="Times New Roman" w:hAnsi="Times New Roman" w:cs="Times New Roman"/>
          <w:sz w:val="24"/>
          <w:szCs w:val="24"/>
        </w:rPr>
        <w:t>2178/02-04-21-6</w:t>
      </w:r>
    </w:p>
    <w:p w14:paraId="0E2423A1" w14:textId="7AD1BAA1" w:rsidR="008D44E6" w:rsidRPr="005C2934" w:rsidRDefault="008D44E6" w:rsidP="00D41B2D">
      <w:pPr>
        <w:spacing w:after="0" w:line="240" w:lineRule="auto"/>
        <w:rPr>
          <w:rFonts w:ascii="Times New Roman" w:hAnsi="Times New Roman" w:cs="Times New Roman"/>
          <w:sz w:val="24"/>
          <w:szCs w:val="24"/>
        </w:rPr>
      </w:pPr>
      <w:r w:rsidRPr="005C2934">
        <w:rPr>
          <w:rFonts w:ascii="Times New Roman" w:hAnsi="Times New Roman" w:cs="Times New Roman"/>
          <w:sz w:val="24"/>
          <w:szCs w:val="24"/>
        </w:rPr>
        <w:t xml:space="preserve">Bebrina, </w:t>
      </w:r>
      <w:r w:rsidR="00AD4624">
        <w:rPr>
          <w:rFonts w:ascii="Times New Roman" w:hAnsi="Times New Roman" w:cs="Times New Roman"/>
          <w:sz w:val="24"/>
          <w:szCs w:val="24"/>
        </w:rPr>
        <w:t>14. srpnja 2021. godine</w:t>
      </w:r>
    </w:p>
    <w:p w14:paraId="1B77A292" w14:textId="77777777" w:rsidR="008D44E6" w:rsidRPr="005C2934" w:rsidRDefault="008D44E6" w:rsidP="00D41B2D">
      <w:pPr>
        <w:spacing w:after="0" w:line="240" w:lineRule="auto"/>
        <w:rPr>
          <w:rFonts w:ascii="Times New Roman" w:hAnsi="Times New Roman" w:cs="Times New Roman"/>
          <w:sz w:val="24"/>
          <w:szCs w:val="24"/>
        </w:rPr>
      </w:pPr>
    </w:p>
    <w:p w14:paraId="56716112" w14:textId="77777777" w:rsidR="00D41B2D" w:rsidRPr="006D73F7" w:rsidRDefault="00D41B2D" w:rsidP="00D41B2D">
      <w:pPr>
        <w:pStyle w:val="NoSpacing"/>
        <w:shd w:val="clear" w:color="auto" w:fill="FFFFFF" w:themeFill="background1"/>
        <w:ind w:firstLine="708"/>
        <w:jc w:val="both"/>
        <w:rPr>
          <w:rFonts w:ascii="Times New Roman" w:hAnsi="Times New Roman" w:cs="Times New Roman"/>
          <w:sz w:val="24"/>
          <w:szCs w:val="24"/>
        </w:rPr>
      </w:pPr>
      <w:r w:rsidRPr="006D73F7">
        <w:rPr>
          <w:rFonts w:ascii="Times New Roman" w:hAnsi="Times New Roman" w:cs="Times New Roman"/>
          <w:sz w:val="24"/>
          <w:szCs w:val="24"/>
        </w:rPr>
        <w:t>Temeljem članka 14. Pravil</w:t>
      </w:r>
      <w:r>
        <w:rPr>
          <w:rFonts w:ascii="Times New Roman" w:hAnsi="Times New Roman" w:cs="Times New Roman"/>
          <w:sz w:val="24"/>
          <w:szCs w:val="24"/>
        </w:rPr>
        <w:t>nika o financiranju programa/</w:t>
      </w:r>
      <w:r w:rsidRPr="006D73F7">
        <w:rPr>
          <w:rFonts w:ascii="Times New Roman" w:hAnsi="Times New Roman" w:cs="Times New Roman"/>
          <w:sz w:val="24"/>
          <w:szCs w:val="24"/>
        </w:rPr>
        <w:t>projekata</w:t>
      </w:r>
      <w:r>
        <w:rPr>
          <w:rFonts w:ascii="Times New Roman" w:hAnsi="Times New Roman" w:cs="Times New Roman"/>
          <w:sz w:val="24"/>
          <w:szCs w:val="24"/>
        </w:rPr>
        <w:t>/manifestacija</w:t>
      </w:r>
      <w:r w:rsidRPr="006D73F7">
        <w:rPr>
          <w:rFonts w:ascii="Times New Roman" w:hAnsi="Times New Roman" w:cs="Times New Roman"/>
          <w:sz w:val="24"/>
          <w:szCs w:val="24"/>
        </w:rPr>
        <w:t xml:space="preserve"> od interesa za opće dobro koje provode udruge</w:t>
      </w:r>
      <w:r>
        <w:rPr>
          <w:rFonts w:ascii="Times New Roman" w:hAnsi="Times New Roman" w:cs="Times New Roman"/>
          <w:sz w:val="24"/>
          <w:szCs w:val="24"/>
        </w:rPr>
        <w:t>, vjerske zajednice i ostale organizacije civilnog društva</w:t>
      </w:r>
      <w:r w:rsidRPr="006D73F7">
        <w:rPr>
          <w:rFonts w:ascii="Times New Roman" w:hAnsi="Times New Roman" w:cs="Times New Roman"/>
          <w:sz w:val="24"/>
          <w:szCs w:val="24"/>
        </w:rPr>
        <w:t xml:space="preserve"> sredstvima proračuna </w:t>
      </w:r>
      <w:r w:rsidRPr="006D73F7">
        <w:rPr>
          <w:rFonts w:ascii="Times New Roman" w:hAnsi="Times New Roman" w:cs="Times New Roman"/>
          <w:sz w:val="24"/>
          <w:szCs w:val="24"/>
          <w:shd w:val="clear" w:color="auto" w:fill="FFFFFF" w:themeFill="background1"/>
        </w:rPr>
        <w:t>Općine</w:t>
      </w:r>
      <w:r>
        <w:rPr>
          <w:rFonts w:ascii="Times New Roman" w:hAnsi="Times New Roman" w:cs="Times New Roman"/>
          <w:sz w:val="24"/>
          <w:szCs w:val="24"/>
          <w:shd w:val="clear" w:color="auto" w:fill="FFFFFF" w:themeFill="background1"/>
        </w:rPr>
        <w:t xml:space="preserve">  Bebrina</w:t>
      </w:r>
      <w:r w:rsidRPr="006D73F7">
        <w:rPr>
          <w:rFonts w:ascii="Times New Roman" w:hAnsi="Times New Roman" w:cs="Times New Roman"/>
          <w:sz w:val="24"/>
          <w:szCs w:val="24"/>
          <w:shd w:val="clear" w:color="auto" w:fill="FFFFFF" w:themeFill="background1"/>
        </w:rPr>
        <w:t xml:space="preserve">  </w:t>
      </w:r>
      <w:r w:rsidRPr="006D73F7">
        <w:rPr>
          <w:rFonts w:ascii="Times New Roman" w:hAnsi="Times New Roman" w:cs="Times New Roman"/>
          <w:sz w:val="24"/>
          <w:szCs w:val="24"/>
        </w:rPr>
        <w:t>(</w:t>
      </w:r>
      <w:r>
        <w:rPr>
          <w:rFonts w:ascii="Times New Roman" w:hAnsi="Times New Roman" w:cs="Times New Roman"/>
          <w:sz w:val="24"/>
          <w:szCs w:val="24"/>
        </w:rPr>
        <w:t>„</w:t>
      </w:r>
      <w:r w:rsidRPr="006D73F7">
        <w:rPr>
          <w:rFonts w:ascii="Times New Roman" w:hAnsi="Times New Roman" w:cs="Times New Roman"/>
          <w:sz w:val="24"/>
          <w:szCs w:val="24"/>
        </w:rPr>
        <w:t xml:space="preserve">Službeni vjesnik </w:t>
      </w:r>
      <w:r>
        <w:rPr>
          <w:rFonts w:ascii="Times New Roman" w:hAnsi="Times New Roman" w:cs="Times New Roman"/>
          <w:sz w:val="24"/>
          <w:szCs w:val="24"/>
        </w:rPr>
        <w:t xml:space="preserve">Brodsko-posavske </w:t>
      </w:r>
      <w:r w:rsidRPr="006D73F7">
        <w:rPr>
          <w:rFonts w:ascii="Times New Roman" w:hAnsi="Times New Roman" w:cs="Times New Roman"/>
          <w:sz w:val="24"/>
          <w:szCs w:val="24"/>
        </w:rPr>
        <w:t>županije</w:t>
      </w:r>
      <w:r>
        <w:rPr>
          <w:rFonts w:ascii="Times New Roman" w:hAnsi="Times New Roman" w:cs="Times New Roman"/>
          <w:sz w:val="24"/>
          <w:szCs w:val="24"/>
        </w:rPr>
        <w:t>“</w:t>
      </w:r>
      <w:r w:rsidRPr="006D73F7">
        <w:rPr>
          <w:rFonts w:ascii="Times New Roman" w:hAnsi="Times New Roman" w:cs="Times New Roman"/>
          <w:sz w:val="24"/>
          <w:szCs w:val="24"/>
        </w:rPr>
        <w:t xml:space="preserve"> broj </w:t>
      </w:r>
      <w:r>
        <w:rPr>
          <w:rFonts w:ascii="Times New Roman" w:hAnsi="Times New Roman" w:cs="Times New Roman"/>
          <w:sz w:val="24"/>
          <w:szCs w:val="24"/>
        </w:rPr>
        <w:t>19/2017</w:t>
      </w:r>
      <w:r w:rsidRPr="006D73F7">
        <w:rPr>
          <w:rFonts w:ascii="Times New Roman" w:hAnsi="Times New Roman" w:cs="Times New Roman"/>
          <w:sz w:val="24"/>
          <w:szCs w:val="24"/>
        </w:rPr>
        <w:t xml:space="preserve">) </w:t>
      </w:r>
      <w:r>
        <w:rPr>
          <w:rFonts w:ascii="Times New Roman" w:hAnsi="Times New Roman" w:cs="Times New Roman"/>
          <w:sz w:val="24"/>
          <w:szCs w:val="24"/>
        </w:rPr>
        <w:t>Općinski n</w:t>
      </w:r>
      <w:r w:rsidRPr="006D73F7">
        <w:rPr>
          <w:rFonts w:ascii="Times New Roman" w:hAnsi="Times New Roman" w:cs="Times New Roman"/>
          <w:sz w:val="24"/>
          <w:szCs w:val="24"/>
        </w:rPr>
        <w:t xml:space="preserve">ačelnik Općine </w:t>
      </w:r>
      <w:r>
        <w:rPr>
          <w:rFonts w:ascii="Times New Roman" w:hAnsi="Times New Roman" w:cs="Times New Roman"/>
          <w:sz w:val="24"/>
          <w:szCs w:val="24"/>
          <w:shd w:val="clear" w:color="auto" w:fill="FFFFFF" w:themeFill="background1"/>
        </w:rPr>
        <w:t>Bebrina</w:t>
      </w:r>
      <w:r>
        <w:rPr>
          <w:rFonts w:ascii="Times New Roman" w:hAnsi="Times New Roman" w:cs="Times New Roman"/>
          <w:sz w:val="24"/>
          <w:szCs w:val="24"/>
        </w:rPr>
        <w:t xml:space="preserve"> raspisuje</w:t>
      </w:r>
    </w:p>
    <w:p w14:paraId="56A5DD62"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p>
    <w:p w14:paraId="342ADD62" w14:textId="77872485" w:rsidR="00D41B2D" w:rsidRDefault="00D41B2D" w:rsidP="00D41B2D">
      <w:pPr>
        <w:pStyle w:val="NoSpacing"/>
        <w:shd w:val="clear" w:color="auto" w:fill="FFFFFF" w:themeFill="background1"/>
        <w:jc w:val="center"/>
        <w:rPr>
          <w:rFonts w:ascii="Times New Roman" w:hAnsi="Times New Roman" w:cs="Times New Roman"/>
          <w:b/>
          <w:sz w:val="24"/>
          <w:szCs w:val="24"/>
          <w:shd w:val="clear" w:color="auto" w:fill="BFBFBF" w:themeFill="background1" w:themeFillShade="BF"/>
        </w:rPr>
      </w:pPr>
      <w:r w:rsidRPr="00CB2B7A">
        <w:rPr>
          <w:rFonts w:ascii="Times New Roman" w:hAnsi="Times New Roman" w:cs="Times New Roman"/>
          <w:b/>
          <w:sz w:val="24"/>
          <w:szCs w:val="24"/>
          <w:shd w:val="clear" w:color="auto" w:fill="FFFFFF" w:themeFill="background1"/>
        </w:rPr>
        <w:t xml:space="preserve">JAVNI NATJEČAJ ZA FINANCIRANJE PROGRAMA/PROJEKATA/MANIFESTACIJA OD INTERESA ZA OPĆE DOBRO </w:t>
      </w:r>
      <w:r>
        <w:rPr>
          <w:rFonts w:ascii="Times New Roman" w:hAnsi="Times New Roman" w:cs="Times New Roman"/>
          <w:b/>
          <w:sz w:val="24"/>
          <w:szCs w:val="24"/>
          <w:shd w:val="clear" w:color="auto" w:fill="FFFFFF" w:themeFill="background1"/>
        </w:rPr>
        <w:t>IZ PRORAČUNA OPĆINE BEBRINA U 2021</w:t>
      </w:r>
      <w:r w:rsidRPr="00CB2B7A">
        <w:rPr>
          <w:rFonts w:ascii="Times New Roman" w:hAnsi="Times New Roman" w:cs="Times New Roman"/>
          <w:b/>
          <w:sz w:val="24"/>
          <w:szCs w:val="24"/>
          <w:shd w:val="clear" w:color="auto" w:fill="FFFFFF" w:themeFill="background1"/>
        </w:rPr>
        <w:t>. GODINI</w:t>
      </w:r>
      <w:r>
        <w:rPr>
          <w:rFonts w:ascii="Times New Roman" w:hAnsi="Times New Roman" w:cs="Times New Roman"/>
          <w:b/>
          <w:sz w:val="24"/>
          <w:szCs w:val="24"/>
          <w:shd w:val="clear" w:color="auto" w:fill="FFFFFF" w:themeFill="background1"/>
        </w:rPr>
        <w:t>- II. krug</w:t>
      </w:r>
    </w:p>
    <w:p w14:paraId="6B7BB7D7" w14:textId="77777777" w:rsidR="00D41B2D" w:rsidRPr="006D73F7" w:rsidRDefault="00D41B2D" w:rsidP="00D41B2D">
      <w:pPr>
        <w:pStyle w:val="NoSpacing"/>
        <w:shd w:val="clear" w:color="auto" w:fill="FFFFFF" w:themeFill="background1"/>
        <w:jc w:val="center"/>
        <w:rPr>
          <w:rFonts w:ascii="Times New Roman" w:hAnsi="Times New Roman" w:cs="Times New Roman"/>
          <w:b/>
          <w:sz w:val="24"/>
          <w:szCs w:val="24"/>
          <w:shd w:val="clear" w:color="auto" w:fill="BFBFBF" w:themeFill="background1" w:themeFillShade="BF"/>
        </w:rPr>
      </w:pPr>
    </w:p>
    <w:p w14:paraId="044898A3" w14:textId="6AAC26B8" w:rsidR="00D41B2D" w:rsidRDefault="00D41B2D" w:rsidP="00D41B2D">
      <w:pPr>
        <w:pStyle w:val="NoSpacing"/>
        <w:numPr>
          <w:ilvl w:val="0"/>
          <w:numId w:val="7"/>
        </w:numPr>
        <w:shd w:val="clear" w:color="auto" w:fill="FFFFFF" w:themeFill="background1"/>
        <w:jc w:val="both"/>
        <w:rPr>
          <w:rFonts w:ascii="Times New Roman" w:hAnsi="Times New Roman" w:cs="Times New Roman"/>
          <w:sz w:val="24"/>
          <w:szCs w:val="24"/>
        </w:rPr>
      </w:pPr>
      <w:r w:rsidRPr="008059A0">
        <w:rPr>
          <w:rFonts w:ascii="Times New Roman" w:hAnsi="Times New Roman" w:cs="Times New Roman"/>
          <w:sz w:val="24"/>
          <w:szCs w:val="24"/>
        </w:rPr>
        <w:t>Općina Bebrina (u daljnjem tekstu: Općina) poziva sve udruge</w:t>
      </w:r>
      <w:r>
        <w:rPr>
          <w:rFonts w:ascii="Times New Roman" w:hAnsi="Times New Roman" w:cs="Times New Roman"/>
          <w:sz w:val="24"/>
          <w:szCs w:val="24"/>
        </w:rPr>
        <w:t xml:space="preserve"> i ostale organizacije civilnog društva </w:t>
      </w:r>
      <w:r w:rsidRPr="008059A0">
        <w:rPr>
          <w:rFonts w:ascii="Times New Roman" w:hAnsi="Times New Roman" w:cs="Times New Roman"/>
          <w:sz w:val="24"/>
          <w:szCs w:val="24"/>
        </w:rPr>
        <w:t>re</w:t>
      </w:r>
      <w:r>
        <w:rPr>
          <w:rFonts w:ascii="Times New Roman" w:hAnsi="Times New Roman" w:cs="Times New Roman"/>
          <w:sz w:val="24"/>
          <w:szCs w:val="24"/>
        </w:rPr>
        <w:t xml:space="preserve">gistrirane na području Općine </w:t>
      </w:r>
      <w:r w:rsidRPr="008059A0">
        <w:rPr>
          <w:rFonts w:ascii="Times New Roman" w:hAnsi="Times New Roman" w:cs="Times New Roman"/>
          <w:sz w:val="24"/>
          <w:szCs w:val="24"/>
        </w:rPr>
        <w:t xml:space="preserve">koje svoje </w:t>
      </w:r>
      <w:r>
        <w:rPr>
          <w:rFonts w:ascii="Times New Roman" w:hAnsi="Times New Roman" w:cs="Times New Roman"/>
          <w:sz w:val="24"/>
          <w:szCs w:val="24"/>
        </w:rPr>
        <w:t xml:space="preserve">programe/projekte/manifestacije </w:t>
      </w:r>
      <w:r w:rsidRPr="008059A0">
        <w:rPr>
          <w:rFonts w:ascii="Times New Roman" w:hAnsi="Times New Roman" w:cs="Times New Roman"/>
          <w:sz w:val="24"/>
          <w:szCs w:val="24"/>
        </w:rPr>
        <w:t>obavljaju na području Općine i svojim djelovanjem doprinose njezinom ugledu i prepoznatljivosti, koje su statutima programski usmjerene na rad u području ko</w:t>
      </w:r>
      <w:r>
        <w:rPr>
          <w:rFonts w:ascii="Times New Roman" w:hAnsi="Times New Roman" w:cs="Times New Roman"/>
          <w:sz w:val="24"/>
          <w:szCs w:val="24"/>
        </w:rPr>
        <w:t xml:space="preserve">je je predmet ovog javnog natječaja </w:t>
      </w:r>
      <w:r w:rsidRPr="008059A0">
        <w:rPr>
          <w:rFonts w:ascii="Times New Roman" w:hAnsi="Times New Roman" w:cs="Times New Roman"/>
          <w:sz w:val="24"/>
          <w:szCs w:val="24"/>
        </w:rPr>
        <w:t>da se prijave na Javni natječaj za</w:t>
      </w:r>
      <w:r>
        <w:rPr>
          <w:rFonts w:ascii="Times New Roman" w:hAnsi="Times New Roman" w:cs="Times New Roman"/>
          <w:sz w:val="24"/>
          <w:szCs w:val="24"/>
        </w:rPr>
        <w:t xml:space="preserve"> financiranje programa/projekata/manifestacija od interesa za opće dobro iz proračuna Općine Bebrina u 2021. godini II. krug (u daljnjem tekstu: Natječaj)</w:t>
      </w:r>
      <w:r w:rsidRPr="008059A0">
        <w:rPr>
          <w:rFonts w:ascii="Times New Roman" w:hAnsi="Times New Roman" w:cs="Times New Roman"/>
          <w:sz w:val="24"/>
          <w:szCs w:val="24"/>
        </w:rPr>
        <w:t>.</w:t>
      </w:r>
    </w:p>
    <w:p w14:paraId="70145D7C" w14:textId="221E14BD" w:rsidR="00D41B2D" w:rsidRPr="00DC4CE6" w:rsidRDefault="00D41B2D" w:rsidP="00D41B2D">
      <w:pPr>
        <w:pStyle w:val="NoSpacing"/>
        <w:numPr>
          <w:ilvl w:val="0"/>
          <w:numId w:val="7"/>
        </w:numPr>
        <w:shd w:val="clear" w:color="auto" w:fill="FFFFFF" w:themeFill="background1"/>
        <w:jc w:val="both"/>
        <w:rPr>
          <w:rFonts w:ascii="Times New Roman" w:hAnsi="Times New Roman" w:cs="Times New Roman"/>
          <w:sz w:val="24"/>
          <w:szCs w:val="24"/>
        </w:rPr>
      </w:pPr>
      <w:r w:rsidRPr="00DC4CE6">
        <w:rPr>
          <w:rFonts w:ascii="Times New Roman" w:hAnsi="Times New Roman" w:cs="Times New Roman"/>
          <w:sz w:val="24"/>
          <w:szCs w:val="24"/>
        </w:rPr>
        <w:t>Udrugama</w:t>
      </w:r>
      <w:r>
        <w:rPr>
          <w:rFonts w:ascii="Times New Roman" w:hAnsi="Times New Roman" w:cs="Times New Roman"/>
          <w:sz w:val="24"/>
          <w:szCs w:val="24"/>
        </w:rPr>
        <w:t xml:space="preserve"> </w:t>
      </w:r>
      <w:r w:rsidRPr="00DC4CE6">
        <w:rPr>
          <w:rFonts w:ascii="Times New Roman" w:hAnsi="Times New Roman" w:cs="Times New Roman"/>
          <w:sz w:val="24"/>
          <w:szCs w:val="24"/>
        </w:rPr>
        <w:t xml:space="preserve">i ostalim organizacijama civilnog društva koje imaju registrirano sjedište izvan područja Općine, </w:t>
      </w:r>
      <w:r>
        <w:rPr>
          <w:rFonts w:ascii="Times New Roman" w:hAnsi="Times New Roman" w:cs="Times New Roman"/>
          <w:sz w:val="24"/>
          <w:szCs w:val="24"/>
        </w:rPr>
        <w:t xml:space="preserve">iznimno se </w:t>
      </w:r>
      <w:r w:rsidRPr="00DC4CE6">
        <w:rPr>
          <w:rFonts w:ascii="Times New Roman" w:hAnsi="Times New Roman" w:cs="Times New Roman"/>
          <w:sz w:val="24"/>
          <w:szCs w:val="24"/>
        </w:rPr>
        <w:t>odobravaju i dodjeljuju financijska sredstva u sma</w:t>
      </w:r>
      <w:r>
        <w:rPr>
          <w:rFonts w:ascii="Times New Roman" w:hAnsi="Times New Roman" w:cs="Times New Roman"/>
          <w:sz w:val="24"/>
          <w:szCs w:val="24"/>
        </w:rPr>
        <w:t xml:space="preserve">njenom obliku i to samo u cilju financiranja </w:t>
      </w:r>
      <w:r w:rsidRPr="00DC4CE6">
        <w:rPr>
          <w:rFonts w:ascii="Times New Roman" w:hAnsi="Times New Roman" w:cs="Times New Roman"/>
          <w:sz w:val="24"/>
          <w:szCs w:val="24"/>
        </w:rPr>
        <w:t xml:space="preserve"> </w:t>
      </w:r>
      <w:r>
        <w:rPr>
          <w:rFonts w:ascii="Times New Roman" w:hAnsi="Times New Roman" w:cs="Times New Roman"/>
          <w:sz w:val="24"/>
          <w:szCs w:val="24"/>
        </w:rPr>
        <w:t>programa</w:t>
      </w:r>
      <w:r w:rsidRPr="00DC4CE6">
        <w:rPr>
          <w:rFonts w:ascii="Times New Roman" w:hAnsi="Times New Roman" w:cs="Times New Roman"/>
          <w:sz w:val="24"/>
          <w:szCs w:val="24"/>
        </w:rPr>
        <w:t>/projekt</w:t>
      </w:r>
      <w:r>
        <w:rPr>
          <w:rFonts w:ascii="Times New Roman" w:hAnsi="Times New Roman" w:cs="Times New Roman"/>
          <w:sz w:val="24"/>
          <w:szCs w:val="24"/>
        </w:rPr>
        <w:t>a/manifestacija</w:t>
      </w:r>
      <w:r w:rsidRPr="00DC4CE6">
        <w:rPr>
          <w:rFonts w:ascii="Times New Roman" w:hAnsi="Times New Roman" w:cs="Times New Roman"/>
          <w:sz w:val="24"/>
          <w:szCs w:val="24"/>
        </w:rPr>
        <w:t xml:space="preserve"> k</w:t>
      </w:r>
      <w:bookmarkStart w:id="0" w:name="_Hlk508282437"/>
      <w:r w:rsidRPr="00DC4CE6">
        <w:rPr>
          <w:rFonts w:ascii="Times New Roman" w:hAnsi="Times New Roman" w:cs="Times New Roman"/>
          <w:sz w:val="24"/>
          <w:szCs w:val="24"/>
        </w:rPr>
        <w:t xml:space="preserve">ojima se potiče i razvija suradnja s </w:t>
      </w:r>
      <w:r>
        <w:rPr>
          <w:rFonts w:ascii="Times New Roman" w:hAnsi="Times New Roman" w:cs="Times New Roman"/>
          <w:sz w:val="24"/>
          <w:szCs w:val="24"/>
        </w:rPr>
        <w:t xml:space="preserve">organizacijama civilnog društva </w:t>
      </w:r>
      <w:r w:rsidRPr="00DC4CE6">
        <w:rPr>
          <w:rFonts w:ascii="Times New Roman" w:hAnsi="Times New Roman" w:cs="Times New Roman"/>
          <w:sz w:val="24"/>
          <w:szCs w:val="24"/>
        </w:rPr>
        <w:t>s područja Općine</w:t>
      </w:r>
      <w:r>
        <w:rPr>
          <w:rFonts w:ascii="Times New Roman" w:hAnsi="Times New Roman" w:cs="Times New Roman"/>
          <w:sz w:val="24"/>
          <w:szCs w:val="24"/>
        </w:rPr>
        <w:t>, te se program/projekt/manifestacija</w:t>
      </w:r>
      <w:r w:rsidRPr="00DC4CE6">
        <w:rPr>
          <w:rFonts w:ascii="Times New Roman" w:hAnsi="Times New Roman" w:cs="Times New Roman"/>
          <w:sz w:val="24"/>
          <w:szCs w:val="24"/>
        </w:rPr>
        <w:t xml:space="preserve"> </w:t>
      </w:r>
      <w:bookmarkEnd w:id="0"/>
      <w:r w:rsidRPr="00DC4CE6">
        <w:rPr>
          <w:rFonts w:ascii="Times New Roman" w:hAnsi="Times New Roman" w:cs="Times New Roman"/>
          <w:sz w:val="24"/>
          <w:szCs w:val="24"/>
        </w:rPr>
        <w:t>obavlja u određenom obliku na području Općine Bebrina.</w:t>
      </w:r>
    </w:p>
    <w:p w14:paraId="585347B2" w14:textId="4CAE38F2" w:rsidR="00D41B2D" w:rsidRPr="00287D42" w:rsidRDefault="00D41B2D" w:rsidP="00D41B2D">
      <w:pPr>
        <w:pStyle w:val="NoSpacing"/>
        <w:numPr>
          <w:ilvl w:val="0"/>
          <w:numId w:val="7"/>
        </w:numPr>
        <w:shd w:val="clear" w:color="auto" w:fill="FFFFFF" w:themeFill="background1"/>
        <w:jc w:val="both"/>
        <w:rPr>
          <w:rFonts w:ascii="Times New Roman" w:hAnsi="Times New Roman" w:cs="Times New Roman"/>
          <w:sz w:val="24"/>
          <w:szCs w:val="24"/>
        </w:rPr>
      </w:pPr>
      <w:r w:rsidRPr="00287D42">
        <w:rPr>
          <w:rFonts w:ascii="Times New Roman" w:hAnsi="Times New Roman" w:cs="Times New Roman"/>
          <w:sz w:val="24"/>
          <w:szCs w:val="24"/>
        </w:rPr>
        <w:t>Udruge</w:t>
      </w:r>
      <w:r>
        <w:rPr>
          <w:rFonts w:ascii="Times New Roman" w:hAnsi="Times New Roman" w:cs="Times New Roman"/>
          <w:sz w:val="24"/>
          <w:szCs w:val="24"/>
        </w:rPr>
        <w:t xml:space="preserve"> </w:t>
      </w:r>
      <w:r w:rsidRPr="00287D42">
        <w:rPr>
          <w:rFonts w:ascii="Times New Roman" w:hAnsi="Times New Roman" w:cs="Times New Roman"/>
          <w:sz w:val="24"/>
          <w:szCs w:val="24"/>
        </w:rPr>
        <w:t xml:space="preserve">i ostale </w:t>
      </w:r>
      <w:r w:rsidRPr="004F23E0">
        <w:rPr>
          <w:rFonts w:ascii="Times New Roman" w:hAnsi="Times New Roman" w:cs="Times New Roman"/>
          <w:sz w:val="24"/>
          <w:szCs w:val="24"/>
        </w:rPr>
        <w:t>neprofitne organizacije,</w:t>
      </w:r>
      <w:r>
        <w:rPr>
          <w:rFonts w:ascii="Times New Roman" w:hAnsi="Times New Roman" w:cs="Times New Roman"/>
          <w:sz w:val="24"/>
          <w:szCs w:val="24"/>
        </w:rPr>
        <w:t xml:space="preserve"> sukladno ovom N</w:t>
      </w:r>
      <w:r w:rsidRPr="00287D42">
        <w:rPr>
          <w:rFonts w:ascii="Times New Roman" w:hAnsi="Times New Roman" w:cs="Times New Roman"/>
          <w:sz w:val="24"/>
          <w:szCs w:val="24"/>
        </w:rPr>
        <w:t>atječaju,</w:t>
      </w:r>
      <w:r>
        <w:rPr>
          <w:rFonts w:ascii="Times New Roman" w:hAnsi="Times New Roman" w:cs="Times New Roman"/>
          <w:sz w:val="24"/>
          <w:szCs w:val="24"/>
        </w:rPr>
        <w:t xml:space="preserve"> mogu prijaviti programe/projekte/manifestacije</w:t>
      </w:r>
      <w:r w:rsidRPr="00287D42">
        <w:rPr>
          <w:rFonts w:ascii="Times New Roman" w:hAnsi="Times New Roman" w:cs="Times New Roman"/>
          <w:sz w:val="24"/>
          <w:szCs w:val="24"/>
        </w:rPr>
        <w:t xml:space="preserve"> u sljedeć</w:t>
      </w:r>
      <w:r>
        <w:rPr>
          <w:rFonts w:ascii="Times New Roman" w:hAnsi="Times New Roman" w:cs="Times New Roman"/>
          <w:sz w:val="24"/>
          <w:szCs w:val="24"/>
        </w:rPr>
        <w:t>e</w:t>
      </w:r>
      <w:r w:rsidRPr="00287D42">
        <w:rPr>
          <w:rFonts w:ascii="Times New Roman" w:hAnsi="Times New Roman" w:cs="Times New Roman"/>
          <w:sz w:val="24"/>
          <w:szCs w:val="24"/>
        </w:rPr>
        <w:t>m prioritetn</w:t>
      </w:r>
      <w:r>
        <w:rPr>
          <w:rFonts w:ascii="Times New Roman" w:hAnsi="Times New Roman" w:cs="Times New Roman"/>
          <w:sz w:val="24"/>
          <w:szCs w:val="24"/>
        </w:rPr>
        <w:t>o</w:t>
      </w:r>
      <w:r w:rsidRPr="00287D42">
        <w:rPr>
          <w:rFonts w:ascii="Times New Roman" w:hAnsi="Times New Roman" w:cs="Times New Roman"/>
          <w:sz w:val="24"/>
          <w:szCs w:val="24"/>
        </w:rPr>
        <w:t>m područj</w:t>
      </w:r>
      <w:r>
        <w:rPr>
          <w:rFonts w:ascii="Times New Roman" w:hAnsi="Times New Roman" w:cs="Times New Roman"/>
          <w:sz w:val="24"/>
          <w:szCs w:val="24"/>
        </w:rPr>
        <w:t>u</w:t>
      </w:r>
      <w:r w:rsidRPr="00287D42">
        <w:rPr>
          <w:rFonts w:ascii="Times New Roman" w:hAnsi="Times New Roman" w:cs="Times New Roman"/>
          <w:sz w:val="24"/>
          <w:szCs w:val="24"/>
        </w:rPr>
        <w:t>:</w:t>
      </w:r>
    </w:p>
    <w:p w14:paraId="0DF25601"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p>
    <w:p w14:paraId="24DA0BC7" w14:textId="77777777" w:rsidR="00D41B2D" w:rsidRPr="00B51103" w:rsidRDefault="00D41B2D" w:rsidP="00D41B2D">
      <w:pPr>
        <w:pStyle w:val="NoSpacing"/>
        <w:numPr>
          <w:ilvl w:val="0"/>
          <w:numId w:val="8"/>
        </w:numPr>
        <w:shd w:val="clear" w:color="auto" w:fill="FFFFFF" w:themeFill="background1"/>
        <w:jc w:val="both"/>
        <w:rPr>
          <w:rFonts w:ascii="Times New Roman" w:hAnsi="Times New Roman" w:cs="Times New Roman"/>
          <w:b/>
          <w:sz w:val="24"/>
          <w:szCs w:val="24"/>
        </w:rPr>
      </w:pPr>
      <w:r w:rsidRPr="00B51103">
        <w:rPr>
          <w:rFonts w:ascii="Times New Roman" w:hAnsi="Times New Roman" w:cs="Times New Roman"/>
          <w:b/>
          <w:sz w:val="24"/>
          <w:szCs w:val="24"/>
        </w:rPr>
        <w:t xml:space="preserve">Prioritetno područje 1 </w:t>
      </w:r>
    </w:p>
    <w:p w14:paraId="5C029999" w14:textId="77777777" w:rsidR="00D41B2D" w:rsidRPr="00AF12E5" w:rsidRDefault="00D41B2D" w:rsidP="00D41B2D">
      <w:pPr>
        <w:pStyle w:val="NoSpacing"/>
        <w:numPr>
          <w:ilvl w:val="0"/>
          <w:numId w:val="9"/>
        </w:numPr>
        <w:shd w:val="clear" w:color="auto" w:fill="FFFFFF" w:themeFill="background1"/>
        <w:jc w:val="both"/>
        <w:rPr>
          <w:rFonts w:ascii="Times New Roman" w:hAnsi="Times New Roman" w:cs="Times New Roman"/>
          <w:color w:val="000000" w:themeColor="text1"/>
          <w:sz w:val="24"/>
          <w:szCs w:val="24"/>
        </w:rPr>
      </w:pPr>
      <w:r w:rsidRPr="00AF12E5">
        <w:rPr>
          <w:rFonts w:ascii="Times New Roman" w:hAnsi="Times New Roman" w:cs="Times New Roman"/>
          <w:color w:val="000000" w:themeColor="text1"/>
          <w:sz w:val="24"/>
          <w:szCs w:val="24"/>
        </w:rPr>
        <w:t xml:space="preserve">Podrška </w:t>
      </w:r>
      <w:r>
        <w:rPr>
          <w:rFonts w:ascii="Times New Roman" w:hAnsi="Times New Roman" w:cs="Times New Roman"/>
          <w:color w:val="000000" w:themeColor="text1"/>
          <w:sz w:val="24"/>
          <w:szCs w:val="24"/>
        </w:rPr>
        <w:t xml:space="preserve">kulturno-umjetničkom, glazbenom i folklornom amaterizmu, </w:t>
      </w:r>
      <w:r w:rsidRPr="00AF12E5">
        <w:rPr>
          <w:rFonts w:ascii="Times New Roman" w:hAnsi="Times New Roman" w:cs="Times New Roman"/>
          <w:color w:val="000000" w:themeColor="text1"/>
          <w:sz w:val="24"/>
          <w:szCs w:val="24"/>
        </w:rPr>
        <w:t xml:space="preserve">institucionalnom i organizacijskom razvoju </w:t>
      </w:r>
      <w:r>
        <w:rPr>
          <w:rFonts w:ascii="Times New Roman" w:hAnsi="Times New Roman" w:cs="Times New Roman"/>
          <w:sz w:val="24"/>
          <w:szCs w:val="24"/>
        </w:rPr>
        <w:t>organizacija civilnog društva</w:t>
      </w:r>
      <w:r>
        <w:rPr>
          <w:rFonts w:ascii="Times New Roman" w:hAnsi="Times New Roman" w:cs="Times New Roman"/>
          <w:color w:val="000000" w:themeColor="text1"/>
          <w:sz w:val="24"/>
          <w:szCs w:val="24"/>
        </w:rPr>
        <w:t xml:space="preserve"> usmjerenih razvoju i promicanju kulture</w:t>
      </w:r>
      <w:r w:rsidRPr="00AF12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kulturno umjetnički amaterizam, glazbene, folklorne i k</w:t>
      </w:r>
      <w:r w:rsidRPr="00A24267">
        <w:rPr>
          <w:rFonts w:ascii="Times New Roman" w:hAnsi="Times New Roman" w:cs="Times New Roman"/>
          <w:color w:val="000000" w:themeColor="text1"/>
          <w:sz w:val="24"/>
          <w:szCs w:val="24"/>
        </w:rPr>
        <w:t>ulturne mani</w:t>
      </w:r>
      <w:r>
        <w:rPr>
          <w:rFonts w:ascii="Times New Roman" w:hAnsi="Times New Roman" w:cs="Times New Roman"/>
          <w:color w:val="000000" w:themeColor="text1"/>
          <w:sz w:val="24"/>
          <w:szCs w:val="24"/>
        </w:rPr>
        <w:t xml:space="preserve">festacije od interesa za Općinu, </w:t>
      </w:r>
      <w:r w:rsidRPr="00AF12E5">
        <w:rPr>
          <w:rFonts w:ascii="Times New Roman" w:hAnsi="Times New Roman" w:cs="Times New Roman"/>
          <w:color w:val="000000" w:themeColor="text1"/>
          <w:sz w:val="24"/>
          <w:szCs w:val="24"/>
        </w:rPr>
        <w:t>redoviti rad udruge, osiguravanje trajnosti i stabilnosti</w:t>
      </w:r>
      <w:r>
        <w:rPr>
          <w:rFonts w:ascii="Times New Roman" w:hAnsi="Times New Roman" w:cs="Times New Roman"/>
          <w:color w:val="000000" w:themeColor="text1"/>
          <w:sz w:val="24"/>
          <w:szCs w:val="24"/>
        </w:rPr>
        <w:t xml:space="preserve"> udruga od posebnog značaja za O</w:t>
      </w:r>
      <w:r w:rsidRPr="00AF12E5">
        <w:rPr>
          <w:rFonts w:ascii="Times New Roman" w:hAnsi="Times New Roman" w:cs="Times New Roman"/>
          <w:color w:val="000000" w:themeColor="text1"/>
          <w:sz w:val="24"/>
          <w:szCs w:val="24"/>
        </w:rPr>
        <w:t>pćinu)</w:t>
      </w:r>
    </w:p>
    <w:p w14:paraId="135906D3" w14:textId="77777777" w:rsidR="00D41B2D" w:rsidRPr="009B7C0E" w:rsidRDefault="00D41B2D" w:rsidP="00D41B2D">
      <w:pPr>
        <w:pStyle w:val="NoSpacing"/>
        <w:shd w:val="clear" w:color="auto" w:fill="FFFFFF" w:themeFill="background1"/>
        <w:ind w:left="1440"/>
        <w:jc w:val="both"/>
        <w:rPr>
          <w:rFonts w:ascii="Times New Roman" w:hAnsi="Times New Roman" w:cs="Times New Roman"/>
          <w:sz w:val="24"/>
          <w:szCs w:val="24"/>
        </w:rPr>
      </w:pPr>
    </w:p>
    <w:p w14:paraId="59678E71" w14:textId="77777777" w:rsidR="00D41B2D" w:rsidRPr="006D73F7" w:rsidRDefault="00D41B2D" w:rsidP="00D41B2D">
      <w:pPr>
        <w:pStyle w:val="NoSpacing"/>
        <w:numPr>
          <w:ilvl w:val="0"/>
          <w:numId w:val="7"/>
        </w:numPr>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Udruge mogu prijaviti sljedeće aktivnosti:</w:t>
      </w:r>
    </w:p>
    <w:p w14:paraId="74D061F5"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p>
    <w:p w14:paraId="794AFD32" w14:textId="77777777" w:rsidR="00D41B2D" w:rsidRPr="00BE2C85" w:rsidRDefault="00D41B2D" w:rsidP="00D41B2D">
      <w:pPr>
        <w:pStyle w:val="NoSpacing"/>
        <w:shd w:val="clear" w:color="auto" w:fill="FFFFFF" w:themeFill="background1"/>
        <w:jc w:val="both"/>
        <w:rPr>
          <w:rFonts w:ascii="Times New Roman" w:hAnsi="Times New Roman" w:cs="Times New Roman"/>
          <w:b/>
          <w:sz w:val="24"/>
          <w:szCs w:val="24"/>
          <w:u w:val="single"/>
        </w:rPr>
      </w:pPr>
      <w:r w:rsidRPr="00BE2C85">
        <w:rPr>
          <w:rFonts w:ascii="Times New Roman" w:hAnsi="Times New Roman" w:cs="Times New Roman"/>
          <w:b/>
          <w:sz w:val="24"/>
          <w:szCs w:val="24"/>
          <w:u w:val="single"/>
        </w:rPr>
        <w:t>Prioritetno područje 1:</w:t>
      </w:r>
    </w:p>
    <w:p w14:paraId="4CE0577B" w14:textId="77777777" w:rsidR="00D41B2D" w:rsidRDefault="00D41B2D" w:rsidP="00D41B2D">
      <w:pPr>
        <w:pStyle w:val="NoSpacing"/>
        <w:numPr>
          <w:ilvl w:val="0"/>
          <w:numId w:val="2"/>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Kulturno-umjetnički amaterizam, glazbeni i folklorni,</w:t>
      </w:r>
    </w:p>
    <w:p w14:paraId="5588EE50" w14:textId="77777777" w:rsidR="00D41B2D" w:rsidRPr="00C754BB" w:rsidRDefault="00D41B2D" w:rsidP="00D41B2D">
      <w:pPr>
        <w:pStyle w:val="NoSpacing"/>
        <w:numPr>
          <w:ilvl w:val="0"/>
          <w:numId w:val="2"/>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Kulturne manifestacije od interesa za Općinu </w:t>
      </w:r>
    </w:p>
    <w:p w14:paraId="012B4ABC" w14:textId="77777777" w:rsidR="00D41B2D" w:rsidRPr="006D73F7" w:rsidRDefault="00D41B2D" w:rsidP="00D41B2D">
      <w:pPr>
        <w:pStyle w:val="NoSpacing"/>
        <w:numPr>
          <w:ilvl w:val="0"/>
          <w:numId w:val="2"/>
        </w:numPr>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Redovito poslovanje</w:t>
      </w:r>
      <w:r>
        <w:rPr>
          <w:rFonts w:ascii="Times New Roman" w:hAnsi="Times New Roman" w:cs="Times New Roman"/>
          <w:sz w:val="24"/>
          <w:szCs w:val="24"/>
        </w:rPr>
        <w:t xml:space="preserve"> organizacije civilnog društva </w:t>
      </w:r>
      <w:r w:rsidRPr="006D73F7">
        <w:rPr>
          <w:rFonts w:ascii="Times New Roman" w:hAnsi="Times New Roman" w:cs="Times New Roman"/>
          <w:sz w:val="24"/>
          <w:szCs w:val="24"/>
        </w:rPr>
        <w:t>(</w:t>
      </w:r>
      <w:r>
        <w:rPr>
          <w:rFonts w:ascii="Times New Roman" w:hAnsi="Times New Roman" w:cs="Times New Roman"/>
          <w:sz w:val="24"/>
          <w:szCs w:val="24"/>
        </w:rPr>
        <w:t xml:space="preserve">režijski troškovi, </w:t>
      </w:r>
      <w:r w:rsidRPr="006D73F7">
        <w:rPr>
          <w:rFonts w:ascii="Times New Roman" w:hAnsi="Times New Roman" w:cs="Times New Roman"/>
          <w:sz w:val="24"/>
          <w:szCs w:val="24"/>
        </w:rPr>
        <w:t>troškovi organiziranja nast</w:t>
      </w:r>
      <w:r>
        <w:rPr>
          <w:rFonts w:ascii="Times New Roman" w:hAnsi="Times New Roman" w:cs="Times New Roman"/>
          <w:sz w:val="24"/>
          <w:szCs w:val="24"/>
        </w:rPr>
        <w:t>upa, putovanja, gostovanja, usluge promidžbe, materijali za provođenje raznih aktivnosti)</w:t>
      </w:r>
    </w:p>
    <w:p w14:paraId="74DEAF56" w14:textId="77777777" w:rsidR="00D41B2D" w:rsidRPr="00194B6E" w:rsidRDefault="00D41B2D" w:rsidP="00D41B2D">
      <w:pPr>
        <w:pStyle w:val="ListParagraph"/>
        <w:numPr>
          <w:ilvl w:val="0"/>
          <w:numId w:val="2"/>
        </w:numPr>
        <w:rPr>
          <w:rFonts w:ascii="Times New Roman" w:hAnsi="Times New Roman" w:cs="Times New Roman"/>
          <w:sz w:val="24"/>
          <w:szCs w:val="24"/>
        </w:rPr>
      </w:pPr>
      <w:r w:rsidRPr="00194B6E">
        <w:rPr>
          <w:rFonts w:ascii="Times New Roman" w:hAnsi="Times New Roman" w:cs="Times New Roman"/>
          <w:sz w:val="24"/>
          <w:szCs w:val="24"/>
        </w:rPr>
        <w:t xml:space="preserve">Nabava opreme za rad i sirovina za izradu rukotvorina, </w:t>
      </w:r>
      <w:r>
        <w:rPr>
          <w:rFonts w:ascii="Times New Roman" w:hAnsi="Times New Roman" w:cs="Times New Roman"/>
          <w:sz w:val="24"/>
          <w:szCs w:val="24"/>
        </w:rPr>
        <w:t>o</w:t>
      </w:r>
      <w:r w:rsidRPr="00194B6E">
        <w:rPr>
          <w:rFonts w:ascii="Times New Roman" w:hAnsi="Times New Roman" w:cs="Times New Roman"/>
          <w:sz w:val="24"/>
          <w:szCs w:val="24"/>
        </w:rPr>
        <w:t xml:space="preserve">rganiziranje tradicionalnih godišnjih </w:t>
      </w:r>
      <w:r>
        <w:rPr>
          <w:rFonts w:ascii="Times New Roman" w:hAnsi="Times New Roman" w:cs="Times New Roman"/>
          <w:sz w:val="24"/>
          <w:szCs w:val="24"/>
        </w:rPr>
        <w:t>manifestacija koje promoviraju kulturu i običaje Općine</w:t>
      </w:r>
      <w:r w:rsidRPr="00194B6E">
        <w:rPr>
          <w:rFonts w:ascii="Times New Roman" w:hAnsi="Times New Roman" w:cs="Times New Roman"/>
          <w:sz w:val="24"/>
          <w:szCs w:val="24"/>
        </w:rPr>
        <w:t xml:space="preserve"> </w:t>
      </w:r>
    </w:p>
    <w:p w14:paraId="53D87150" w14:textId="77777777" w:rsidR="00D41B2D" w:rsidRPr="00D60659" w:rsidRDefault="00D41B2D" w:rsidP="00D41B2D">
      <w:pPr>
        <w:pStyle w:val="NoSpacing"/>
        <w:shd w:val="clear" w:color="auto" w:fill="FFFFFF" w:themeFill="background1"/>
        <w:ind w:left="720"/>
        <w:jc w:val="both"/>
        <w:rPr>
          <w:rFonts w:ascii="Times New Roman" w:hAnsi="Times New Roman" w:cs="Times New Roman"/>
          <w:b/>
          <w:bCs/>
          <w:sz w:val="24"/>
          <w:szCs w:val="24"/>
          <w:highlight w:val="yellow"/>
        </w:rPr>
      </w:pPr>
    </w:p>
    <w:p w14:paraId="317FEE9E" w14:textId="6E4E8531" w:rsidR="00D41B2D" w:rsidRPr="00D60659" w:rsidRDefault="00D41B2D" w:rsidP="00D41B2D">
      <w:pPr>
        <w:pStyle w:val="NoSpacing"/>
        <w:shd w:val="clear" w:color="auto" w:fill="FFFFFF" w:themeFill="background1"/>
        <w:jc w:val="both"/>
        <w:rPr>
          <w:rFonts w:ascii="Times New Roman" w:hAnsi="Times New Roman" w:cs="Times New Roman"/>
          <w:b/>
          <w:bCs/>
          <w:sz w:val="24"/>
          <w:szCs w:val="24"/>
        </w:rPr>
      </w:pPr>
      <w:r>
        <w:rPr>
          <w:rFonts w:ascii="Times New Roman" w:hAnsi="Times New Roman" w:cs="Times New Roman"/>
          <w:b/>
          <w:bCs/>
          <w:sz w:val="24"/>
          <w:szCs w:val="24"/>
        </w:rPr>
        <w:t>5</w:t>
      </w:r>
      <w:r w:rsidRPr="00D60659">
        <w:rPr>
          <w:rFonts w:ascii="Times New Roman" w:hAnsi="Times New Roman" w:cs="Times New Roman"/>
          <w:b/>
          <w:bCs/>
          <w:sz w:val="24"/>
          <w:szCs w:val="24"/>
        </w:rPr>
        <w:t>. Planiran</w:t>
      </w:r>
      <w:r>
        <w:rPr>
          <w:rFonts w:ascii="Times New Roman" w:hAnsi="Times New Roman" w:cs="Times New Roman"/>
          <w:b/>
          <w:bCs/>
          <w:sz w:val="24"/>
          <w:szCs w:val="24"/>
        </w:rPr>
        <w:t>a</w:t>
      </w:r>
      <w:r w:rsidRPr="00D60659">
        <w:rPr>
          <w:rFonts w:ascii="Times New Roman" w:hAnsi="Times New Roman" w:cs="Times New Roman"/>
          <w:b/>
          <w:bCs/>
          <w:sz w:val="24"/>
          <w:szCs w:val="24"/>
        </w:rPr>
        <w:t xml:space="preserve"> vrijednost natječaja</w:t>
      </w:r>
      <w:r>
        <w:rPr>
          <w:rFonts w:ascii="Times New Roman" w:hAnsi="Times New Roman" w:cs="Times New Roman"/>
          <w:b/>
          <w:bCs/>
          <w:sz w:val="24"/>
          <w:szCs w:val="24"/>
        </w:rPr>
        <w:t xml:space="preserve"> je 16.000,00 kuna</w:t>
      </w:r>
    </w:p>
    <w:p w14:paraId="13F1F419" w14:textId="2921A6BC" w:rsidR="00D41B2D" w:rsidRPr="00C55DDB" w:rsidRDefault="00D41B2D" w:rsidP="00D41B2D">
      <w:pPr>
        <w:pStyle w:val="NoSpacing"/>
        <w:numPr>
          <w:ilvl w:val="1"/>
          <w:numId w:val="10"/>
        </w:numPr>
        <w:shd w:val="clear" w:color="auto" w:fill="FFFFFF" w:themeFill="background1"/>
        <w:jc w:val="both"/>
        <w:rPr>
          <w:rFonts w:ascii="Times New Roman" w:hAnsi="Times New Roman" w:cs="Times New Roman"/>
          <w:b/>
          <w:sz w:val="24"/>
          <w:szCs w:val="24"/>
        </w:rPr>
      </w:pPr>
      <w:r w:rsidRPr="00C55DDB">
        <w:rPr>
          <w:rFonts w:ascii="Times New Roman" w:hAnsi="Times New Roman" w:cs="Times New Roman"/>
          <w:b/>
          <w:sz w:val="24"/>
          <w:szCs w:val="24"/>
        </w:rPr>
        <w:t>Planirana vrijednost Natječaja u Prioritetnom području 1 je 1</w:t>
      </w:r>
      <w:r>
        <w:rPr>
          <w:rFonts w:ascii="Times New Roman" w:hAnsi="Times New Roman" w:cs="Times New Roman"/>
          <w:b/>
          <w:sz w:val="24"/>
          <w:szCs w:val="24"/>
        </w:rPr>
        <w:t>6</w:t>
      </w:r>
      <w:r w:rsidRPr="00C55DDB">
        <w:rPr>
          <w:rFonts w:ascii="Times New Roman" w:hAnsi="Times New Roman" w:cs="Times New Roman"/>
          <w:b/>
          <w:sz w:val="24"/>
          <w:szCs w:val="24"/>
        </w:rPr>
        <w:t>.000,00 kuna.</w:t>
      </w:r>
    </w:p>
    <w:p w14:paraId="442E2E9C" w14:textId="77777777" w:rsidR="00D41B2D" w:rsidRPr="00C55DDB" w:rsidRDefault="00D41B2D" w:rsidP="00D41B2D">
      <w:pPr>
        <w:pStyle w:val="NoSpacing"/>
        <w:shd w:val="clear" w:color="auto" w:fill="FFFFFF" w:themeFill="background1"/>
        <w:ind w:left="420"/>
        <w:jc w:val="both"/>
        <w:rPr>
          <w:rFonts w:ascii="Times New Roman" w:hAnsi="Times New Roman" w:cs="Times New Roman"/>
          <w:sz w:val="24"/>
          <w:szCs w:val="24"/>
        </w:rPr>
      </w:pPr>
    </w:p>
    <w:p w14:paraId="3ABEF41C" w14:textId="77777777" w:rsidR="00D41B2D" w:rsidRDefault="00D41B2D" w:rsidP="00D41B2D">
      <w:pPr>
        <w:pStyle w:val="NoSpacing"/>
        <w:shd w:val="clear" w:color="auto" w:fill="FFFFFF" w:themeFill="background1"/>
        <w:jc w:val="both"/>
        <w:rPr>
          <w:rFonts w:ascii="Times New Roman" w:hAnsi="Times New Roman" w:cs="Times New Roman"/>
          <w:sz w:val="24"/>
          <w:szCs w:val="24"/>
        </w:rPr>
      </w:pPr>
      <w:r w:rsidRPr="00C55DDB">
        <w:rPr>
          <w:rFonts w:ascii="Times New Roman" w:hAnsi="Times New Roman" w:cs="Times New Roman"/>
          <w:sz w:val="24"/>
          <w:szCs w:val="24"/>
        </w:rPr>
        <w:t xml:space="preserve">Najmanji iznos financijskih sredstava koji se može ugovoriti s pojedinim udrugom u ovom prioritetnom </w:t>
      </w:r>
      <w:r w:rsidRPr="00D60659">
        <w:rPr>
          <w:rFonts w:ascii="Times New Roman" w:hAnsi="Times New Roman" w:cs="Times New Roman"/>
          <w:sz w:val="24"/>
          <w:szCs w:val="24"/>
        </w:rPr>
        <w:t>području je 1.000,00  kuna, a najveći 16.000,00 kuna.</w:t>
      </w:r>
    </w:p>
    <w:p w14:paraId="4AA79D0E" w14:textId="130FEB31"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Isplata odobrenih financijski</w:t>
      </w:r>
      <w:r>
        <w:rPr>
          <w:rFonts w:ascii="Times New Roman" w:hAnsi="Times New Roman" w:cs="Times New Roman"/>
          <w:sz w:val="24"/>
          <w:szCs w:val="24"/>
        </w:rPr>
        <w:t xml:space="preserve">h sredstva izvršit će se sukladno odredbama Ugovora o </w:t>
      </w:r>
      <w:r w:rsidRPr="001A1612">
        <w:rPr>
          <w:rFonts w:ascii="Times New Roman" w:hAnsi="Times New Roman" w:cs="Times New Roman"/>
          <w:bCs/>
          <w:sz w:val="24"/>
          <w:szCs w:val="24"/>
          <w:shd w:val="clear" w:color="auto" w:fill="FFFFFF" w:themeFill="background1"/>
        </w:rPr>
        <w:t>financiranj</w:t>
      </w:r>
      <w:r>
        <w:rPr>
          <w:rFonts w:ascii="Times New Roman" w:hAnsi="Times New Roman" w:cs="Times New Roman"/>
          <w:bCs/>
          <w:sz w:val="24"/>
          <w:szCs w:val="24"/>
          <w:shd w:val="clear" w:color="auto" w:fill="FFFFFF" w:themeFill="background1"/>
        </w:rPr>
        <w:t>u</w:t>
      </w:r>
      <w:r w:rsidRPr="001A1612">
        <w:rPr>
          <w:rFonts w:ascii="Times New Roman" w:hAnsi="Times New Roman" w:cs="Times New Roman"/>
          <w:bCs/>
          <w:sz w:val="24"/>
          <w:szCs w:val="24"/>
          <w:shd w:val="clear" w:color="auto" w:fill="FFFFFF" w:themeFill="background1"/>
        </w:rPr>
        <w:t xml:space="preserve"> programa/projekata/manifestacija od interesa za opće dobro iz proračuna općine bebrina u 2021. godini</w:t>
      </w:r>
      <w:r w:rsidR="00A01C5A">
        <w:rPr>
          <w:rFonts w:ascii="Times New Roman" w:hAnsi="Times New Roman" w:cs="Times New Roman"/>
          <w:bCs/>
          <w:sz w:val="24"/>
          <w:szCs w:val="24"/>
          <w:shd w:val="clear" w:color="auto" w:fill="FFFFFF" w:themeFill="background1"/>
        </w:rPr>
        <w:t>- II. krug</w:t>
      </w:r>
      <w:r w:rsidRPr="001A1612">
        <w:rPr>
          <w:rFonts w:ascii="Times New Roman" w:hAnsi="Times New Roman" w:cs="Times New Roman"/>
          <w:bCs/>
          <w:sz w:val="24"/>
          <w:szCs w:val="24"/>
        </w:rPr>
        <w:t>.</w:t>
      </w:r>
    </w:p>
    <w:p w14:paraId="1B40F57C" w14:textId="77777777" w:rsidR="00D41B2D" w:rsidRDefault="00D41B2D" w:rsidP="00D41B2D">
      <w:pPr>
        <w:pStyle w:val="NoSpacing"/>
        <w:shd w:val="clear" w:color="auto" w:fill="FFFFFF" w:themeFill="background1"/>
        <w:jc w:val="both"/>
        <w:rPr>
          <w:rFonts w:ascii="Times New Roman" w:hAnsi="Times New Roman" w:cs="Times New Roman"/>
          <w:sz w:val="24"/>
          <w:szCs w:val="24"/>
        </w:rPr>
      </w:pPr>
    </w:p>
    <w:p w14:paraId="77D5FC73"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p>
    <w:p w14:paraId="2D185220" w14:textId="7DFA57F9" w:rsidR="00D41B2D" w:rsidRPr="003E4493" w:rsidRDefault="00D41B2D" w:rsidP="00D41B2D">
      <w:pPr>
        <w:pStyle w:val="NoSpacing"/>
        <w:numPr>
          <w:ilvl w:val="0"/>
          <w:numId w:val="10"/>
        </w:numPr>
        <w:shd w:val="clear" w:color="auto" w:fill="FFFFFF" w:themeFill="background1"/>
        <w:jc w:val="both"/>
        <w:rPr>
          <w:rFonts w:ascii="Times New Roman" w:hAnsi="Times New Roman" w:cs="Times New Roman"/>
          <w:b/>
          <w:bCs/>
          <w:sz w:val="24"/>
          <w:szCs w:val="24"/>
          <w:u w:val="single"/>
        </w:rPr>
      </w:pPr>
      <w:r w:rsidRPr="003E4493">
        <w:rPr>
          <w:rFonts w:ascii="Times New Roman" w:hAnsi="Times New Roman" w:cs="Times New Roman"/>
          <w:b/>
          <w:bCs/>
          <w:sz w:val="24"/>
          <w:szCs w:val="24"/>
          <w:u w:val="single"/>
        </w:rPr>
        <w:t>Rok za podnošenje prijava istječe 1</w:t>
      </w:r>
      <w:r w:rsidR="00A01C5A">
        <w:rPr>
          <w:rFonts w:ascii="Times New Roman" w:hAnsi="Times New Roman" w:cs="Times New Roman"/>
          <w:b/>
          <w:bCs/>
          <w:sz w:val="24"/>
          <w:szCs w:val="24"/>
          <w:u w:val="single"/>
        </w:rPr>
        <w:t>6</w:t>
      </w:r>
      <w:r w:rsidRPr="003E4493">
        <w:rPr>
          <w:rFonts w:ascii="Times New Roman" w:hAnsi="Times New Roman" w:cs="Times New Roman"/>
          <w:b/>
          <w:bCs/>
          <w:sz w:val="24"/>
          <w:szCs w:val="24"/>
          <w:u w:val="single"/>
        </w:rPr>
        <w:t xml:space="preserve">. </w:t>
      </w:r>
      <w:r w:rsidR="00A01C5A">
        <w:rPr>
          <w:rFonts w:ascii="Times New Roman" w:hAnsi="Times New Roman" w:cs="Times New Roman"/>
          <w:b/>
          <w:bCs/>
          <w:sz w:val="24"/>
          <w:szCs w:val="24"/>
          <w:u w:val="single"/>
        </w:rPr>
        <w:t>kolovoza</w:t>
      </w:r>
      <w:r w:rsidRPr="003E4493">
        <w:rPr>
          <w:rFonts w:ascii="Times New Roman" w:hAnsi="Times New Roman" w:cs="Times New Roman"/>
          <w:b/>
          <w:bCs/>
          <w:sz w:val="24"/>
          <w:szCs w:val="24"/>
          <w:u w:val="single"/>
        </w:rPr>
        <w:t xml:space="preserve"> 2021. godine.</w:t>
      </w:r>
    </w:p>
    <w:p w14:paraId="19135385"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p>
    <w:p w14:paraId="1577CA25" w14:textId="02A9A2C7" w:rsidR="00D41B2D" w:rsidRPr="006D73F7" w:rsidRDefault="00D41B2D" w:rsidP="00D41B2D">
      <w:pPr>
        <w:pStyle w:val="NoSpacing"/>
        <w:numPr>
          <w:ilvl w:val="0"/>
          <w:numId w:val="10"/>
        </w:numPr>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 xml:space="preserve">Prijavu na Natječaj može podnijeti </w:t>
      </w:r>
      <w:r>
        <w:rPr>
          <w:rFonts w:ascii="Times New Roman" w:hAnsi="Times New Roman" w:cs="Times New Roman"/>
          <w:sz w:val="24"/>
          <w:szCs w:val="24"/>
        </w:rPr>
        <w:t xml:space="preserve">organizacija civilnog društva </w:t>
      </w:r>
      <w:r w:rsidRPr="006D73F7">
        <w:rPr>
          <w:rFonts w:ascii="Times New Roman" w:hAnsi="Times New Roman" w:cs="Times New Roman"/>
          <w:sz w:val="24"/>
          <w:szCs w:val="24"/>
        </w:rPr>
        <w:t>koja:</w:t>
      </w:r>
    </w:p>
    <w:p w14:paraId="2F92A317"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p>
    <w:p w14:paraId="2787854B" w14:textId="77777777" w:rsidR="00D41B2D" w:rsidRPr="006D73F7" w:rsidRDefault="00D41B2D" w:rsidP="00D41B2D">
      <w:pPr>
        <w:pStyle w:val="NoSpacing"/>
        <w:numPr>
          <w:ilvl w:val="0"/>
          <w:numId w:val="5"/>
        </w:numPr>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 xml:space="preserve">ima registrirano sjedište na </w:t>
      </w:r>
      <w:r>
        <w:rPr>
          <w:rFonts w:ascii="Times New Roman" w:hAnsi="Times New Roman" w:cs="Times New Roman"/>
          <w:sz w:val="24"/>
          <w:szCs w:val="24"/>
        </w:rPr>
        <w:t>području Općine i/ili program/projekt/manifestaciju</w:t>
      </w:r>
      <w:r w:rsidRPr="006D73F7">
        <w:rPr>
          <w:rFonts w:ascii="Times New Roman" w:hAnsi="Times New Roman" w:cs="Times New Roman"/>
          <w:sz w:val="24"/>
          <w:szCs w:val="24"/>
        </w:rPr>
        <w:t xml:space="preserve"> za koje se prijava podnosi obavlja, u većoj mjeri, na području Općine, odnosno na zemljopisnom području različitom od područja Općine ako na taj način promovira Općinu i doprinosi njezinom ugledu i prepoznatljivosti na lokalnoj,</w:t>
      </w:r>
      <w:r>
        <w:rPr>
          <w:rFonts w:ascii="Times New Roman" w:hAnsi="Times New Roman" w:cs="Times New Roman"/>
          <w:sz w:val="24"/>
          <w:szCs w:val="24"/>
        </w:rPr>
        <w:t xml:space="preserve"> područnoj, državnoj i međunarodnoj</w:t>
      </w:r>
      <w:r w:rsidRPr="006D73F7">
        <w:rPr>
          <w:rFonts w:ascii="Times New Roman" w:hAnsi="Times New Roman" w:cs="Times New Roman"/>
          <w:sz w:val="24"/>
          <w:szCs w:val="24"/>
        </w:rPr>
        <w:t xml:space="preserve"> razin</w:t>
      </w:r>
      <w:r w:rsidRPr="007E268C">
        <w:rPr>
          <w:rFonts w:ascii="Times New Roman" w:hAnsi="Times New Roman" w:cs="Times New Roman"/>
          <w:sz w:val="24"/>
          <w:szCs w:val="24"/>
          <w:shd w:val="clear" w:color="auto" w:fill="FFFFFF" w:themeFill="background1"/>
        </w:rPr>
        <w:t>i,</w:t>
      </w:r>
    </w:p>
    <w:p w14:paraId="15116338" w14:textId="77777777" w:rsidR="00D41B2D" w:rsidRPr="006D73F7" w:rsidRDefault="00D41B2D" w:rsidP="00D41B2D">
      <w:pPr>
        <w:pStyle w:val="NoSpacing"/>
        <w:numPr>
          <w:ilvl w:val="0"/>
          <w:numId w:val="4"/>
        </w:numPr>
        <w:jc w:val="both"/>
        <w:rPr>
          <w:rFonts w:ascii="Times New Roman" w:hAnsi="Times New Roman" w:cs="Times New Roman"/>
          <w:sz w:val="24"/>
          <w:szCs w:val="24"/>
        </w:rPr>
      </w:pPr>
      <w:r w:rsidRPr="006D73F7">
        <w:rPr>
          <w:rFonts w:ascii="Times New Roman" w:hAnsi="Times New Roman" w:cs="Times New Roman"/>
          <w:sz w:val="24"/>
          <w:szCs w:val="24"/>
        </w:rPr>
        <w:t xml:space="preserve">upisana je u </w:t>
      </w:r>
      <w:r>
        <w:rPr>
          <w:rFonts w:ascii="Times New Roman" w:hAnsi="Times New Roman" w:cs="Times New Roman"/>
          <w:sz w:val="24"/>
          <w:szCs w:val="24"/>
        </w:rPr>
        <w:t>odgovarajući registar pri nadležnom tijelu</w:t>
      </w:r>
    </w:p>
    <w:p w14:paraId="57180E12" w14:textId="77777777" w:rsidR="00D41B2D" w:rsidRPr="006D73F7" w:rsidRDefault="00D41B2D" w:rsidP="00D41B2D">
      <w:pPr>
        <w:pStyle w:val="NoSpacing"/>
        <w:numPr>
          <w:ilvl w:val="0"/>
          <w:numId w:val="4"/>
        </w:numPr>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 xml:space="preserve">programski je usmjerena na rad u području </w:t>
      </w:r>
      <w:r>
        <w:rPr>
          <w:rFonts w:ascii="Times New Roman" w:hAnsi="Times New Roman" w:cs="Times New Roman"/>
          <w:sz w:val="24"/>
          <w:szCs w:val="24"/>
        </w:rPr>
        <w:t xml:space="preserve">koje je predmet Natječaja </w:t>
      </w:r>
      <w:r w:rsidRPr="006D73F7">
        <w:rPr>
          <w:rFonts w:ascii="Times New Roman" w:hAnsi="Times New Roman" w:cs="Times New Roman"/>
          <w:sz w:val="24"/>
          <w:szCs w:val="24"/>
        </w:rPr>
        <w:t>(ovisno za koje se prioritetno područje prijava podnosi) što je vidljivo iz ciljeva i popisa djelatnosti u statutu udruge,</w:t>
      </w:r>
    </w:p>
    <w:p w14:paraId="50E0A141" w14:textId="77777777" w:rsidR="00D41B2D" w:rsidRPr="006D73F7" w:rsidRDefault="00D41B2D" w:rsidP="00D41B2D">
      <w:pPr>
        <w:pStyle w:val="NoSpacing"/>
        <w:numPr>
          <w:ilvl w:val="0"/>
          <w:numId w:val="4"/>
        </w:numPr>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upisana je u Registar neprofitnih organizacija i vodi transparentno financijsko poslovanje u skladu s propisima o računovodstvu neprofitnih organizacija</w:t>
      </w:r>
      <w:r>
        <w:rPr>
          <w:rFonts w:ascii="Times New Roman" w:hAnsi="Times New Roman" w:cs="Times New Roman"/>
          <w:sz w:val="24"/>
          <w:szCs w:val="24"/>
        </w:rPr>
        <w:t xml:space="preserve"> (ako je primjenjivo)</w:t>
      </w:r>
      <w:r w:rsidRPr="006D73F7">
        <w:rPr>
          <w:rFonts w:ascii="Times New Roman" w:hAnsi="Times New Roman" w:cs="Times New Roman"/>
          <w:sz w:val="24"/>
          <w:szCs w:val="24"/>
        </w:rPr>
        <w:t>,</w:t>
      </w:r>
    </w:p>
    <w:p w14:paraId="549716D9" w14:textId="77777777" w:rsidR="00D41B2D" w:rsidRDefault="00D41B2D" w:rsidP="00D41B2D">
      <w:pPr>
        <w:pStyle w:val="NoSpacing"/>
        <w:numPr>
          <w:ilvl w:val="0"/>
          <w:numId w:val="4"/>
        </w:numPr>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ispunila je sve ugovorne obveze prema Općini i svim drugim davateljima financij</w:t>
      </w:r>
      <w:r>
        <w:rPr>
          <w:rFonts w:ascii="Times New Roman" w:hAnsi="Times New Roman" w:cs="Times New Roman"/>
          <w:sz w:val="24"/>
          <w:szCs w:val="24"/>
        </w:rPr>
        <w:t>skih sredstava iz javnih izvora u protekloj godini,</w:t>
      </w:r>
    </w:p>
    <w:p w14:paraId="435473AD" w14:textId="77777777" w:rsidR="00D41B2D" w:rsidRPr="00CA74D5" w:rsidRDefault="00D41B2D" w:rsidP="00D41B2D">
      <w:pPr>
        <w:pStyle w:val="NoSpacing"/>
        <w:numPr>
          <w:ilvl w:val="0"/>
          <w:numId w:val="4"/>
        </w:numPr>
        <w:shd w:val="clear" w:color="auto" w:fill="FFFFFF" w:themeFill="background1"/>
        <w:jc w:val="both"/>
        <w:rPr>
          <w:rFonts w:ascii="Times New Roman" w:hAnsi="Times New Roman" w:cs="Times New Roman"/>
          <w:sz w:val="24"/>
          <w:szCs w:val="24"/>
        </w:rPr>
      </w:pPr>
      <w:r w:rsidRPr="00CA74D5">
        <w:rPr>
          <w:rFonts w:ascii="Times New Roman" w:hAnsi="Times New Roman" w:cs="Times New Roman"/>
          <w:sz w:val="24"/>
          <w:szCs w:val="24"/>
        </w:rPr>
        <w:t xml:space="preserve">imaju odgovarajuće organizacijske kapacitete i ljudske resurse za provedbu programa/projekta/manifestacije,  </w:t>
      </w:r>
    </w:p>
    <w:p w14:paraId="19E67C75" w14:textId="77777777" w:rsidR="00D41B2D" w:rsidRPr="00CA74D5" w:rsidRDefault="00D41B2D" w:rsidP="00D41B2D">
      <w:pPr>
        <w:pStyle w:val="NoSpacing"/>
        <w:numPr>
          <w:ilvl w:val="0"/>
          <w:numId w:val="4"/>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ima </w:t>
      </w:r>
      <w:r w:rsidRPr="00CA74D5">
        <w:rPr>
          <w:rFonts w:ascii="Times New Roman" w:hAnsi="Times New Roman" w:cs="Times New Roman"/>
          <w:sz w:val="24"/>
          <w:szCs w:val="24"/>
        </w:rPr>
        <w:t xml:space="preserve">osobe ovlaštene za zastupanje </w:t>
      </w:r>
      <w:r>
        <w:rPr>
          <w:rFonts w:ascii="Times New Roman" w:hAnsi="Times New Roman" w:cs="Times New Roman"/>
          <w:sz w:val="24"/>
          <w:szCs w:val="24"/>
        </w:rPr>
        <w:t xml:space="preserve">protiv kojih </w:t>
      </w:r>
      <w:r w:rsidRPr="00CA74D5">
        <w:rPr>
          <w:rFonts w:ascii="Times New Roman" w:hAnsi="Times New Roman" w:cs="Times New Roman"/>
          <w:sz w:val="24"/>
          <w:szCs w:val="24"/>
        </w:rPr>
        <w:t>ne vodi kazneni postupak i nije pravomoćno osuđen za prekršaje ili kaznena djela definirana Uredbom,</w:t>
      </w:r>
    </w:p>
    <w:p w14:paraId="3A41485B" w14:textId="77777777" w:rsidR="00D41B2D" w:rsidRPr="00CA74D5" w:rsidRDefault="00D41B2D" w:rsidP="00D41B2D">
      <w:pPr>
        <w:pStyle w:val="NoSpacing"/>
        <w:numPr>
          <w:ilvl w:val="0"/>
          <w:numId w:val="4"/>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prijavljuje program/projekt/manifestaciju</w:t>
      </w:r>
      <w:r w:rsidRPr="00CA74D5">
        <w:rPr>
          <w:rFonts w:ascii="Times New Roman" w:hAnsi="Times New Roman" w:cs="Times New Roman"/>
          <w:sz w:val="24"/>
          <w:szCs w:val="24"/>
        </w:rPr>
        <w:t xml:space="preserve"> koji zadovoljava opće potrebe i služi općem dobru i u skladu je s navedenim prioritetima</w:t>
      </w:r>
    </w:p>
    <w:p w14:paraId="75819935" w14:textId="28A3CC05" w:rsidR="00D41B2D" w:rsidRPr="00CA74D5" w:rsidRDefault="00D41B2D" w:rsidP="00D41B2D">
      <w:pPr>
        <w:pStyle w:val="NoSpacing"/>
        <w:numPr>
          <w:ilvl w:val="0"/>
          <w:numId w:val="4"/>
        </w:numPr>
        <w:shd w:val="clear" w:color="auto" w:fill="FFFFFF" w:themeFill="background1"/>
        <w:jc w:val="both"/>
        <w:rPr>
          <w:rFonts w:ascii="Times New Roman" w:hAnsi="Times New Roman" w:cs="Times New Roman"/>
          <w:sz w:val="24"/>
          <w:szCs w:val="24"/>
        </w:rPr>
      </w:pPr>
      <w:r w:rsidRPr="00CA74D5">
        <w:rPr>
          <w:rFonts w:ascii="Times New Roman" w:hAnsi="Times New Roman" w:cs="Times New Roman"/>
          <w:sz w:val="24"/>
          <w:szCs w:val="24"/>
        </w:rPr>
        <w:t>udruge</w:t>
      </w:r>
      <w:r w:rsidR="00A01C5A">
        <w:rPr>
          <w:rFonts w:ascii="Times New Roman" w:hAnsi="Times New Roman" w:cs="Times New Roman"/>
          <w:sz w:val="24"/>
          <w:szCs w:val="24"/>
        </w:rPr>
        <w:t xml:space="preserve"> </w:t>
      </w:r>
      <w:r w:rsidRPr="00CA74D5">
        <w:rPr>
          <w:rFonts w:ascii="Times New Roman" w:hAnsi="Times New Roman" w:cs="Times New Roman"/>
          <w:sz w:val="24"/>
          <w:szCs w:val="24"/>
        </w:rPr>
        <w:t>i ostale organizacije civilnog društva koje nemaju sjedište registirano na području Općine Bebrina ukoliko uz prethodno navedene uvjete, provode svoje programe/projekte/manifestacije kojima se potiče i</w:t>
      </w:r>
      <w:r>
        <w:rPr>
          <w:rFonts w:ascii="Times New Roman" w:hAnsi="Times New Roman" w:cs="Times New Roman"/>
          <w:sz w:val="24"/>
          <w:szCs w:val="24"/>
        </w:rPr>
        <w:t>/ili</w:t>
      </w:r>
      <w:r w:rsidRPr="00CA74D5">
        <w:rPr>
          <w:rFonts w:ascii="Times New Roman" w:hAnsi="Times New Roman" w:cs="Times New Roman"/>
          <w:sz w:val="24"/>
          <w:szCs w:val="24"/>
        </w:rPr>
        <w:t xml:space="preserve"> razvija suradnja s udrugama s područja Općine </w:t>
      </w:r>
      <w:r>
        <w:rPr>
          <w:rFonts w:ascii="Times New Roman" w:hAnsi="Times New Roman" w:cs="Times New Roman"/>
          <w:sz w:val="24"/>
          <w:szCs w:val="24"/>
        </w:rPr>
        <w:t xml:space="preserve">i </w:t>
      </w:r>
      <w:r w:rsidRPr="00CA74D5">
        <w:rPr>
          <w:rFonts w:ascii="Times New Roman" w:hAnsi="Times New Roman" w:cs="Times New Roman"/>
          <w:sz w:val="24"/>
          <w:szCs w:val="24"/>
        </w:rPr>
        <w:t xml:space="preserve">u određenom </w:t>
      </w:r>
      <w:r>
        <w:rPr>
          <w:rFonts w:ascii="Times New Roman" w:hAnsi="Times New Roman" w:cs="Times New Roman"/>
          <w:sz w:val="24"/>
          <w:szCs w:val="24"/>
        </w:rPr>
        <w:t>obliku</w:t>
      </w:r>
      <w:r w:rsidRPr="00CA74D5">
        <w:rPr>
          <w:rFonts w:ascii="Times New Roman" w:hAnsi="Times New Roman" w:cs="Times New Roman"/>
          <w:sz w:val="24"/>
          <w:szCs w:val="24"/>
        </w:rPr>
        <w:t xml:space="preserve"> </w:t>
      </w:r>
      <w:r>
        <w:rPr>
          <w:rFonts w:ascii="Times New Roman" w:hAnsi="Times New Roman" w:cs="Times New Roman"/>
          <w:sz w:val="24"/>
          <w:szCs w:val="24"/>
        </w:rPr>
        <w:t xml:space="preserve">ih obavljaju </w:t>
      </w:r>
      <w:r w:rsidRPr="00CA74D5">
        <w:rPr>
          <w:rFonts w:ascii="Times New Roman" w:hAnsi="Times New Roman" w:cs="Times New Roman"/>
          <w:sz w:val="24"/>
          <w:szCs w:val="24"/>
        </w:rPr>
        <w:t>na području Općine Bebrina.</w:t>
      </w:r>
    </w:p>
    <w:p w14:paraId="07DF7168" w14:textId="72E863A9"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lastRenderedPageBreak/>
        <w:t xml:space="preserve">Prije potpisivanja ugovora </w:t>
      </w:r>
      <w:r>
        <w:rPr>
          <w:rFonts w:ascii="Times New Roman" w:hAnsi="Times New Roman" w:cs="Times New Roman"/>
          <w:sz w:val="24"/>
          <w:szCs w:val="24"/>
        </w:rPr>
        <w:t xml:space="preserve">Davatelj može zatražiti od </w:t>
      </w:r>
      <w:r w:rsidRPr="006D73F7">
        <w:rPr>
          <w:rFonts w:ascii="Times New Roman" w:hAnsi="Times New Roman" w:cs="Times New Roman"/>
          <w:sz w:val="24"/>
          <w:szCs w:val="24"/>
        </w:rPr>
        <w:t>udrug</w:t>
      </w:r>
      <w:r>
        <w:rPr>
          <w:rFonts w:ascii="Times New Roman" w:hAnsi="Times New Roman" w:cs="Times New Roman"/>
          <w:sz w:val="24"/>
          <w:szCs w:val="24"/>
        </w:rPr>
        <w:t>e</w:t>
      </w:r>
      <w:r w:rsidR="00A01C5A">
        <w:rPr>
          <w:rFonts w:ascii="Times New Roman" w:hAnsi="Times New Roman" w:cs="Times New Roman"/>
          <w:sz w:val="24"/>
          <w:szCs w:val="24"/>
        </w:rPr>
        <w:t xml:space="preserve"> </w:t>
      </w:r>
      <w:r>
        <w:rPr>
          <w:rFonts w:ascii="Times New Roman" w:hAnsi="Times New Roman" w:cs="Times New Roman"/>
          <w:sz w:val="24"/>
          <w:szCs w:val="24"/>
        </w:rPr>
        <w:t>i ostalih organizacija civilnog društva</w:t>
      </w:r>
      <w:r w:rsidRPr="006D73F7">
        <w:rPr>
          <w:rFonts w:ascii="Times New Roman" w:hAnsi="Times New Roman" w:cs="Times New Roman"/>
          <w:sz w:val="24"/>
          <w:szCs w:val="24"/>
        </w:rPr>
        <w:t xml:space="preserve"> </w:t>
      </w:r>
      <w:r>
        <w:rPr>
          <w:rFonts w:ascii="Times New Roman" w:hAnsi="Times New Roman" w:cs="Times New Roman"/>
          <w:sz w:val="24"/>
          <w:szCs w:val="24"/>
        </w:rPr>
        <w:t xml:space="preserve">da </w:t>
      </w:r>
      <w:r w:rsidRPr="006D73F7">
        <w:rPr>
          <w:rFonts w:ascii="Times New Roman" w:hAnsi="Times New Roman" w:cs="Times New Roman"/>
          <w:sz w:val="24"/>
          <w:szCs w:val="24"/>
        </w:rPr>
        <w:t>prilož</w:t>
      </w:r>
      <w:r>
        <w:rPr>
          <w:rFonts w:ascii="Times New Roman" w:hAnsi="Times New Roman" w:cs="Times New Roman"/>
          <w:sz w:val="24"/>
          <w:szCs w:val="24"/>
        </w:rPr>
        <w:t>e</w:t>
      </w:r>
      <w:r w:rsidRPr="006D73F7">
        <w:rPr>
          <w:rFonts w:ascii="Times New Roman" w:hAnsi="Times New Roman" w:cs="Times New Roman"/>
          <w:sz w:val="24"/>
          <w:szCs w:val="24"/>
        </w:rPr>
        <w:t xml:space="preserve"> dokaze da se </w:t>
      </w:r>
      <w:r>
        <w:rPr>
          <w:rFonts w:ascii="Times New Roman" w:hAnsi="Times New Roman" w:cs="Times New Roman"/>
          <w:sz w:val="24"/>
          <w:szCs w:val="24"/>
        </w:rPr>
        <w:t>protiv odgovorne osobe u udruzi</w:t>
      </w:r>
      <w:r w:rsidR="00A01C5A">
        <w:rPr>
          <w:rFonts w:ascii="Times New Roman" w:hAnsi="Times New Roman" w:cs="Times New Roman"/>
          <w:sz w:val="24"/>
          <w:szCs w:val="24"/>
        </w:rPr>
        <w:t xml:space="preserve"> </w:t>
      </w:r>
      <w:r>
        <w:rPr>
          <w:rFonts w:ascii="Times New Roman" w:hAnsi="Times New Roman" w:cs="Times New Roman"/>
          <w:sz w:val="24"/>
          <w:szCs w:val="24"/>
        </w:rPr>
        <w:t xml:space="preserve">ili drugoj organizaciji civilnog društva </w:t>
      </w:r>
      <w:r w:rsidRPr="006D73F7">
        <w:rPr>
          <w:rFonts w:ascii="Times New Roman" w:hAnsi="Times New Roman" w:cs="Times New Roman"/>
          <w:sz w:val="24"/>
          <w:szCs w:val="24"/>
        </w:rPr>
        <w:t>ne vodi kazneni postupak, te da udruga</w:t>
      </w:r>
      <w:r w:rsidR="00A01C5A">
        <w:rPr>
          <w:rFonts w:ascii="Times New Roman" w:hAnsi="Times New Roman" w:cs="Times New Roman"/>
          <w:sz w:val="24"/>
          <w:szCs w:val="24"/>
        </w:rPr>
        <w:t xml:space="preserve"> </w:t>
      </w:r>
      <w:r>
        <w:rPr>
          <w:rFonts w:ascii="Times New Roman" w:hAnsi="Times New Roman" w:cs="Times New Roman"/>
          <w:sz w:val="24"/>
          <w:szCs w:val="24"/>
        </w:rPr>
        <w:t>ili druga organizacija civilnog društva</w:t>
      </w:r>
      <w:r w:rsidRPr="006D73F7">
        <w:rPr>
          <w:rFonts w:ascii="Times New Roman" w:hAnsi="Times New Roman" w:cs="Times New Roman"/>
          <w:sz w:val="24"/>
          <w:szCs w:val="24"/>
        </w:rPr>
        <w:t xml:space="preserve"> ima podmirene sve </w:t>
      </w:r>
      <w:r>
        <w:rPr>
          <w:rFonts w:ascii="Times New Roman" w:hAnsi="Times New Roman" w:cs="Times New Roman"/>
          <w:sz w:val="24"/>
          <w:szCs w:val="24"/>
        </w:rPr>
        <w:t>obveze, poreze i doprinose</w:t>
      </w:r>
      <w:r w:rsidRPr="006D73F7">
        <w:rPr>
          <w:rFonts w:ascii="Times New Roman" w:hAnsi="Times New Roman" w:cs="Times New Roman"/>
          <w:sz w:val="24"/>
          <w:szCs w:val="24"/>
        </w:rPr>
        <w:t>.</w:t>
      </w:r>
    </w:p>
    <w:p w14:paraId="19A00434" w14:textId="654E995E" w:rsidR="00D41B2D" w:rsidRPr="003A3CF7" w:rsidRDefault="00D41B2D" w:rsidP="00D41B2D">
      <w:pPr>
        <w:pStyle w:val="NoSpacing"/>
        <w:numPr>
          <w:ilvl w:val="0"/>
          <w:numId w:val="10"/>
        </w:numPr>
        <w:shd w:val="clear" w:color="auto" w:fill="FFFFFF" w:themeFill="background1"/>
        <w:jc w:val="both"/>
        <w:rPr>
          <w:rFonts w:ascii="Times New Roman" w:hAnsi="Times New Roman" w:cs="Times New Roman"/>
          <w:sz w:val="24"/>
          <w:szCs w:val="24"/>
        </w:rPr>
      </w:pPr>
      <w:r w:rsidRPr="003A3CF7">
        <w:rPr>
          <w:rFonts w:ascii="Times New Roman" w:hAnsi="Times New Roman" w:cs="Times New Roman"/>
          <w:sz w:val="24"/>
          <w:szCs w:val="24"/>
        </w:rPr>
        <w:t xml:space="preserve">Kako se može ostvariti prednost u financiranju aktivnosti i tko nema pravo prijave na natječaj detaljno je opisano u Uputama za prijavitelje na Javni natječaj </w:t>
      </w:r>
      <w:r w:rsidRPr="00C054F5">
        <w:rPr>
          <w:rFonts w:ascii="Times New Roman" w:hAnsi="Times New Roman" w:cs="Times New Roman"/>
          <w:sz w:val="24"/>
          <w:szCs w:val="24"/>
        </w:rPr>
        <w:t xml:space="preserve">za financiranje programa/projekata/manifestacija od interesa za </w:t>
      </w:r>
      <w:r>
        <w:rPr>
          <w:rFonts w:ascii="Times New Roman" w:hAnsi="Times New Roman" w:cs="Times New Roman"/>
          <w:sz w:val="24"/>
          <w:szCs w:val="24"/>
        </w:rPr>
        <w:t>opće dobro iz proračuna Općine Bebrina u 2021</w:t>
      </w:r>
      <w:r w:rsidRPr="00C054F5">
        <w:rPr>
          <w:rFonts w:ascii="Times New Roman" w:hAnsi="Times New Roman" w:cs="Times New Roman"/>
          <w:sz w:val="24"/>
          <w:szCs w:val="24"/>
        </w:rPr>
        <w:t>. godini</w:t>
      </w:r>
      <w:r w:rsidR="005B0BD3">
        <w:rPr>
          <w:rFonts w:ascii="Times New Roman" w:hAnsi="Times New Roman" w:cs="Times New Roman"/>
          <w:sz w:val="24"/>
          <w:szCs w:val="24"/>
        </w:rPr>
        <w:t>-II. krug</w:t>
      </w:r>
      <w:r w:rsidRPr="003A3CF7">
        <w:rPr>
          <w:rFonts w:ascii="Times New Roman" w:hAnsi="Times New Roman" w:cs="Times New Roman"/>
          <w:sz w:val="24"/>
          <w:szCs w:val="24"/>
        </w:rPr>
        <w:t>.</w:t>
      </w:r>
    </w:p>
    <w:p w14:paraId="3E1660EF" w14:textId="77777777" w:rsidR="00D41B2D" w:rsidRPr="006D73F7" w:rsidRDefault="00D41B2D" w:rsidP="00D41B2D">
      <w:pPr>
        <w:pStyle w:val="NoSpacing"/>
        <w:numPr>
          <w:ilvl w:val="0"/>
          <w:numId w:val="10"/>
        </w:numPr>
        <w:jc w:val="both"/>
        <w:rPr>
          <w:rFonts w:ascii="Times New Roman" w:hAnsi="Times New Roman" w:cs="Times New Roman"/>
          <w:sz w:val="24"/>
          <w:szCs w:val="24"/>
        </w:rPr>
      </w:pPr>
      <w:r w:rsidRPr="006D73F7">
        <w:rPr>
          <w:rFonts w:ascii="Times New Roman" w:hAnsi="Times New Roman" w:cs="Times New Roman"/>
          <w:sz w:val="24"/>
          <w:szCs w:val="24"/>
        </w:rPr>
        <w:t>Prijave se dostavljaju isključivo na propisanim obrascima, koji su zajedno s Uputama za prijavitelje dostupne na mrežnim stranicama Općine</w:t>
      </w:r>
      <w:r>
        <w:rPr>
          <w:rFonts w:ascii="Times New Roman" w:hAnsi="Times New Roman" w:cs="Times New Roman"/>
          <w:sz w:val="24"/>
          <w:szCs w:val="24"/>
        </w:rPr>
        <w:t xml:space="preserve"> Bebrina</w:t>
      </w:r>
      <w:r w:rsidRPr="006D73F7">
        <w:rPr>
          <w:rFonts w:ascii="Times New Roman" w:hAnsi="Times New Roman" w:cs="Times New Roman"/>
          <w:sz w:val="24"/>
          <w:szCs w:val="24"/>
        </w:rPr>
        <w:t xml:space="preserve"> </w:t>
      </w:r>
      <w:hyperlink r:id="rId9" w:history="1">
        <w:r w:rsidRPr="00E839FD">
          <w:rPr>
            <w:rStyle w:val="Hyperlink"/>
            <w:rFonts w:ascii="Times New Roman" w:hAnsi="Times New Roman" w:cs="Times New Roman"/>
            <w:sz w:val="24"/>
            <w:szCs w:val="24"/>
            <w:shd w:val="clear" w:color="auto" w:fill="FFFFFF" w:themeFill="background1"/>
          </w:rPr>
          <w:t>www.bebrina.hr</w:t>
        </w:r>
      </w:hyperlink>
      <w:r>
        <w:rPr>
          <w:rFonts w:ascii="Times New Roman" w:hAnsi="Times New Roman" w:cs="Times New Roman"/>
          <w:sz w:val="24"/>
          <w:szCs w:val="24"/>
          <w:shd w:val="clear" w:color="auto" w:fill="FFFFFF" w:themeFill="background1"/>
        </w:rPr>
        <w:t xml:space="preserve">. </w:t>
      </w:r>
    </w:p>
    <w:p w14:paraId="7B919959"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p>
    <w:p w14:paraId="1BB4D416"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Natječajna dokumentacija se šalje preporučeno poštom ili predaje osobno na adresu:</w:t>
      </w:r>
    </w:p>
    <w:p w14:paraId="03390113"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p>
    <w:p w14:paraId="3CEAE868" w14:textId="77777777" w:rsidR="00D41B2D" w:rsidRPr="006D73F7" w:rsidRDefault="00D41B2D" w:rsidP="00D41B2D">
      <w:pPr>
        <w:pStyle w:val="NoSpacing"/>
        <w:shd w:val="clear" w:color="auto" w:fill="FFFFFF" w:themeFill="background1"/>
        <w:jc w:val="center"/>
        <w:rPr>
          <w:rFonts w:ascii="Times New Roman" w:hAnsi="Times New Roman" w:cs="Times New Roman"/>
          <w:sz w:val="24"/>
          <w:szCs w:val="24"/>
        </w:rPr>
      </w:pPr>
      <w:r w:rsidRPr="006D73F7">
        <w:rPr>
          <w:rFonts w:ascii="Times New Roman" w:hAnsi="Times New Roman" w:cs="Times New Roman"/>
          <w:sz w:val="24"/>
          <w:szCs w:val="24"/>
        </w:rPr>
        <w:t>OPĆINA BEBRINA</w:t>
      </w:r>
    </w:p>
    <w:p w14:paraId="1AE2A199" w14:textId="77777777" w:rsidR="00D41B2D" w:rsidRPr="006D73F7" w:rsidRDefault="00D41B2D" w:rsidP="00D41B2D">
      <w:pPr>
        <w:pStyle w:val="NoSpacing"/>
        <w:shd w:val="clear" w:color="auto" w:fill="FFFFFF" w:themeFill="background1"/>
        <w:jc w:val="center"/>
        <w:rPr>
          <w:rFonts w:ascii="Times New Roman" w:hAnsi="Times New Roman" w:cs="Times New Roman"/>
          <w:sz w:val="24"/>
          <w:szCs w:val="24"/>
        </w:rPr>
      </w:pPr>
      <w:r w:rsidRPr="006D73F7">
        <w:rPr>
          <w:rFonts w:ascii="Times New Roman" w:hAnsi="Times New Roman" w:cs="Times New Roman"/>
          <w:sz w:val="24"/>
          <w:szCs w:val="24"/>
        </w:rPr>
        <w:t>BEBRINA 8</w:t>
      </w:r>
      <w:r>
        <w:rPr>
          <w:rFonts w:ascii="Times New Roman" w:hAnsi="Times New Roman" w:cs="Times New Roman"/>
          <w:sz w:val="24"/>
          <w:szCs w:val="24"/>
        </w:rPr>
        <w:t>3</w:t>
      </w:r>
      <w:r w:rsidRPr="006D73F7">
        <w:rPr>
          <w:rFonts w:ascii="Times New Roman" w:hAnsi="Times New Roman" w:cs="Times New Roman"/>
          <w:sz w:val="24"/>
          <w:szCs w:val="24"/>
        </w:rPr>
        <w:t>, 35254 Bebrina</w:t>
      </w:r>
    </w:p>
    <w:p w14:paraId="035E1D76" w14:textId="77777777" w:rsidR="00D41B2D" w:rsidRPr="006D73F7" w:rsidRDefault="00D41B2D" w:rsidP="00D41B2D">
      <w:pPr>
        <w:pStyle w:val="NoSpacing"/>
        <w:shd w:val="clear" w:color="auto" w:fill="FFFFFF" w:themeFill="background1"/>
        <w:jc w:val="center"/>
        <w:rPr>
          <w:rFonts w:ascii="Times New Roman" w:hAnsi="Times New Roman" w:cs="Times New Roman"/>
          <w:sz w:val="24"/>
          <w:szCs w:val="24"/>
        </w:rPr>
      </w:pPr>
    </w:p>
    <w:p w14:paraId="4C9CF828" w14:textId="5B2C5A65" w:rsidR="00D41B2D" w:rsidRPr="006D73F7" w:rsidRDefault="00D41B2D" w:rsidP="00D41B2D">
      <w:pPr>
        <w:pStyle w:val="NoSpacing"/>
        <w:shd w:val="clear" w:color="auto" w:fill="FFFFFF" w:themeFill="background1"/>
        <w:jc w:val="center"/>
        <w:rPr>
          <w:rFonts w:ascii="Times New Roman" w:hAnsi="Times New Roman" w:cs="Times New Roman"/>
          <w:sz w:val="24"/>
          <w:szCs w:val="24"/>
        </w:rPr>
      </w:pPr>
      <w:r w:rsidRPr="006D73F7">
        <w:rPr>
          <w:rFonts w:ascii="Times New Roman" w:hAnsi="Times New Roman" w:cs="Times New Roman"/>
          <w:sz w:val="24"/>
          <w:szCs w:val="24"/>
        </w:rPr>
        <w:t xml:space="preserve">s naznakom: </w:t>
      </w:r>
      <w:r w:rsidRPr="00F23130">
        <w:rPr>
          <w:rFonts w:ascii="Times New Roman" w:hAnsi="Times New Roman" w:cs="Times New Roman"/>
          <w:b/>
          <w:sz w:val="24"/>
          <w:szCs w:val="24"/>
        </w:rPr>
        <w:t>„Javni natječaj za financiranje programa/projekata/manifestacija od interesa za opće dobro iz proračuna Općine B</w:t>
      </w:r>
      <w:r>
        <w:rPr>
          <w:rFonts w:ascii="Times New Roman" w:hAnsi="Times New Roman" w:cs="Times New Roman"/>
          <w:b/>
          <w:sz w:val="24"/>
          <w:szCs w:val="24"/>
        </w:rPr>
        <w:t>ebrina u 2021</w:t>
      </w:r>
      <w:r w:rsidRPr="00F23130">
        <w:rPr>
          <w:rFonts w:ascii="Times New Roman" w:hAnsi="Times New Roman" w:cs="Times New Roman"/>
          <w:b/>
          <w:sz w:val="24"/>
          <w:szCs w:val="24"/>
        </w:rPr>
        <w:t>. godini</w:t>
      </w:r>
      <w:r w:rsidR="005B0BD3">
        <w:rPr>
          <w:rFonts w:ascii="Times New Roman" w:hAnsi="Times New Roman" w:cs="Times New Roman"/>
          <w:b/>
          <w:sz w:val="24"/>
          <w:szCs w:val="24"/>
        </w:rPr>
        <w:t>- II. krug</w:t>
      </w:r>
      <w:r w:rsidRPr="00F23130">
        <w:rPr>
          <w:rFonts w:ascii="Times New Roman" w:hAnsi="Times New Roman" w:cs="Times New Roman"/>
          <w:b/>
          <w:sz w:val="24"/>
          <w:szCs w:val="24"/>
        </w:rPr>
        <w:t>“</w:t>
      </w:r>
    </w:p>
    <w:p w14:paraId="3CE8EA87" w14:textId="77777777" w:rsidR="00D41B2D" w:rsidRPr="006D73F7" w:rsidRDefault="00D41B2D" w:rsidP="00D41B2D">
      <w:pPr>
        <w:pStyle w:val="NoSpacing"/>
        <w:shd w:val="clear" w:color="auto" w:fill="FFFFFF" w:themeFill="background1"/>
        <w:jc w:val="center"/>
        <w:rPr>
          <w:rFonts w:ascii="Times New Roman" w:hAnsi="Times New Roman" w:cs="Times New Roman"/>
          <w:sz w:val="24"/>
          <w:szCs w:val="24"/>
        </w:rPr>
      </w:pPr>
    </w:p>
    <w:p w14:paraId="4E7A0845" w14:textId="67258578"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Postupak zaprimanja, otvaranja i pregleda dostavljenih prijava, procjena prijava, dostava dodatne dokumentacije, ugovaranje, donošenje odluke o dodjeli financijskih sredstava, podnošenje prigovora, postupanje s dokumentacijom kao i indikativni kalendar provedbe Natječaja detaljno su opisani u Uputama za prijavitelje na Javni natječaj</w:t>
      </w:r>
      <w:r>
        <w:rPr>
          <w:rFonts w:ascii="Times New Roman" w:hAnsi="Times New Roman" w:cs="Times New Roman"/>
          <w:sz w:val="24"/>
          <w:szCs w:val="24"/>
        </w:rPr>
        <w:t xml:space="preserve"> </w:t>
      </w:r>
      <w:r w:rsidRPr="003072A5">
        <w:rPr>
          <w:rFonts w:ascii="Times New Roman" w:hAnsi="Times New Roman" w:cs="Times New Roman"/>
          <w:sz w:val="24"/>
          <w:szCs w:val="24"/>
        </w:rPr>
        <w:t>za financiranje programa/projekata/manifestacija od interesa za opće dobro i</w:t>
      </w:r>
      <w:r>
        <w:rPr>
          <w:rFonts w:ascii="Times New Roman" w:hAnsi="Times New Roman" w:cs="Times New Roman"/>
          <w:sz w:val="24"/>
          <w:szCs w:val="24"/>
        </w:rPr>
        <w:t>z proračuna Općine Bebrina u 2021</w:t>
      </w:r>
      <w:r w:rsidRPr="003072A5">
        <w:rPr>
          <w:rFonts w:ascii="Times New Roman" w:hAnsi="Times New Roman" w:cs="Times New Roman"/>
          <w:sz w:val="24"/>
          <w:szCs w:val="24"/>
        </w:rPr>
        <w:t>. godini</w:t>
      </w:r>
      <w:r w:rsidR="005B0BD3">
        <w:rPr>
          <w:rFonts w:ascii="Times New Roman" w:hAnsi="Times New Roman" w:cs="Times New Roman"/>
          <w:sz w:val="24"/>
          <w:szCs w:val="24"/>
        </w:rPr>
        <w:t>-II. krug</w:t>
      </w:r>
      <w:r w:rsidRPr="003072A5">
        <w:rPr>
          <w:rFonts w:ascii="Times New Roman" w:hAnsi="Times New Roman" w:cs="Times New Roman"/>
          <w:sz w:val="24"/>
          <w:szCs w:val="24"/>
        </w:rPr>
        <w:t>“</w:t>
      </w:r>
      <w:r>
        <w:rPr>
          <w:rFonts w:ascii="Times New Roman" w:hAnsi="Times New Roman" w:cs="Times New Roman"/>
          <w:sz w:val="24"/>
          <w:szCs w:val="24"/>
        </w:rPr>
        <w:t>.</w:t>
      </w:r>
    </w:p>
    <w:p w14:paraId="3A9C26FE"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Razmatrat će se samo one prijave koje su pravovremeno prijavljene i koje u cijelosti zadovoljavaju propisane uvjete Natječaja.</w:t>
      </w:r>
      <w:r>
        <w:rPr>
          <w:rFonts w:ascii="Times New Roman" w:hAnsi="Times New Roman" w:cs="Times New Roman"/>
          <w:sz w:val="24"/>
          <w:szCs w:val="24"/>
        </w:rPr>
        <w:t xml:space="preserve"> Pravovremeno pristiglom prijavom smatra se prijava koja je do navedenog roka važenja ovog Natječaja pristigla u općinu Bebrina ili je preporučenom pošiljkom predana ovlaštenom pružatelju poštanskih usluga.</w:t>
      </w:r>
    </w:p>
    <w:p w14:paraId="1390B5A5"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p>
    <w:p w14:paraId="3195267A" w14:textId="77777777" w:rsidR="00D41B2D" w:rsidRPr="006D73F7" w:rsidRDefault="00D41B2D" w:rsidP="00D41B2D">
      <w:pPr>
        <w:pStyle w:val="NoSpacing"/>
        <w:numPr>
          <w:ilvl w:val="0"/>
          <w:numId w:val="10"/>
        </w:numPr>
        <w:shd w:val="clear" w:color="auto" w:fill="FFFFFF" w:themeFill="background1"/>
        <w:jc w:val="both"/>
        <w:rPr>
          <w:rFonts w:ascii="Times New Roman" w:hAnsi="Times New Roman" w:cs="Times New Roman"/>
          <w:sz w:val="24"/>
          <w:szCs w:val="24"/>
        </w:rPr>
      </w:pPr>
      <w:r w:rsidRPr="006D73F7">
        <w:rPr>
          <w:rFonts w:ascii="Times New Roman" w:hAnsi="Times New Roman" w:cs="Times New Roman"/>
          <w:sz w:val="24"/>
          <w:szCs w:val="24"/>
        </w:rPr>
        <w:t>U slučaju kad korisnik financiranja nije vratio financijska sredstva Općini, zbog neispunjavanja obveza na osnovi dodjele financijskih sredstava iz prethodnih godina, Općina će donijeti odluku da se prijave koje na natječaj dolaze od tog prijavitelja ne uzimaju u obzir.</w:t>
      </w:r>
    </w:p>
    <w:p w14:paraId="41F1DE40"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rPr>
      </w:pPr>
    </w:p>
    <w:p w14:paraId="76E82579" w14:textId="77777777" w:rsidR="00D41B2D" w:rsidRPr="006D73F7" w:rsidRDefault="00D41B2D" w:rsidP="00D41B2D">
      <w:pPr>
        <w:pStyle w:val="NoSpacing"/>
        <w:numPr>
          <w:ilvl w:val="0"/>
          <w:numId w:val="10"/>
        </w:numPr>
        <w:shd w:val="clear" w:color="auto" w:fill="FFFFFF" w:themeFill="background1"/>
        <w:jc w:val="both"/>
        <w:rPr>
          <w:rFonts w:ascii="Times New Roman" w:hAnsi="Times New Roman" w:cs="Times New Roman"/>
          <w:sz w:val="24"/>
          <w:szCs w:val="24"/>
          <w:shd w:val="clear" w:color="auto" w:fill="BFBFBF" w:themeFill="background1" w:themeFillShade="BF"/>
        </w:rPr>
      </w:pPr>
      <w:r w:rsidRPr="006D73F7">
        <w:rPr>
          <w:rFonts w:ascii="Times New Roman" w:hAnsi="Times New Roman" w:cs="Times New Roman"/>
          <w:sz w:val="24"/>
          <w:szCs w:val="24"/>
        </w:rPr>
        <w:t xml:space="preserve">Sva pitanja vezana uz ovaj Natječaj mogu se postaviti isključivo putem elektronske pošte na adresu </w:t>
      </w:r>
      <w:hyperlink r:id="rId10" w:history="1">
        <w:r w:rsidRPr="00200EEA">
          <w:rPr>
            <w:rStyle w:val="Hyperlink"/>
            <w:rFonts w:ascii="Times New Roman" w:hAnsi="Times New Roman" w:cs="Times New Roman"/>
            <w:sz w:val="24"/>
            <w:szCs w:val="24"/>
            <w:shd w:val="clear" w:color="auto" w:fill="FFFFFF" w:themeFill="background1"/>
          </w:rPr>
          <w:t>opcina@bebrina.hr</w:t>
        </w:r>
      </w:hyperlink>
      <w:r w:rsidRPr="00FB1604">
        <w:rPr>
          <w:rFonts w:ascii="Times New Roman" w:hAnsi="Times New Roman" w:cs="Times New Roman"/>
          <w:sz w:val="24"/>
          <w:szCs w:val="24"/>
          <w:shd w:val="clear" w:color="auto" w:fill="FFFFFF" w:themeFill="background1"/>
        </w:rPr>
        <w:t xml:space="preserve"> .</w:t>
      </w:r>
    </w:p>
    <w:p w14:paraId="42F28632"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shd w:val="clear" w:color="auto" w:fill="BFBFBF" w:themeFill="background1" w:themeFillShade="BF"/>
        </w:rPr>
      </w:pPr>
    </w:p>
    <w:p w14:paraId="6D131416" w14:textId="77777777" w:rsidR="00D41B2D" w:rsidRPr="006D73F7" w:rsidRDefault="00D41B2D" w:rsidP="00D41B2D">
      <w:pPr>
        <w:pStyle w:val="NoSpacing"/>
        <w:shd w:val="clear" w:color="auto" w:fill="FFFFFF" w:themeFill="background1"/>
        <w:jc w:val="both"/>
        <w:rPr>
          <w:rFonts w:ascii="Times New Roman" w:hAnsi="Times New Roman" w:cs="Times New Roman"/>
          <w:sz w:val="24"/>
          <w:szCs w:val="24"/>
          <w:shd w:val="clear" w:color="auto" w:fill="BFBFBF" w:themeFill="background1" w:themeFillShade="BF"/>
        </w:rPr>
      </w:pPr>
    </w:p>
    <w:p w14:paraId="0FF68DBA" w14:textId="77777777" w:rsidR="00D41B2D" w:rsidRDefault="00D41B2D" w:rsidP="00D41B2D">
      <w:pPr>
        <w:rPr>
          <w:rFonts w:ascii="Times New Roman" w:hAnsi="Times New Roman" w:cs="Times New Roman"/>
          <w:b/>
          <w:sz w:val="24"/>
          <w:szCs w:val="24"/>
        </w:rPr>
      </w:pPr>
      <w:r w:rsidRPr="00AC2EB9">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2F4E996D" wp14:editId="7560B081">
                <wp:simplePos x="0" y="0"/>
                <wp:positionH relativeFrom="column">
                  <wp:posOffset>3270250</wp:posOffset>
                </wp:positionH>
                <wp:positionV relativeFrom="paragraph">
                  <wp:posOffset>11430</wp:posOffset>
                </wp:positionV>
                <wp:extent cx="3032760" cy="1404620"/>
                <wp:effectExtent l="0" t="0" r="0" b="8255"/>
                <wp:wrapSquare wrapText="bothSides"/>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1404620"/>
                        </a:xfrm>
                        <a:prstGeom prst="rect">
                          <a:avLst/>
                        </a:prstGeom>
                        <a:solidFill>
                          <a:srgbClr val="FFFFFF"/>
                        </a:solidFill>
                        <a:ln w="9525">
                          <a:noFill/>
                          <a:miter lim="800000"/>
                          <a:headEnd/>
                          <a:tailEnd/>
                        </a:ln>
                      </wps:spPr>
                      <wps:txbx>
                        <w:txbxContent>
                          <w:p w14:paraId="376280DC" w14:textId="77777777" w:rsidR="00D41B2D" w:rsidRPr="00544AE0" w:rsidRDefault="00D41B2D" w:rsidP="00D41B2D">
                            <w:pPr>
                              <w:spacing w:after="0"/>
                              <w:jc w:val="center"/>
                              <w:rPr>
                                <w:rFonts w:ascii="Times New Roman" w:hAnsi="Times New Roman" w:cs="Times New Roman"/>
                                <w:sz w:val="24"/>
                                <w:szCs w:val="24"/>
                              </w:rPr>
                            </w:pPr>
                            <w:r>
                              <w:rPr>
                                <w:rFonts w:ascii="Times New Roman" w:hAnsi="Times New Roman" w:cs="Times New Roman"/>
                                <w:sz w:val="24"/>
                                <w:szCs w:val="24"/>
                              </w:rPr>
                              <w:t>OPĆINSKI NAČELNIK</w:t>
                            </w:r>
                          </w:p>
                          <w:p w14:paraId="58F6537C" w14:textId="77777777" w:rsidR="00D41B2D" w:rsidRPr="00544AE0" w:rsidRDefault="00D41B2D" w:rsidP="00D41B2D">
                            <w:pPr>
                              <w:spacing w:after="0"/>
                              <w:jc w:val="center"/>
                              <w:rPr>
                                <w:rFonts w:ascii="Times New Roman" w:hAnsi="Times New Roman" w:cs="Times New Roman"/>
                                <w:sz w:val="24"/>
                                <w:szCs w:val="24"/>
                              </w:rPr>
                            </w:pPr>
                          </w:p>
                          <w:p w14:paraId="7CED9489" w14:textId="77777777" w:rsidR="00D41B2D" w:rsidRPr="00544AE0" w:rsidRDefault="00D41B2D" w:rsidP="00D41B2D">
                            <w:pPr>
                              <w:spacing w:after="0"/>
                              <w:jc w:val="center"/>
                              <w:rPr>
                                <w:rFonts w:ascii="Times New Roman" w:hAnsi="Times New Roman" w:cs="Times New Roman"/>
                                <w:sz w:val="24"/>
                                <w:szCs w:val="24"/>
                              </w:rPr>
                            </w:pPr>
                            <w:r>
                              <w:rPr>
                                <w:rFonts w:ascii="Times New Roman" w:hAnsi="Times New Roman" w:cs="Times New Roman"/>
                                <w:sz w:val="24"/>
                                <w:szCs w:val="24"/>
                              </w:rPr>
                              <w:t>Ivan Brzić, mag. ing. silv. univ. spec.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4E996D" id="_x0000_s1028" type="#_x0000_t202" style="position:absolute;margin-left:257.5pt;margin-top:.9pt;width:238.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" stroked="f">
                <v:textbox style="mso-fit-shape-to-text:t">
                  <w:txbxContent>
                    <w:p w14:paraId="376280DC" w14:textId="77777777" w:rsidR="00D41B2D" w:rsidRPr="00544AE0" w:rsidRDefault="00D41B2D" w:rsidP="00D41B2D">
                      <w:pPr>
                        <w:spacing w:after="0"/>
                        <w:jc w:val="center"/>
                        <w:rPr>
                          <w:rFonts w:ascii="Times New Roman" w:hAnsi="Times New Roman" w:cs="Times New Roman"/>
                          <w:sz w:val="24"/>
                          <w:szCs w:val="24"/>
                        </w:rPr>
                      </w:pPr>
                      <w:r>
                        <w:rPr>
                          <w:rFonts w:ascii="Times New Roman" w:hAnsi="Times New Roman" w:cs="Times New Roman"/>
                          <w:sz w:val="24"/>
                          <w:szCs w:val="24"/>
                        </w:rPr>
                        <w:t>OPĆINSKI NAČELNIK</w:t>
                      </w:r>
                    </w:p>
                    <w:p w14:paraId="58F6537C" w14:textId="77777777" w:rsidR="00D41B2D" w:rsidRPr="00544AE0" w:rsidRDefault="00D41B2D" w:rsidP="00D41B2D">
                      <w:pPr>
                        <w:spacing w:after="0"/>
                        <w:jc w:val="center"/>
                        <w:rPr>
                          <w:rFonts w:ascii="Times New Roman" w:hAnsi="Times New Roman" w:cs="Times New Roman"/>
                          <w:sz w:val="24"/>
                          <w:szCs w:val="24"/>
                        </w:rPr>
                      </w:pPr>
                    </w:p>
                    <w:p w14:paraId="7CED9489" w14:textId="77777777" w:rsidR="00D41B2D" w:rsidRPr="00544AE0" w:rsidRDefault="00D41B2D" w:rsidP="00D41B2D">
                      <w:pPr>
                        <w:spacing w:after="0"/>
                        <w:jc w:val="center"/>
                        <w:rPr>
                          <w:rFonts w:ascii="Times New Roman" w:hAnsi="Times New Roman" w:cs="Times New Roman"/>
                          <w:sz w:val="24"/>
                          <w:szCs w:val="24"/>
                        </w:rPr>
                      </w:pPr>
                      <w:r>
                        <w:rPr>
                          <w:rFonts w:ascii="Times New Roman" w:hAnsi="Times New Roman" w:cs="Times New Roman"/>
                          <w:sz w:val="24"/>
                          <w:szCs w:val="24"/>
                        </w:rPr>
                        <w:t>Ivan Brzić, mag. ing. silv. univ. spec.</w:t>
                      </w:r>
                    </w:p>
                  </w:txbxContent>
                </v:textbox>
                <w10:wrap type="square"/>
              </v:shape>
            </w:pict>
          </mc:Fallback>
        </mc:AlternateContent>
      </w:r>
    </w:p>
    <w:p w14:paraId="00A7C442" w14:textId="77777777" w:rsidR="00D41B2D" w:rsidRDefault="00D41B2D" w:rsidP="00D41B2D">
      <w:pPr>
        <w:rPr>
          <w:rFonts w:ascii="Times New Roman" w:hAnsi="Times New Roman" w:cs="Times New Roman"/>
          <w:b/>
          <w:sz w:val="24"/>
          <w:szCs w:val="24"/>
        </w:rPr>
      </w:pPr>
    </w:p>
    <w:p w14:paraId="244B0656" w14:textId="77777777" w:rsidR="00D41B2D" w:rsidRPr="00AC2EB9" w:rsidRDefault="00D41B2D" w:rsidP="00D41B2D">
      <w:pPr>
        <w:rPr>
          <w:rFonts w:ascii="Times New Roman" w:hAnsi="Times New Roman" w:cs="Times New Roman"/>
          <w:sz w:val="24"/>
          <w:szCs w:val="24"/>
        </w:rPr>
      </w:pPr>
      <w:r w:rsidRPr="00AC2EB9">
        <w:rPr>
          <w:rFonts w:ascii="Times New Roman" w:hAnsi="Times New Roman" w:cs="Times New Roman"/>
          <w:sz w:val="24"/>
          <w:szCs w:val="24"/>
        </w:rPr>
        <w:t>DOSTAVITI</w:t>
      </w:r>
    </w:p>
    <w:p w14:paraId="6D3EC71D" w14:textId="77777777" w:rsidR="00D41B2D" w:rsidRDefault="00D41B2D" w:rsidP="00D41B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Mrežna stranica općine Bebrina </w:t>
      </w:r>
      <w:hyperlink r:id="rId11" w:history="1">
        <w:r w:rsidRPr="00161FD3">
          <w:rPr>
            <w:rStyle w:val="Hyperlink"/>
            <w:rFonts w:ascii="Times New Roman" w:hAnsi="Times New Roman" w:cs="Times New Roman"/>
            <w:sz w:val="24"/>
            <w:szCs w:val="24"/>
          </w:rPr>
          <w:t>www.bebrina.hr</w:t>
        </w:r>
      </w:hyperlink>
    </w:p>
    <w:p w14:paraId="1C699461" w14:textId="77777777" w:rsidR="00D41B2D" w:rsidRDefault="00D41B2D" w:rsidP="00D41B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Jedinstveni upravni odjel</w:t>
      </w:r>
    </w:p>
    <w:p w14:paraId="196E15FF" w14:textId="77777777" w:rsidR="00D41B2D" w:rsidRPr="00AC2EB9" w:rsidRDefault="00D41B2D" w:rsidP="00D41B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Pismohrana.</w:t>
      </w:r>
    </w:p>
    <w:p w14:paraId="44A352D5" w14:textId="77777777" w:rsidR="00AC2EB9" w:rsidRDefault="00AC2EB9" w:rsidP="008D44E6">
      <w:pPr>
        <w:rPr>
          <w:rFonts w:ascii="Times New Roman" w:hAnsi="Times New Roman" w:cs="Times New Roman"/>
          <w:b/>
          <w:sz w:val="24"/>
          <w:szCs w:val="24"/>
        </w:rPr>
      </w:pPr>
    </w:p>
    <w:p w14:paraId="4A01726D" w14:textId="74E2B2FE" w:rsidR="00AC2EB9" w:rsidRPr="005B0BD3" w:rsidRDefault="00AC2EB9" w:rsidP="005B0BD3">
      <w:pPr>
        <w:rPr>
          <w:rFonts w:ascii="Times New Roman" w:hAnsi="Times New Roman" w:cs="Times New Roman"/>
          <w:sz w:val="24"/>
          <w:szCs w:val="24"/>
        </w:rPr>
      </w:pPr>
    </w:p>
    <w:sectPr w:rsidR="00AC2EB9" w:rsidRPr="005B0BD3" w:rsidSect="00A01C5A">
      <w:pgSz w:w="11906" w:h="16838"/>
      <w:pgMar w:top="1417" w:right="1417" w:bottom="1417" w:left="1417"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068C" w14:textId="77777777" w:rsidR="000759E3" w:rsidRDefault="000759E3" w:rsidP="008D44E6">
      <w:pPr>
        <w:spacing w:after="0" w:line="240" w:lineRule="auto"/>
      </w:pPr>
      <w:r>
        <w:separator/>
      </w:r>
    </w:p>
  </w:endnote>
  <w:endnote w:type="continuationSeparator" w:id="0">
    <w:p w14:paraId="6CEF1F6B" w14:textId="77777777" w:rsidR="000759E3" w:rsidRDefault="000759E3" w:rsidP="008D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026FC" w14:textId="77777777" w:rsidR="000759E3" w:rsidRDefault="000759E3" w:rsidP="008D44E6">
      <w:pPr>
        <w:spacing w:after="0" w:line="240" w:lineRule="auto"/>
      </w:pPr>
      <w:r>
        <w:separator/>
      </w:r>
    </w:p>
  </w:footnote>
  <w:footnote w:type="continuationSeparator" w:id="0">
    <w:p w14:paraId="7909092A" w14:textId="77777777" w:rsidR="000759E3" w:rsidRDefault="000759E3" w:rsidP="008D4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34C4"/>
    <w:multiLevelType w:val="hybridMultilevel"/>
    <w:tmpl w:val="0A7229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98B27C5"/>
    <w:multiLevelType w:val="multilevel"/>
    <w:tmpl w:val="82D49838"/>
    <w:lvl w:ilvl="0">
      <w:start w:val="1"/>
      <w:numFmt w:val="decimal"/>
      <w:lvlText w:val="%1."/>
      <w:lvlJc w:val="left"/>
      <w:pPr>
        <w:ind w:left="360"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9135003"/>
    <w:multiLevelType w:val="hybridMultilevel"/>
    <w:tmpl w:val="A79CB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E559BE"/>
    <w:multiLevelType w:val="hybridMultilevel"/>
    <w:tmpl w:val="3A4013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D2D40"/>
    <w:multiLevelType w:val="hybridMultilevel"/>
    <w:tmpl w:val="347E3E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53E62ED"/>
    <w:multiLevelType w:val="hybridMultilevel"/>
    <w:tmpl w:val="B69C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EF65703"/>
    <w:multiLevelType w:val="hybridMultilevel"/>
    <w:tmpl w:val="C6704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55D74AE"/>
    <w:multiLevelType w:val="hybridMultilevel"/>
    <w:tmpl w:val="70E0DD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706144A"/>
    <w:multiLevelType w:val="multilevel"/>
    <w:tmpl w:val="75DCE75A"/>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5C18B0"/>
    <w:multiLevelType w:val="hybridMultilevel"/>
    <w:tmpl w:val="165AF2BE"/>
    <w:lvl w:ilvl="0" w:tplc="155AA5A2">
      <w:start w:val="1"/>
      <w:numFmt w:val="bullet"/>
      <w:lvlText w:val="-"/>
      <w:lvlJc w:val="left"/>
      <w:pPr>
        <w:ind w:left="1440" w:hanging="360"/>
      </w:pPr>
      <w:rPr>
        <w:rFonts w:ascii="Times New Roman" w:eastAsia="Times New Roman" w:hAnsi="Times New Roman" w:cs="Times New Roman" w:hint="default"/>
        <w:b/>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2"/>
  </w:num>
  <w:num w:numId="6">
    <w:abstractNumId w:val="3"/>
  </w:num>
  <w:num w:numId="7">
    <w:abstractNumId w:val="1"/>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F8"/>
    <w:rsid w:val="0001162B"/>
    <w:rsid w:val="000759E3"/>
    <w:rsid w:val="001022D1"/>
    <w:rsid w:val="00116744"/>
    <w:rsid w:val="00154C32"/>
    <w:rsid w:val="001A4F6D"/>
    <w:rsid w:val="001B10EC"/>
    <w:rsid w:val="001B4370"/>
    <w:rsid w:val="00212B01"/>
    <w:rsid w:val="002450BA"/>
    <w:rsid w:val="00256C03"/>
    <w:rsid w:val="0025726C"/>
    <w:rsid w:val="0027476C"/>
    <w:rsid w:val="002D3BC6"/>
    <w:rsid w:val="00434B58"/>
    <w:rsid w:val="00467ABF"/>
    <w:rsid w:val="00544AE0"/>
    <w:rsid w:val="005667E2"/>
    <w:rsid w:val="005B0BD3"/>
    <w:rsid w:val="005C2934"/>
    <w:rsid w:val="005C2ABC"/>
    <w:rsid w:val="00680125"/>
    <w:rsid w:val="007928BD"/>
    <w:rsid w:val="0082314E"/>
    <w:rsid w:val="008D44E6"/>
    <w:rsid w:val="00916A54"/>
    <w:rsid w:val="00962EEB"/>
    <w:rsid w:val="009947C6"/>
    <w:rsid w:val="00A01C5A"/>
    <w:rsid w:val="00A116D8"/>
    <w:rsid w:val="00A514B4"/>
    <w:rsid w:val="00A74F54"/>
    <w:rsid w:val="00A95FE3"/>
    <w:rsid w:val="00AC2EB9"/>
    <w:rsid w:val="00AD4624"/>
    <w:rsid w:val="00B06B9D"/>
    <w:rsid w:val="00B3521C"/>
    <w:rsid w:val="00BE3315"/>
    <w:rsid w:val="00D41B2D"/>
    <w:rsid w:val="00E13255"/>
    <w:rsid w:val="00FD21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CC039C"/>
  <w15:chartTrackingRefBased/>
  <w15:docId w15:val="{35B27FBD-8D9D-4329-B7B9-01140471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4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44E6"/>
  </w:style>
  <w:style w:type="paragraph" w:styleId="Footer">
    <w:name w:val="footer"/>
    <w:basedOn w:val="Normal"/>
    <w:link w:val="FooterChar"/>
    <w:uiPriority w:val="99"/>
    <w:unhideWhenUsed/>
    <w:rsid w:val="008D44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44E6"/>
  </w:style>
  <w:style w:type="paragraph" w:styleId="BalloonText">
    <w:name w:val="Balloon Text"/>
    <w:basedOn w:val="Normal"/>
    <w:link w:val="BalloonTextChar"/>
    <w:uiPriority w:val="99"/>
    <w:semiHidden/>
    <w:unhideWhenUsed/>
    <w:rsid w:val="00A95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FE3"/>
    <w:rPr>
      <w:rFonts w:ascii="Segoe UI" w:hAnsi="Segoe UI" w:cs="Segoe UI"/>
      <w:sz w:val="18"/>
      <w:szCs w:val="18"/>
    </w:rPr>
  </w:style>
  <w:style w:type="paragraph" w:styleId="ListParagraph">
    <w:name w:val="List Paragraph"/>
    <w:basedOn w:val="Normal"/>
    <w:uiPriority w:val="34"/>
    <w:qFormat/>
    <w:rsid w:val="00AC2EB9"/>
    <w:pPr>
      <w:ind w:left="720"/>
      <w:contextualSpacing/>
    </w:pPr>
  </w:style>
  <w:style w:type="paragraph" w:styleId="NoSpacing">
    <w:name w:val="No Spacing"/>
    <w:uiPriority w:val="1"/>
    <w:qFormat/>
    <w:rsid w:val="00D41B2D"/>
    <w:pPr>
      <w:spacing w:after="0" w:line="240" w:lineRule="auto"/>
    </w:pPr>
  </w:style>
  <w:style w:type="character" w:styleId="Hyperlink">
    <w:name w:val="Hyperlink"/>
    <w:basedOn w:val="DefaultParagraphFont"/>
    <w:uiPriority w:val="99"/>
    <w:unhideWhenUsed/>
    <w:rsid w:val="00D41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brina.hr" TargetMode="External"/><Relationship Id="rId5" Type="http://schemas.openxmlformats.org/officeDocument/2006/relationships/footnotes" Target="footnotes.xml"/><Relationship Id="rId10" Type="http://schemas.openxmlformats.org/officeDocument/2006/relationships/hyperlink" Target="mailto:opcina@bebrina.hr" TargetMode="External"/><Relationship Id="rId4" Type="http://schemas.openxmlformats.org/officeDocument/2006/relationships/webSettings" Target="webSettings.xml"/><Relationship Id="rId9" Type="http://schemas.openxmlformats.org/officeDocument/2006/relationships/hyperlink" Target="http://www.bebr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6223</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 d.o.o.</dc:creator>
  <cp:keywords/>
  <dc:description/>
  <cp:lastModifiedBy>Ivana Penić</cp:lastModifiedBy>
  <cp:revision>2</cp:revision>
  <cp:lastPrinted>2018-04-04T14:59:00Z</cp:lastPrinted>
  <dcterms:created xsi:type="dcterms:W3CDTF">2021-07-15T06:56:00Z</dcterms:created>
  <dcterms:modified xsi:type="dcterms:W3CDTF">2021-07-15T06:56:00Z</dcterms:modified>
</cp:coreProperties>
</file>