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49F271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E40AA">
        <w:rPr>
          <w:rFonts w:ascii="Times New Roman" w:hAnsi="Times New Roman" w:cs="Times New Roman"/>
          <w:sz w:val="24"/>
          <w:szCs w:val="24"/>
        </w:rPr>
        <w:t>024-02/23-02/24</w:t>
      </w:r>
    </w:p>
    <w:p w14:paraId="021C2E2D" w14:textId="165063F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E40AA">
        <w:rPr>
          <w:rFonts w:ascii="Times New Roman" w:hAnsi="Times New Roman" w:cs="Times New Roman"/>
          <w:sz w:val="24"/>
          <w:szCs w:val="24"/>
        </w:rPr>
        <w:t>2178-2-03-23-2</w:t>
      </w:r>
    </w:p>
    <w:p w14:paraId="0E2423A1" w14:textId="0D2E9B6B" w:rsidR="008D44E6" w:rsidRPr="005C2934" w:rsidRDefault="008D44E6" w:rsidP="00571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E40AA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571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658D8" w14:textId="62B67DFB" w:rsidR="005718F2" w:rsidRDefault="005718F2" w:rsidP="0057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27. Zakona o lokalnoj i područnoj (regionalnoj) samoupravi („Narodne novine“ broj 33/01, 60/01, 129/05, 109/07, 125/08, 36/09, 36/09, 150/11, 144/12, 19/13, 137/15, 123/17, 98/19 i 144/20) i članka 32. Statuta općine Bebrina („Službeni vjesnik Brodsko-posavske županije“, broj 2/2018., 18/2019 i 24/2019 i „Glasnika Općine Bebrina“ broj 01/2019, 02/2020 i 4/2021), Općinsko vijeće općine Bebrina  na svojoj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sjednici održanoj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lipnja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godine donosi</w:t>
      </w:r>
    </w:p>
    <w:p w14:paraId="253B2D3D" w14:textId="77777777" w:rsidR="005718F2" w:rsidRDefault="005718F2" w:rsidP="0057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33DAC" w14:textId="77777777" w:rsidR="005718F2" w:rsidRDefault="005718F2" w:rsidP="005718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IZVJEŠĆE O IZVRŠENJU</w:t>
      </w:r>
    </w:p>
    <w:p w14:paraId="30A1D863" w14:textId="77777777" w:rsidR="005718F2" w:rsidRDefault="005718F2" w:rsidP="005718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PROGRAMA</w:t>
      </w:r>
    </w:p>
    <w:p w14:paraId="4BF70CD4" w14:textId="77777777" w:rsidR="005718F2" w:rsidRDefault="005718F2" w:rsidP="005718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hr-HR"/>
        </w:rPr>
        <w:t>javnih potreba u socijalnoj skrbi, novčane pomoći građanima, pronatalitetne i demografske mjere u 2022. godini</w:t>
      </w:r>
    </w:p>
    <w:p w14:paraId="5FB40A10" w14:textId="77777777" w:rsidR="005718F2" w:rsidRDefault="005718F2" w:rsidP="005718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F2FAFB" w14:textId="77777777" w:rsidR="005718F2" w:rsidRDefault="005718F2" w:rsidP="005718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3C9329A1" w14:textId="77777777" w:rsidR="005718F2" w:rsidRDefault="005718F2" w:rsidP="005718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Bebrina je u 2022. godini izdvajala sredstva za potrebe u socijalnoj skrbi, novčanim pomoćima građanima, pronatalitetne i demografske mjere. </w:t>
      </w:r>
    </w:p>
    <w:p w14:paraId="74B0D309" w14:textId="77777777" w:rsidR="005718F2" w:rsidRDefault="005718F2" w:rsidP="0057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701"/>
        <w:gridCol w:w="1843"/>
        <w:gridCol w:w="1842"/>
        <w:gridCol w:w="1276"/>
      </w:tblGrid>
      <w:tr w:rsidR="005718F2" w14:paraId="1A1F29B9" w14:textId="77777777" w:rsidTr="005718F2">
        <w:trPr>
          <w:trHeight w:val="30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3E9D0066" w14:textId="77777777" w:rsidR="005718F2" w:rsidRDefault="005718F2">
            <w:pPr>
              <w:spacing w:line="276" w:lineRule="auto"/>
              <w:ind w:hanging="12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PROGRAM</w:t>
            </w:r>
          </w:p>
          <w:p w14:paraId="282513E9" w14:textId="77777777" w:rsidR="005718F2" w:rsidRDefault="00571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14:paraId="317996BB" w14:textId="77777777" w:rsidR="005718F2" w:rsidRDefault="00571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Plan        2022.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2098498B" w14:textId="77777777" w:rsidR="005718F2" w:rsidRDefault="00571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Tekući plan 2022.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0D4A2986" w14:textId="77777777" w:rsidR="005718F2" w:rsidRDefault="00571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Ostvarenje 2022.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127ACDA" w14:textId="77777777" w:rsidR="005718F2" w:rsidRDefault="005718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Indeks</w:t>
            </w:r>
          </w:p>
        </w:tc>
      </w:tr>
      <w:tr w:rsidR="005718F2" w14:paraId="412E8BCF" w14:textId="77777777" w:rsidTr="005718F2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61DE" w14:textId="77777777" w:rsidR="005718F2" w:rsidRDefault="005718F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Naknada rodiljama za  novorođenčad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5C51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3AA9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37D2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100.000,00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F45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90,91%</w:t>
            </w:r>
          </w:p>
        </w:tc>
      </w:tr>
      <w:tr w:rsidR="005718F2" w14:paraId="4C4BCE89" w14:textId="77777777" w:rsidTr="005718F2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F3D" w14:textId="77777777" w:rsidR="005718F2" w:rsidRDefault="005718F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Potpore za Crveni križ, a sukladno Zakonu o Hrvatskom Crvenom križu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753C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14E62FA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42.000,00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509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65A90C4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42.000,00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8AD7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378B3991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41.615,18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2E2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01A905AF" w14:textId="77777777" w:rsidR="005718F2" w:rsidRDefault="005718F2">
            <w:pPr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99,08%</w:t>
            </w:r>
          </w:p>
        </w:tc>
      </w:tr>
      <w:tr w:rsidR="005718F2" w14:paraId="612FAF71" w14:textId="77777777" w:rsidTr="005718F2">
        <w:trPr>
          <w:trHeight w:val="53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2DF2" w14:textId="77777777" w:rsidR="005718F2" w:rsidRDefault="005718F2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Pravo na naknadu za podmirenje troškova stanovanja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697D" w14:textId="77777777" w:rsidR="005718F2" w:rsidRDefault="005718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54.050,00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D2AE" w14:textId="77777777" w:rsidR="005718F2" w:rsidRDefault="005718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54.050,00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10D5" w14:textId="77777777" w:rsidR="005718F2" w:rsidRDefault="005718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36.304,46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C15A" w14:textId="77777777" w:rsidR="005718F2" w:rsidRDefault="005718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6CA06AD7" w14:textId="77777777" w:rsidR="005718F2" w:rsidRDefault="005718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67,17%</w:t>
            </w:r>
          </w:p>
        </w:tc>
      </w:tr>
      <w:tr w:rsidR="005718F2" w14:paraId="7ED223AB" w14:textId="77777777" w:rsidTr="005718F2">
        <w:trPr>
          <w:trHeight w:val="2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D6A6D45" w14:textId="77777777" w:rsidR="005718F2" w:rsidRDefault="005718F2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6EEED7E" w14:textId="77777777" w:rsidR="005718F2" w:rsidRDefault="005718F2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206.050,00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719FDAC" w14:textId="77777777" w:rsidR="005718F2" w:rsidRDefault="005718F2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206.050,00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4B2595E9" w14:textId="77777777" w:rsidR="005718F2" w:rsidRDefault="005718F2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177.919,64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14:paraId="7BF4F118" w14:textId="77777777" w:rsidR="005718F2" w:rsidRDefault="005718F2">
            <w:pPr>
              <w:spacing w:after="0" w:line="276" w:lineRule="auto"/>
              <w:ind w:left="3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86,35%</w:t>
            </w:r>
          </w:p>
        </w:tc>
      </w:tr>
    </w:tbl>
    <w:p w14:paraId="1A5EFE4E" w14:textId="77777777" w:rsidR="005718F2" w:rsidRDefault="005718F2" w:rsidP="0057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C732419" w14:textId="77777777" w:rsidR="005718F2" w:rsidRDefault="005718F2" w:rsidP="0057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460C0E" w14:textId="77777777" w:rsidR="005718F2" w:rsidRDefault="005718F2" w:rsidP="0057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CE3A3B2" w14:textId="77777777" w:rsidR="005718F2" w:rsidRDefault="005718F2" w:rsidP="005718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AF645C" w14:textId="4A49663A" w:rsidR="005718F2" w:rsidRDefault="005718F2" w:rsidP="00571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021EF14" w14:textId="77777777" w:rsidR="005718F2" w:rsidRDefault="005718F2" w:rsidP="0057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AC43CE3" w14:textId="66D4788F" w:rsidR="005718F2" w:rsidRDefault="005718F2" w:rsidP="005718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se objaviti u ''Glasniku Općine Bebrina''.</w:t>
      </w:r>
    </w:p>
    <w:p w14:paraId="3560B565" w14:textId="77777777" w:rsidR="005718F2" w:rsidRDefault="005718F2" w:rsidP="005718F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5A1BB0DE" w14:textId="77777777" w:rsidR="005718F2" w:rsidRDefault="005718F2" w:rsidP="005718F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OPĆINSKO VIJEĆE  OPĆINE BEBRINA</w:t>
      </w:r>
    </w:p>
    <w:p w14:paraId="735D11EE" w14:textId="49827475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FC4CAE" wp14:editId="08308C49">
                <wp:simplePos x="0" y="0"/>
                <wp:positionH relativeFrom="column">
                  <wp:posOffset>2938145</wp:posOffset>
                </wp:positionH>
                <wp:positionV relativeFrom="paragraph">
                  <wp:posOffset>45085</wp:posOffset>
                </wp:positionV>
                <wp:extent cx="28479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678B7" w14:textId="77777777" w:rsidR="005718F2" w:rsidRDefault="005718F2" w:rsidP="00571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6621E596" w14:textId="77777777" w:rsidR="005718F2" w:rsidRDefault="005718F2" w:rsidP="00571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3D7194EB" w14:textId="77777777" w:rsidR="005718F2" w:rsidRDefault="005718F2" w:rsidP="005718F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FC4CAE" id="Text Box 1" o:spid="_x0000_s1028" type="#_x0000_t202" style="position:absolute;margin-left:231.35pt;margin-top:3.55pt;width:224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" stroked="f">
                <v:textbox style="mso-fit-shape-to-text:t">
                  <w:txbxContent>
                    <w:p w14:paraId="511678B7" w14:textId="77777777" w:rsidR="005718F2" w:rsidRDefault="005718F2" w:rsidP="00571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6621E596" w14:textId="77777777" w:rsidR="005718F2" w:rsidRDefault="005718F2" w:rsidP="00571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3D7194EB" w14:textId="77777777" w:rsidR="005718F2" w:rsidRDefault="005718F2" w:rsidP="005718F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85DD22" w14:textId="77777777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</w:p>
    <w:p w14:paraId="6A26D608" w14:textId="77777777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</w:p>
    <w:p w14:paraId="35FD56BD" w14:textId="77777777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</w:p>
    <w:p w14:paraId="28EFE59C" w14:textId="77777777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</w:p>
    <w:p w14:paraId="2E813CFE" w14:textId="52F555F8" w:rsidR="005718F2" w:rsidRDefault="005718F2" w:rsidP="005718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2F0D955F" w14:textId="77777777" w:rsidR="005718F2" w:rsidRDefault="005718F2" w:rsidP="005718F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372820B9" w14:textId="77777777" w:rsidR="005718F2" w:rsidRDefault="005718F2" w:rsidP="005718F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97C306D" w14:textId="77777777" w:rsidR="005718F2" w:rsidRDefault="005718F2" w:rsidP="005718F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Ministarstvo rada, mirovinskoga sustava, obitelji i socijalne politike</w:t>
      </w:r>
    </w:p>
    <w:p w14:paraId="4C5A898F" w14:textId="77777777" w:rsidR="005718F2" w:rsidRDefault="005718F2" w:rsidP="005718F2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85C031F" w14:textId="77777777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</w:p>
    <w:p w14:paraId="0CF0A3BE" w14:textId="77777777" w:rsidR="005718F2" w:rsidRDefault="005718F2" w:rsidP="005718F2">
      <w:pPr>
        <w:rPr>
          <w:rFonts w:ascii="Times New Roman" w:hAnsi="Times New Roman" w:cs="Times New Roman"/>
          <w:b/>
          <w:sz w:val="24"/>
          <w:szCs w:val="24"/>
        </w:rPr>
      </w:pPr>
    </w:p>
    <w:p w14:paraId="06C65D95" w14:textId="77777777" w:rsidR="005718F2" w:rsidRDefault="005718F2" w:rsidP="00571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30DD8D4F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5718F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312020">
    <w:abstractNumId w:val="0"/>
  </w:num>
  <w:num w:numId="2" w16cid:durableId="1817642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718F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E40A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6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2023-06-02T07:01:00Z</dcterms:created>
  <dcterms:modified xsi:type="dcterms:W3CDTF">2023-06-02T07:01:00Z</dcterms:modified>
</cp:coreProperties>
</file>