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4FDFEF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5F1614">
        <w:rPr>
          <w:rFonts w:ascii="Times New Roman" w:hAnsi="Times New Roman" w:cs="Times New Roman"/>
          <w:sz w:val="24"/>
          <w:szCs w:val="24"/>
        </w:rPr>
        <w:t>021-05/21-01/40</w:t>
      </w:r>
    </w:p>
    <w:p w14:paraId="021C2E2D" w14:textId="56C0861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5F1614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3A10FB33" w:rsidR="008D44E6" w:rsidRPr="005C2934" w:rsidRDefault="008D44E6" w:rsidP="00B6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5F1614">
        <w:rPr>
          <w:rFonts w:ascii="Times New Roman" w:hAnsi="Times New Roman" w:cs="Times New Roman"/>
          <w:sz w:val="24"/>
          <w:szCs w:val="24"/>
        </w:rPr>
        <w:t>20. rujna 2021. godine</w:t>
      </w:r>
    </w:p>
    <w:p w14:paraId="1B77A292" w14:textId="77777777" w:rsidR="008D44E6" w:rsidRPr="005C2934" w:rsidRDefault="008D44E6" w:rsidP="00B6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4FD76" w14:textId="69927844" w:rsidR="006F6408" w:rsidRDefault="006F6408" w:rsidP="00B647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27. i članka 35. stavka 1. točka 2. Zakona o lokalnoj i područnoj (regionalnoj) samoupravi („Narodne novine“, br. 33/01, 60/01, 129/05, 109/07, 125/08, 36/09, 150/11, 144/12, 19/13, 137/15., 123/17, 98/19 i 144/20) i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članka 32. Statuta Općine Bebrina („Službeni vjesnik Brodsko-posavske županije“ broj 02/2018, 18/2019, 24/2019 i „Glasnik općine Bebrina“ broj 1/2019, 2/2020 i 04/2021), na 3. sjednici Općinskog vijeća općine Bebrina održanoj </w:t>
      </w:r>
      <w:r w:rsidR="00B647C3">
        <w:rPr>
          <w:rFonts w:ascii="Times New Roman" w:eastAsia="Calibri" w:hAnsi="Times New Roman" w:cs="Times New Roman"/>
          <w:noProof/>
          <w:sz w:val="24"/>
          <w:szCs w:val="24"/>
        </w:rPr>
        <w:t>20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. rujna 2021. godine donosi se </w:t>
      </w:r>
    </w:p>
    <w:p w14:paraId="0B5C572F" w14:textId="77777777" w:rsidR="006F6408" w:rsidRDefault="006F6408" w:rsidP="006F640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0896C34" w14:textId="77777777" w:rsidR="006F6408" w:rsidRDefault="006F6408" w:rsidP="006F640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ODLUKA</w:t>
      </w:r>
    </w:p>
    <w:p w14:paraId="630907B1" w14:textId="77777777" w:rsidR="006F6408" w:rsidRDefault="006F6408" w:rsidP="006F640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O ISPLATI NOVČANE NAKNADE STUDENTIMA </w:t>
      </w:r>
    </w:p>
    <w:p w14:paraId="6C78F46E" w14:textId="77777777" w:rsidR="006F6408" w:rsidRDefault="006F6408" w:rsidP="006F640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S PODRUČJA OPĆINE BEBRINA</w:t>
      </w:r>
    </w:p>
    <w:p w14:paraId="774605B6" w14:textId="77777777" w:rsidR="006F6408" w:rsidRDefault="006F6408" w:rsidP="006F640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4560ABB" w14:textId="77777777" w:rsidR="006F6408" w:rsidRDefault="006F6408" w:rsidP="006F640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Članak 1.</w:t>
      </w:r>
    </w:p>
    <w:p w14:paraId="03E68C44" w14:textId="77777777" w:rsidR="006F6408" w:rsidRDefault="006F6408" w:rsidP="006F640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ab/>
        <w:t>Ovom odlukom odobrava se isplata novčane naknade redovnim i izvanrednim studentima koji imaju prebivalište na području Općine Bebrina.</w:t>
      </w:r>
    </w:p>
    <w:p w14:paraId="3E9FC87F" w14:textId="77777777" w:rsidR="006F6408" w:rsidRDefault="006F6408" w:rsidP="006F6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Sredstva za ostvarivanje prava iz ove Odluke osiguravaju se u Proračunu Općine Bebrina.</w:t>
      </w:r>
    </w:p>
    <w:p w14:paraId="12DB8808" w14:textId="77777777" w:rsidR="006F6408" w:rsidRDefault="006F6408" w:rsidP="006F640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AFE50DC" w14:textId="77777777" w:rsidR="006F6408" w:rsidRDefault="006F6408" w:rsidP="006F640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Članak 2.</w:t>
      </w:r>
    </w:p>
    <w:p w14:paraId="5970B301" w14:textId="77777777" w:rsidR="006F6408" w:rsidRDefault="006F6408" w:rsidP="006F6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Novčana naknada iznosi 1.000,00 kuna i isplaćuje se jednom tijekom akademske godine 2021./2022.</w:t>
      </w:r>
    </w:p>
    <w:p w14:paraId="53901836" w14:textId="77777777" w:rsidR="006F6408" w:rsidRDefault="006F6408" w:rsidP="006F6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9FDAA34" w14:textId="77777777" w:rsidR="006F6408" w:rsidRDefault="006F6408" w:rsidP="006F640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Članak 3.</w:t>
      </w:r>
    </w:p>
    <w:p w14:paraId="73777DE1" w14:textId="77777777" w:rsidR="006F6408" w:rsidRDefault="006F6408" w:rsidP="006F640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Postupak za ostvarivanje prava iz ove Odluke pokreće se na zahtjev studenta. </w:t>
      </w:r>
    </w:p>
    <w:p w14:paraId="4A251DA5" w14:textId="77777777" w:rsidR="006F6408" w:rsidRDefault="006F6408" w:rsidP="006F6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Zahtjev se podnosi Jedinstvenom upravnom odjelu Općine Bebrina neposredno u pisarnicu upravnog odjela ili putem ovlaštenog pružatelja poštanskih usluga.</w:t>
      </w:r>
    </w:p>
    <w:p w14:paraId="0CEF14FE" w14:textId="77777777" w:rsidR="006F6408" w:rsidRDefault="006F6408" w:rsidP="006F6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Rokove za podnošenje zahtjeva odredit će u Javnom pozivu Općinski načelnik.</w:t>
      </w:r>
    </w:p>
    <w:p w14:paraId="4B0503C7" w14:textId="77777777" w:rsidR="006F6408" w:rsidRDefault="006F6408" w:rsidP="006F6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Obrazac zahtjeva mora sadržavati podatke o studentu i oznaku upisane akademske godine.</w:t>
      </w:r>
    </w:p>
    <w:p w14:paraId="1A6EC947" w14:textId="77777777" w:rsidR="006F6408" w:rsidRDefault="006F6408" w:rsidP="006F640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Uz zahtjev, podnositelj je dužan dostaviti potrebnu dokumentaciju, odnosno dokaze potrebne za ostvarivanje traženog prava i to:</w:t>
      </w:r>
    </w:p>
    <w:p w14:paraId="272C766C" w14:textId="77777777" w:rsidR="006F6408" w:rsidRDefault="006F6408" w:rsidP="006F64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kopiju osobne iskaznice,</w:t>
      </w:r>
    </w:p>
    <w:p w14:paraId="6FC7C79A" w14:textId="77777777" w:rsidR="006F6408" w:rsidRDefault="006F6408" w:rsidP="006F64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kopiju tekućeg računa ili žiro računa na koji će se isplatiti naknada,</w:t>
      </w:r>
    </w:p>
    <w:p w14:paraId="5E414BE4" w14:textId="77777777" w:rsidR="006F6408" w:rsidRDefault="006F6408" w:rsidP="006F64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potvrdu fakulteta o statusu studenta,</w:t>
      </w:r>
    </w:p>
    <w:p w14:paraId="0A0947DE" w14:textId="77777777" w:rsidR="006F6408" w:rsidRDefault="006F6408" w:rsidP="006F6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Podnositelj zahtjeva odgovara za točnost podataka navedenih u zahtjevu i priloženoj dokumentaciji.</w:t>
      </w:r>
    </w:p>
    <w:p w14:paraId="2116C18E" w14:textId="77777777" w:rsidR="006F6408" w:rsidRDefault="006F6408" w:rsidP="006F640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010C1704" w14:textId="77777777" w:rsidR="006F6408" w:rsidRDefault="006F6408" w:rsidP="006F640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Članak 4.</w:t>
      </w:r>
    </w:p>
    <w:p w14:paraId="47DBB14B" w14:textId="77777777" w:rsidR="006F6408" w:rsidRDefault="006F6408" w:rsidP="006F640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Ova Odluka stupa na snagu osmog dana od dana objave u Glasniku općine Bebrina.</w:t>
      </w:r>
    </w:p>
    <w:p w14:paraId="522D76F8" w14:textId="77777777" w:rsidR="006F6408" w:rsidRDefault="006F6408" w:rsidP="006F640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539DC8A" w14:textId="77777777" w:rsidR="006F6408" w:rsidRDefault="006F6408" w:rsidP="006F640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07CE68D0" w14:textId="77777777" w:rsidR="006F6408" w:rsidRDefault="006F6408" w:rsidP="006F640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OPĆINSKO VIJEĆE OPĆINE BEBRINA</w:t>
      </w:r>
    </w:p>
    <w:p w14:paraId="14979C67" w14:textId="77777777" w:rsidR="006F6408" w:rsidRDefault="006F6408" w:rsidP="006F640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1757CEAC" w14:textId="076EA8EF" w:rsidR="006F6408" w:rsidRDefault="006F6408" w:rsidP="006F64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232FE0" wp14:editId="75C0FB1E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67056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08E07" w14:textId="77777777" w:rsidR="006F6408" w:rsidRDefault="006F6408" w:rsidP="006F640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0D855A5E" w14:textId="273DF18B" w:rsidR="006F6408" w:rsidRDefault="00B647C3" w:rsidP="006F640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14:paraId="4FE887FD" w14:textId="77777777" w:rsidR="006F6408" w:rsidRDefault="006F6408" w:rsidP="006F640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232FE0" id="Text Box 1" o:spid="_x0000_s1028" type="#_x0000_t202" style="position:absolute;margin-left:257.5pt;margin-top:.9pt;width:238.8pt;height:52.8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" stroked="f">
                <v:textbox style="mso-fit-shape-to-text:t">
                  <w:txbxContent>
                    <w:p w14:paraId="1EF08E07" w14:textId="77777777" w:rsidR="006F6408" w:rsidRDefault="006F6408" w:rsidP="006F640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0D855A5E" w14:textId="273DF18B" w:rsidR="006F6408" w:rsidRDefault="00B647C3" w:rsidP="006F640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 w14:paraId="4FE887FD" w14:textId="77777777" w:rsidR="006F6408" w:rsidRDefault="006F6408" w:rsidP="006F640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271992" w14:textId="77777777" w:rsidR="00B647C3" w:rsidRDefault="00B647C3" w:rsidP="006F6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DFAA8" w14:textId="77777777" w:rsidR="00B647C3" w:rsidRDefault="00B647C3" w:rsidP="006F6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5D7EA" w14:textId="77777777" w:rsidR="00B647C3" w:rsidRDefault="00B647C3" w:rsidP="006F6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05941" w14:textId="5105D6FF" w:rsidR="006F6408" w:rsidRDefault="006F6408" w:rsidP="006F6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088CD202" w14:textId="77777777" w:rsidR="006F6408" w:rsidRDefault="006F6408" w:rsidP="006F64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D613D78" w14:textId="77777777" w:rsidR="006F6408" w:rsidRDefault="006F6408" w:rsidP="006F64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14:paraId="367FD48C" w14:textId="77777777" w:rsidR="006F6408" w:rsidRDefault="006F6408" w:rsidP="006F64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6109E24A" w14:textId="77777777" w:rsidR="006F6408" w:rsidRDefault="006F6408" w:rsidP="006F64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533B0C25" w14:textId="77777777" w:rsidR="006F6408" w:rsidRDefault="006F6408" w:rsidP="006F6408"/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0E682CCD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4A01726D" w14:textId="4D8B7D01" w:rsidR="00AC2EB9" w:rsidRPr="00AC2EB9" w:rsidRDefault="00AC2EB9" w:rsidP="00B647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C2EB9" w:rsidRPr="00AC2EB9" w:rsidSect="006F6408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56BE7"/>
    <w:multiLevelType w:val="hybridMultilevel"/>
    <w:tmpl w:val="6F129D3A"/>
    <w:lvl w:ilvl="0" w:tplc="DD4A02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3029E"/>
    <w:rsid w:val="00544AE0"/>
    <w:rsid w:val="005667E2"/>
    <w:rsid w:val="005C2934"/>
    <w:rsid w:val="005C2ABC"/>
    <w:rsid w:val="005F1614"/>
    <w:rsid w:val="00663AB0"/>
    <w:rsid w:val="00680125"/>
    <w:rsid w:val="006F6408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647C3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2021-09-23T07:06:00Z</cp:lastPrinted>
  <dcterms:created xsi:type="dcterms:W3CDTF">2021-09-23T07:06:00Z</dcterms:created>
  <dcterms:modified xsi:type="dcterms:W3CDTF">2021-09-23T07:06:00Z</dcterms:modified>
</cp:coreProperties>
</file>