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09BB95BA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C8383F">
        <w:rPr>
          <w:rFonts w:ascii="Times New Roman" w:hAnsi="Times New Roman" w:cs="Times New Roman"/>
          <w:sz w:val="24"/>
          <w:szCs w:val="24"/>
        </w:rPr>
        <w:t>021-05/21-01/38</w:t>
      </w:r>
    </w:p>
    <w:p w14:paraId="021C2E2D" w14:textId="4A48E925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C8383F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2972C48E" w:rsidR="008D44E6" w:rsidRPr="005C2934" w:rsidRDefault="008D44E6" w:rsidP="00F93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C8383F">
        <w:rPr>
          <w:rFonts w:ascii="Times New Roman" w:hAnsi="Times New Roman" w:cs="Times New Roman"/>
          <w:sz w:val="24"/>
          <w:szCs w:val="24"/>
        </w:rPr>
        <w:t>20. rujna 2021. godine</w:t>
      </w:r>
    </w:p>
    <w:p w14:paraId="1B77A292" w14:textId="77777777" w:rsidR="008D44E6" w:rsidRPr="005C2934" w:rsidRDefault="008D44E6" w:rsidP="00F93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91CCF2" w14:textId="482281FD" w:rsidR="00F93CFE" w:rsidRDefault="00F93CFE" w:rsidP="00F93C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bookmarkStart w:id="0" w:name="_Hlk74745424"/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Na temelju članka 32. Statuta općine Bebrina (“Službeni vjesnik Brodsko-posavske županije” broj 2/2018, 18/2019 i 24/2019 i „Glasnika Općine Bebrina“ broj 1/2019, 2/2020 i 4/2021), i članka 36.  Poslovnika Općinskog vijeća Općine Bebrina (“Službeni vjesnik Brodsko-posavske županije” broj 5/2018 i „Glasnika Općine Bebrina“ broj 6/2021) Općinsko vijeće općine Bebrina, na 3. sjednici održanoj dana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20.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rujna  2021. godine donosi</w:t>
      </w:r>
    </w:p>
    <w:p w14:paraId="2C702FCA" w14:textId="77777777" w:rsidR="00F93CFE" w:rsidRDefault="00F93CFE" w:rsidP="00F93CF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E623FC" w14:textId="77777777" w:rsidR="00F93CFE" w:rsidRDefault="00F93CFE" w:rsidP="00F93CF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ODLUKU</w:t>
      </w:r>
    </w:p>
    <w:p w14:paraId="25FF5EF4" w14:textId="77777777" w:rsidR="00F93CFE" w:rsidRDefault="00F93CFE" w:rsidP="00F93CF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o izboru članova Komisije za Statut, Poslovnik i normativnu djelatnost</w:t>
      </w:r>
    </w:p>
    <w:p w14:paraId="50EA7967" w14:textId="77777777" w:rsidR="00F93CFE" w:rsidRDefault="00F93CFE" w:rsidP="00F93C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E403830" w14:textId="77777777" w:rsidR="00F93CFE" w:rsidRDefault="00F93CFE" w:rsidP="00F93CF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Članak 1.</w:t>
      </w:r>
    </w:p>
    <w:p w14:paraId="10B86621" w14:textId="77777777" w:rsidR="00F93CFE" w:rsidRDefault="00F93CFE" w:rsidP="00F93CF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U  Komisiju za Statut, Poslovnik i normativnu djelatnost izabiru se:</w:t>
      </w:r>
    </w:p>
    <w:p w14:paraId="0D32A78E" w14:textId="77777777" w:rsidR="00F93CFE" w:rsidRDefault="00F93CFE" w:rsidP="00F93CF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</w:p>
    <w:p w14:paraId="6B52A276" w14:textId="0594C884" w:rsidR="00F93CFE" w:rsidRDefault="00F93CFE" w:rsidP="00F93CF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Darija Stvorić</w:t>
      </w:r>
      <w:r>
        <w:rPr>
          <w:rFonts w:ascii="Times New Roman" w:hAnsi="Times New Roman" w:cs="Times New Roman"/>
          <w:sz w:val="24"/>
          <w:szCs w:val="24"/>
        </w:rPr>
        <w:t>- za predsjedni</w:t>
      </w:r>
      <w:r>
        <w:rPr>
          <w:rFonts w:ascii="Times New Roman" w:hAnsi="Times New Roman" w:cs="Times New Roman"/>
          <w:sz w:val="24"/>
          <w:szCs w:val="24"/>
        </w:rPr>
        <w:t>cu</w:t>
      </w:r>
    </w:p>
    <w:p w14:paraId="5C2F8BB1" w14:textId="6FF37B7E" w:rsidR="00F93CFE" w:rsidRDefault="00F93CFE" w:rsidP="00F93CF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Krešimir Fijaldić</w:t>
      </w:r>
      <w:r>
        <w:rPr>
          <w:rFonts w:ascii="Times New Roman" w:hAnsi="Times New Roman" w:cs="Times New Roman"/>
          <w:sz w:val="24"/>
          <w:szCs w:val="24"/>
        </w:rPr>
        <w:t>- za člana</w:t>
      </w:r>
    </w:p>
    <w:p w14:paraId="270EE4D6" w14:textId="24434CE7" w:rsidR="00F93CFE" w:rsidRDefault="00F93CFE" w:rsidP="00F93CF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Petra Šebeđak</w:t>
      </w:r>
      <w:r>
        <w:rPr>
          <w:rFonts w:ascii="Times New Roman" w:hAnsi="Times New Roman" w:cs="Times New Roman"/>
          <w:sz w:val="24"/>
          <w:szCs w:val="24"/>
        </w:rPr>
        <w:t xml:space="preserve"> - za član</w:t>
      </w:r>
      <w:r>
        <w:rPr>
          <w:rFonts w:ascii="Times New Roman" w:hAnsi="Times New Roman" w:cs="Times New Roman"/>
          <w:sz w:val="24"/>
          <w:szCs w:val="24"/>
        </w:rPr>
        <w:t>icu</w:t>
      </w:r>
    </w:p>
    <w:p w14:paraId="016DAFED" w14:textId="77777777" w:rsidR="00F93CFE" w:rsidRDefault="00F93CFE" w:rsidP="00F93CFE">
      <w:pPr>
        <w:spacing w:after="0" w:line="240" w:lineRule="auto"/>
        <w:ind w:left="765"/>
        <w:rPr>
          <w:rFonts w:ascii="Times New Roman" w:hAnsi="Times New Roman" w:cs="Times New Roman"/>
          <w:iCs/>
          <w:sz w:val="24"/>
          <w:szCs w:val="24"/>
        </w:rPr>
      </w:pPr>
    </w:p>
    <w:p w14:paraId="4D1F86B7" w14:textId="77777777" w:rsidR="00F93CFE" w:rsidRDefault="00F93CFE" w:rsidP="00F93CF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Članak 2.</w:t>
      </w:r>
    </w:p>
    <w:p w14:paraId="4D7FF298" w14:textId="77777777" w:rsidR="00F93CFE" w:rsidRDefault="00F93CFE" w:rsidP="00F93CF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Komisija za Statut, Poslovnik i normativnu djelatnost predlaže Statut i Poslovnik Općinskog vijeća, predlaže pokretanje postupaka za izmjenu Statuta odnosno Poslovnika Općinskog vijeća, razmatra prijedloge odluka i drugih općih akata koje donosi Općinsko vijeće u pogledu njihove usklađenosti s Ustavom i pravnim sustavom, te u pogledu njihove pravne obrade i o tome daje mišljenje i prijedloge Općinskom vijeću i obavlja druge poslove određene Statutom.</w:t>
      </w:r>
    </w:p>
    <w:p w14:paraId="408AA270" w14:textId="77777777" w:rsidR="00F93CFE" w:rsidRDefault="00F93CFE" w:rsidP="00F93CF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Članak 3.</w:t>
      </w:r>
    </w:p>
    <w:p w14:paraId="218667C6" w14:textId="77777777" w:rsidR="00F93CFE" w:rsidRDefault="00F93CFE" w:rsidP="00F93C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ab/>
        <w:t>Ova Odluka stupa na snagu osam dana od dana objave u “Glasniku Općine Bebrina”.</w:t>
      </w:r>
    </w:p>
    <w:p w14:paraId="4C058B3D" w14:textId="77777777" w:rsidR="00F93CFE" w:rsidRDefault="00F93CFE" w:rsidP="00F93CFE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BE46A28" w14:textId="01F26B28" w:rsidR="00F93CFE" w:rsidRDefault="00F93CFE" w:rsidP="00F93CFE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OPĆINSKO VIJEĆE OPĆINE BEBRINA</w:t>
      </w:r>
    </w:p>
    <w:bookmarkEnd w:id="0"/>
    <w:p w14:paraId="74C95A11" w14:textId="0C73D0A7" w:rsidR="00F93CFE" w:rsidRDefault="00F93CFE" w:rsidP="00F93CFE">
      <w:pPr>
        <w:rPr>
          <w:rFonts w:ascii="Times New Roman" w:hAnsi="Times New Roman" w:cs="Times New Roman"/>
          <w:b/>
          <w:sz w:val="24"/>
          <w:szCs w:val="24"/>
        </w:rPr>
      </w:pPr>
      <w:r w:rsidRPr="00F93CF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2185C47" wp14:editId="30D3A0AF">
                <wp:simplePos x="0" y="0"/>
                <wp:positionH relativeFrom="column">
                  <wp:posOffset>3281045</wp:posOffset>
                </wp:positionH>
                <wp:positionV relativeFrom="paragraph">
                  <wp:posOffset>284480</wp:posOffset>
                </wp:positionV>
                <wp:extent cx="2771775" cy="1404620"/>
                <wp:effectExtent l="0" t="0" r="9525" b="0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9C6E4" w14:textId="77777777" w:rsidR="00F93CFE" w:rsidRDefault="00F93CFE" w:rsidP="00F93CF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423FF0F2" w14:textId="77777777" w:rsidR="00F93CFE" w:rsidRDefault="00F93CFE" w:rsidP="00F93CF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2A0B3EC5" w14:textId="77777777" w:rsidR="00F93CFE" w:rsidRPr="00544AE0" w:rsidRDefault="00F93CFE" w:rsidP="00F93CF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185C47" id="_x0000_s1028" type="#_x0000_t202" style="position:absolute;margin-left:258.35pt;margin-top:22.4pt;width:218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" stroked="f">
                <v:textbox style="mso-fit-shape-to-text:t">
                  <w:txbxContent>
                    <w:p w14:paraId="2EA9C6E4" w14:textId="77777777" w:rsidR="00F93CFE" w:rsidRDefault="00F93CFE" w:rsidP="00F93CF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423FF0F2" w14:textId="77777777" w:rsidR="00F93CFE" w:rsidRDefault="00F93CFE" w:rsidP="00F93CF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2A0B3EC5" w14:textId="77777777" w:rsidR="00F93CFE" w:rsidRPr="00544AE0" w:rsidRDefault="00F93CFE" w:rsidP="00F93CF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9140B3" w14:textId="77777777" w:rsidR="00F93CFE" w:rsidRDefault="00F93CFE" w:rsidP="00F93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FA61A0" w14:textId="77777777" w:rsidR="00F93CFE" w:rsidRDefault="00F93CFE" w:rsidP="00F93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788009D8" w14:textId="77777777" w:rsidR="00F93CFE" w:rsidRDefault="00F93CFE" w:rsidP="00F93CF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630691B0" w14:textId="77777777" w:rsidR="00F93CFE" w:rsidRDefault="00F93CFE" w:rsidP="00F93CF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0E0FEE46" w14:textId="77777777" w:rsidR="00F93CFE" w:rsidRDefault="00F93CFE" w:rsidP="00F93CF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4A01726D" w14:textId="6357CBC2" w:rsidR="00AC2EB9" w:rsidRPr="00F93CFE" w:rsidRDefault="00AC2EB9" w:rsidP="00F93CFE">
      <w:pPr>
        <w:rPr>
          <w:rFonts w:ascii="Times New Roman" w:hAnsi="Times New Roman" w:cs="Times New Roman"/>
          <w:sz w:val="24"/>
          <w:szCs w:val="24"/>
        </w:rPr>
      </w:pPr>
    </w:p>
    <w:sectPr w:rsidR="00AC2EB9" w:rsidRPr="00F93CFE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83245"/>
    <w:multiLevelType w:val="hybridMultilevel"/>
    <w:tmpl w:val="930A8B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22BFC"/>
    <w:multiLevelType w:val="hybridMultilevel"/>
    <w:tmpl w:val="5642B99A"/>
    <w:lvl w:ilvl="0" w:tplc="745C652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C8383F"/>
    <w:rsid w:val="00E873FF"/>
    <w:rsid w:val="00F93CFE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4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2021-09-23T06:45:00Z</dcterms:created>
  <dcterms:modified xsi:type="dcterms:W3CDTF">2021-09-23T06:45:00Z</dcterms:modified>
</cp:coreProperties>
</file>