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DE1F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48FA43A" wp14:editId="059C1CBE">
                <wp:simplePos x="0" y="0"/>
                <wp:positionH relativeFrom="margin">
                  <wp:posOffset>488950</wp:posOffset>
                </wp:positionH>
                <wp:positionV relativeFrom="paragraph">
                  <wp:posOffset>89535</wp:posOffset>
                </wp:positionV>
                <wp:extent cx="755015" cy="755650"/>
                <wp:effectExtent l="0" t="0" r="6985" b="635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015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55DEFE" w14:textId="77777777" w:rsidR="00154C32" w:rsidRDefault="00154C32" w:rsidP="00154C3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A12FA6" wp14:editId="22ADEA25">
                                  <wp:extent cx="485030" cy="643134"/>
                                  <wp:effectExtent l="0" t="0" r="0" b="5080"/>
                                  <wp:docPr id="5" name="Slika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grb-republike-hrvatske-64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91493" cy="6517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8FA43A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38.5pt;margin-top:7.05pt;width:59.45pt;height:5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" stroked="f">
                <v:textbox>
                  <w:txbxContent>
                    <w:p w14:paraId="3855DEFE" w14:textId="77777777" w:rsidR="00154C32" w:rsidRDefault="00154C32" w:rsidP="00154C32">
                      <w:r>
                        <w:rPr>
                          <w:noProof/>
                        </w:rPr>
                        <w:drawing>
                          <wp:inline distT="0" distB="0" distL="0" distR="0" wp14:anchorId="60A12FA6" wp14:editId="22ADEA25">
                            <wp:extent cx="485030" cy="643134"/>
                            <wp:effectExtent l="0" t="0" r="0" b="5080"/>
                            <wp:docPr id="5" name="Slika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grb-republike-hrvatske-64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91493" cy="65170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142439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</w:p>
    <w:p w14:paraId="66275ADB" w14:textId="77777777" w:rsidR="00154C32" w:rsidRPr="005C2934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1074611" wp14:editId="1F17D7FD">
                <wp:simplePos x="0" y="0"/>
                <wp:positionH relativeFrom="margin">
                  <wp:posOffset>-480695</wp:posOffset>
                </wp:positionH>
                <wp:positionV relativeFrom="paragraph">
                  <wp:posOffset>273050</wp:posOffset>
                </wp:positionV>
                <wp:extent cx="2724150" cy="1362075"/>
                <wp:effectExtent l="0" t="0" r="0" b="9525"/>
                <wp:wrapSquare wrapText="bothSides"/>
                <wp:docPr id="4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E816CC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REPUBLIKA HRVATSKA</w:t>
                            </w:r>
                          </w:p>
                          <w:p w14:paraId="38BF7A49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BRODSKO-POSAVSKA-ŽUPANIJA</w:t>
                            </w:r>
                          </w:p>
                          <w:p w14:paraId="24C304C2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OPĆINA BEBRINA</w:t>
                            </w:r>
                          </w:p>
                          <w:p w14:paraId="689A4FD4" w14:textId="2A5DE33C" w:rsidR="00154C32" w:rsidRDefault="00E873FF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OPĆINSKO VIJEĆE</w:t>
                            </w:r>
                          </w:p>
                          <w:p w14:paraId="02F5718E" w14:textId="7C8D9191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Bebrina 8</w:t>
                            </w:r>
                            <w:r w:rsidR="00663AB0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, 35254 Bebrina,</w:t>
                            </w:r>
                          </w:p>
                          <w:p w14:paraId="1D11F987" w14:textId="77777777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OIB: </w:t>
                            </w:r>
                            <w:r w:rsidR="0082314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52630455645</w:t>
                            </w:r>
                          </w:p>
                          <w:p w14:paraId="559E7893" w14:textId="77777777" w:rsidR="0082314E" w:rsidRPr="00212B01" w:rsidRDefault="0082314E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Tel:035/433-109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74611" id="_x0000_s1027" type="#_x0000_t202" style="position:absolute;margin-left:-37.85pt;margin-top:21.5pt;width:214.5pt;height:107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" stroked="f">
                <v:textbox>
                  <w:txbxContent>
                    <w:p w14:paraId="4EE816CC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REPUBLIKA HRVATSKA</w:t>
                      </w:r>
                    </w:p>
                    <w:p w14:paraId="38BF7A49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BRODSKO-POSAVSKA-ŽUPANIJA</w:t>
                      </w:r>
                    </w:p>
                    <w:p w14:paraId="24C304C2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OPĆINA BEBRINA</w:t>
                      </w:r>
                    </w:p>
                    <w:p w14:paraId="689A4FD4" w14:textId="2A5DE33C" w:rsidR="00154C32" w:rsidRDefault="00E873FF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OPĆINSKO VIJEĆE</w:t>
                      </w:r>
                    </w:p>
                    <w:p w14:paraId="02F5718E" w14:textId="7C8D9191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Bebrina 8</w:t>
                      </w:r>
                      <w:r w:rsidR="00663AB0">
                        <w:rPr>
                          <w:rFonts w:ascii="Times New Roman" w:hAnsi="Times New Roman" w:cs="Times New Roman"/>
                          <w:sz w:val="24"/>
                        </w:rPr>
                        <w:t>3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, 35254 Bebrina,</w:t>
                      </w:r>
                    </w:p>
                    <w:p w14:paraId="1D11F987" w14:textId="77777777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OIB: </w:t>
                      </w:r>
                      <w:r w:rsidR="0082314E">
                        <w:rPr>
                          <w:rFonts w:ascii="Times New Roman" w:hAnsi="Times New Roman" w:cs="Times New Roman"/>
                          <w:sz w:val="24"/>
                        </w:rPr>
                        <w:t>52630455645</w:t>
                      </w:r>
                    </w:p>
                    <w:p w14:paraId="559E7893" w14:textId="77777777" w:rsidR="0082314E" w:rsidRPr="00212B01" w:rsidRDefault="0082314E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Tel:035/433-109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ED5787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7AA08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6C4EB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14211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453C33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23651E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EAFBA7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C501A5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DCF7D3" w14:textId="1286D884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KLASA: </w:t>
      </w:r>
      <w:r w:rsidR="0083034A">
        <w:rPr>
          <w:rFonts w:ascii="Times New Roman" w:hAnsi="Times New Roman" w:cs="Times New Roman"/>
          <w:sz w:val="24"/>
          <w:szCs w:val="24"/>
        </w:rPr>
        <w:t>024-02/22-02/39</w:t>
      </w:r>
    </w:p>
    <w:p w14:paraId="021C2E2D" w14:textId="0CE4CDB6" w:rsidR="008D44E6" w:rsidRPr="005C2934" w:rsidRDefault="008D44E6" w:rsidP="00464E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URBROJ: </w:t>
      </w:r>
      <w:r w:rsidR="0083034A">
        <w:rPr>
          <w:rFonts w:ascii="Times New Roman" w:hAnsi="Times New Roman" w:cs="Times New Roman"/>
          <w:sz w:val="24"/>
          <w:szCs w:val="24"/>
        </w:rPr>
        <w:t>2178-2-03-22-1</w:t>
      </w:r>
    </w:p>
    <w:p w14:paraId="0E2423A1" w14:textId="63A039C8" w:rsidR="008D44E6" w:rsidRPr="005C2934" w:rsidRDefault="008D44E6" w:rsidP="00464E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Bebrina, </w:t>
      </w:r>
      <w:r w:rsidR="0083034A">
        <w:rPr>
          <w:rFonts w:ascii="Times New Roman" w:hAnsi="Times New Roman" w:cs="Times New Roman"/>
          <w:sz w:val="24"/>
          <w:szCs w:val="24"/>
        </w:rPr>
        <w:t>13. rujna 2022. godine</w:t>
      </w:r>
    </w:p>
    <w:p w14:paraId="1B77A292" w14:textId="77777777" w:rsidR="008D44E6" w:rsidRPr="005C2934" w:rsidRDefault="008D44E6" w:rsidP="00464E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3A3974" w14:textId="7CD8C81E" w:rsidR="00464E4B" w:rsidRDefault="00464E4B" w:rsidP="00464E4B">
      <w:pPr>
        <w:spacing w:after="0" w:line="240" w:lineRule="auto"/>
        <w:ind w:right="51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Na temelju članka 49. stavka 4. Zakona o poljoprivrednom zemljištu («Narodne novine“ broj 20/18, 115/18, 98/19 i 57/22) i članka 32. Statuta općine Bebrina  („Službeni vjesnik Brodsko-posavske županije“, broj 02/18, 18/2019 i 24/2019 i „Glasnik općine Bebrina“, broj 1/2019, 02/2020 i 04/2021) </w:t>
      </w:r>
      <w:r>
        <w:rPr>
          <w:rFonts w:ascii="Times New Roman" w:eastAsia="Calibri" w:hAnsi="Times New Roman" w:cs="Times New Roman"/>
          <w:bCs/>
          <w:sz w:val="24"/>
          <w:szCs w:val="24"/>
        </w:rPr>
        <w:t>Općinsko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vijeće </w:t>
      </w:r>
      <w:r>
        <w:rPr>
          <w:rFonts w:ascii="Times New Roman" w:eastAsia="Calibri" w:hAnsi="Times New Roman" w:cs="Times New Roman"/>
          <w:sz w:val="24"/>
          <w:szCs w:val="24"/>
        </w:rPr>
        <w:t xml:space="preserve">općine Bebrina na 9. sjednici održanoj dana </w:t>
      </w:r>
      <w:r>
        <w:rPr>
          <w:rFonts w:ascii="Times New Roman" w:eastAsia="Calibri" w:hAnsi="Times New Roman" w:cs="Times New Roman"/>
          <w:sz w:val="24"/>
          <w:szCs w:val="24"/>
        </w:rPr>
        <w:t xml:space="preserve">13. rujna </w:t>
      </w:r>
      <w:r>
        <w:rPr>
          <w:rFonts w:ascii="Times New Roman" w:eastAsia="Calibri" w:hAnsi="Times New Roman" w:cs="Times New Roman"/>
          <w:sz w:val="24"/>
          <w:szCs w:val="24"/>
        </w:rPr>
        <w:t xml:space="preserve">2022. godine, donosi  </w:t>
      </w:r>
    </w:p>
    <w:p w14:paraId="23822408" w14:textId="77777777" w:rsidR="00464E4B" w:rsidRDefault="00464E4B" w:rsidP="00464E4B">
      <w:pPr>
        <w:spacing w:after="0" w:line="240" w:lineRule="auto"/>
        <w:ind w:right="51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ACD8C1F" w14:textId="77777777" w:rsidR="00464E4B" w:rsidRDefault="00464E4B" w:rsidP="00464E4B">
      <w:pPr>
        <w:pStyle w:val="ListParagraph"/>
        <w:numPr>
          <w:ilvl w:val="0"/>
          <w:numId w:val="2"/>
        </w:numPr>
        <w:tabs>
          <w:tab w:val="left" w:pos="81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Izmjena Programa</w:t>
      </w:r>
    </w:p>
    <w:p w14:paraId="5A854B37" w14:textId="77777777" w:rsidR="00464E4B" w:rsidRDefault="00464E4B" w:rsidP="00464E4B">
      <w:pPr>
        <w:tabs>
          <w:tab w:val="left" w:pos="816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korištenja sredstava ostvarenih  od zakupa, prodaje, prodaje izravnom pogodbom, privremenog  korištenja i davanja na korištenje izravnom pogodbom poljoprivrednog zemljišta u vlasništvu države na području Općine Bebrina za 2022. godinu </w:t>
      </w:r>
    </w:p>
    <w:p w14:paraId="46A36D09" w14:textId="77777777" w:rsidR="00464E4B" w:rsidRDefault="00464E4B" w:rsidP="00464E4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C66F666" w14:textId="52AD0792" w:rsidR="00464E4B" w:rsidRDefault="00464E4B" w:rsidP="00464E4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Članak I.</w:t>
      </w:r>
    </w:p>
    <w:p w14:paraId="53083C83" w14:textId="77777777" w:rsidR="00464E4B" w:rsidRDefault="00464E4B" w:rsidP="00464E4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267D333" w14:textId="77777777" w:rsidR="00464E4B" w:rsidRDefault="00464E4B" w:rsidP="00464E4B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U Programu </w:t>
      </w:r>
      <w:r>
        <w:rPr>
          <w:rFonts w:ascii="Times New Roman" w:eastAsia="Calibri" w:hAnsi="Times New Roman" w:cs="Times New Roman"/>
          <w:bCs/>
          <w:sz w:val="24"/>
          <w:szCs w:val="24"/>
        </w:rPr>
        <w:t>korištenja sredstava ostvarenih  od zakupa, prodaje, prodaje izravnom pogodbom, privremenog  korištenja i davanja na korištenje izravnom pogodbom poljoprivrednog zemljišta u vlasništvu države na području Općine Bebrina za 2022. godinu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>(„Glasnik Općine Bebrina“ broj 12/2021) (dalje u tekstu:Program) mijenja se članak 1. i glasi:</w:t>
      </w:r>
    </w:p>
    <w:p w14:paraId="627FF719" w14:textId="741E37A5" w:rsidR="00464E4B" w:rsidRDefault="00464E4B" w:rsidP="00464E4B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br/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„Program korištenja sredstava od zakupa, prodaje izravnom pogodbom, privremenog korištenja i davanja na korištenje izravnom pogodbom poljoprivrednog zemljišta u vlasništvu Republike Hrvatske za Općinu Bebrina u 2022. godini planski je dokument kojim se raspoređuju namjenski prihodi ostvareni po navedenoj osnovi. </w:t>
      </w:r>
    </w:p>
    <w:p w14:paraId="4649B944" w14:textId="77777777" w:rsidR="00464E4B" w:rsidRDefault="00464E4B" w:rsidP="00464E4B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014D62E2" w14:textId="77777777" w:rsidR="00464E4B" w:rsidRDefault="00464E4B" w:rsidP="00464E4B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</w:rPr>
        <w:tab/>
        <w:t>Prihodi po osnovi raspolaganja poljoprivrednim zemljištem u vlasništvu države na području Općine Bebrina za 2022. godinu planiraju se ostvariti u iznosu od  410.000,00 kn i to</w:t>
      </w:r>
    </w:p>
    <w:p w14:paraId="28598DD5" w14:textId="77777777" w:rsidR="00464E4B" w:rsidRDefault="00464E4B" w:rsidP="00464E4B">
      <w:pPr>
        <w:numPr>
          <w:ilvl w:val="0"/>
          <w:numId w:val="3"/>
        </w:numPr>
        <w:tabs>
          <w:tab w:val="left" w:pos="816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Prihodi od zakupa i privremenog korištenja poljoprivrednog zemljišta te zakupa za ribnjake 300.000,00 kuna,</w:t>
      </w:r>
    </w:p>
    <w:p w14:paraId="0EA2DA98" w14:textId="77777777" w:rsidR="00464E4B" w:rsidRDefault="00464E4B" w:rsidP="00464E4B">
      <w:pPr>
        <w:numPr>
          <w:ilvl w:val="0"/>
          <w:numId w:val="3"/>
        </w:numPr>
        <w:tabs>
          <w:tab w:val="left" w:pos="816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Prihodi od prodaje i prodaje izravnom pogodbom poljoprivrednog zemljišta 110.000,00 kuna,</w:t>
      </w:r>
    </w:p>
    <w:p w14:paraId="197BCFD6" w14:textId="15553727" w:rsidR="00464E4B" w:rsidRDefault="00464E4B" w:rsidP="00464E4B">
      <w:pPr>
        <w:tabs>
          <w:tab w:val="left" w:pos="81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Članak II.</w:t>
      </w:r>
    </w:p>
    <w:p w14:paraId="013197A8" w14:textId="77777777" w:rsidR="00464E4B" w:rsidRDefault="00464E4B" w:rsidP="00464E4B">
      <w:pPr>
        <w:tabs>
          <w:tab w:val="left" w:pos="81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DE0FA47" w14:textId="77777777" w:rsidR="00464E4B" w:rsidRDefault="00464E4B" w:rsidP="00464E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U ostalim dijelovima Program ostaje nepromijenjen.</w:t>
      </w:r>
    </w:p>
    <w:p w14:paraId="7AEE5A75" w14:textId="77777777" w:rsidR="00464E4B" w:rsidRDefault="00464E4B" w:rsidP="00464E4B">
      <w:pPr>
        <w:spacing w:after="0" w:line="240" w:lineRule="auto"/>
        <w:ind w:right="5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51128CD" w14:textId="6693BC41" w:rsidR="00464E4B" w:rsidRDefault="00464E4B" w:rsidP="00464E4B">
      <w:pPr>
        <w:spacing w:after="0" w:line="240" w:lineRule="auto"/>
        <w:ind w:right="51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Članak III.</w:t>
      </w:r>
    </w:p>
    <w:p w14:paraId="08666362" w14:textId="77777777" w:rsidR="00464E4B" w:rsidRDefault="00464E4B" w:rsidP="00464E4B">
      <w:pPr>
        <w:spacing w:after="0" w:line="240" w:lineRule="auto"/>
        <w:ind w:right="51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E570256" w14:textId="5AFF64CA" w:rsidR="00464E4B" w:rsidRDefault="00464E4B" w:rsidP="00464E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Ova I. izmjena Programa stupa na snagu osam dana od dana objave u Glasniku Općine Bebrina.</w:t>
      </w:r>
    </w:p>
    <w:p w14:paraId="12CA9072" w14:textId="77777777" w:rsidR="00464E4B" w:rsidRDefault="00464E4B" w:rsidP="00464E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50E8AC" w14:textId="77777777" w:rsidR="00464E4B" w:rsidRDefault="00464E4B" w:rsidP="00464E4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OPĆINSKO VIJEĆE OPĆINE BEBRINA</w:t>
      </w:r>
    </w:p>
    <w:p w14:paraId="4AFAFE47" w14:textId="77777777" w:rsidR="00464E4B" w:rsidRDefault="00464E4B" w:rsidP="00464E4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9F9C3EF" w14:textId="77777777" w:rsidR="00464E4B" w:rsidRDefault="00464E4B" w:rsidP="00464E4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PREDSJEDNIK OPĆINSKOG VIJEĆA</w:t>
      </w:r>
    </w:p>
    <w:p w14:paraId="1DDE6F02" w14:textId="77777777" w:rsidR="00464E4B" w:rsidRDefault="00464E4B" w:rsidP="00464E4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_____________________</w:t>
      </w:r>
    </w:p>
    <w:p w14:paraId="795568A1" w14:textId="77777777" w:rsidR="00464E4B" w:rsidRDefault="00464E4B" w:rsidP="00464E4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Mijo Belegić, ing. </w:t>
      </w:r>
    </w:p>
    <w:p w14:paraId="5C9BDE93" w14:textId="77777777" w:rsidR="00464E4B" w:rsidRDefault="00464E4B" w:rsidP="00464E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</w:pPr>
    </w:p>
    <w:p w14:paraId="21A66AFD" w14:textId="77777777" w:rsidR="00464E4B" w:rsidRDefault="00464E4B" w:rsidP="00464E4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2B6916E" w14:textId="001430F2" w:rsidR="00464E4B" w:rsidRDefault="00464E4B" w:rsidP="00464E4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Dostaviti:</w:t>
      </w:r>
    </w:p>
    <w:p w14:paraId="10F6159C" w14:textId="77777777" w:rsidR="00464E4B" w:rsidRDefault="00464E4B" w:rsidP="00464E4B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Glasnik Općine Bebrina</w:t>
      </w:r>
    </w:p>
    <w:p w14:paraId="4BA7C3AF" w14:textId="77777777" w:rsidR="00464E4B" w:rsidRDefault="00464E4B" w:rsidP="00464E4B">
      <w:pPr>
        <w:pStyle w:val="ListParagraph"/>
        <w:numPr>
          <w:ilvl w:val="0"/>
          <w:numId w:val="4"/>
        </w:numPr>
        <w:spacing w:line="254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Ministarstvo poljoprivrede</w:t>
      </w:r>
    </w:p>
    <w:p w14:paraId="7E0AEB62" w14:textId="77777777" w:rsidR="00464E4B" w:rsidRDefault="00464E4B" w:rsidP="00464E4B">
      <w:pPr>
        <w:pStyle w:val="ListParagraph"/>
        <w:numPr>
          <w:ilvl w:val="0"/>
          <w:numId w:val="4"/>
        </w:numPr>
        <w:spacing w:line="254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Jedinstveni upravni odjel, sjednice općinskog vijeća</w:t>
      </w:r>
    </w:p>
    <w:p w14:paraId="03F51481" w14:textId="77777777" w:rsidR="00464E4B" w:rsidRDefault="00464E4B" w:rsidP="00464E4B">
      <w:pPr>
        <w:pStyle w:val="ListParagraph"/>
        <w:numPr>
          <w:ilvl w:val="0"/>
          <w:numId w:val="4"/>
        </w:numPr>
        <w:spacing w:line="254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Pismohrana.</w:t>
      </w:r>
    </w:p>
    <w:p w14:paraId="44A352D5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48AD997C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46E5F74C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7F4D02DC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4873B379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19B9050C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6A0359E6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1D9CC3C5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220F0FAB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36D8E851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3A55330F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sectPr w:rsidR="00AC2EB9" w:rsidSect="00464E4B">
      <w:pgSz w:w="11906" w:h="16838"/>
      <w:pgMar w:top="1417" w:right="1417" w:bottom="1417" w:left="1417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6D31B" w14:textId="77777777" w:rsidR="001A63BE" w:rsidRDefault="001A63BE" w:rsidP="008D44E6">
      <w:pPr>
        <w:spacing w:after="0" w:line="240" w:lineRule="auto"/>
      </w:pPr>
      <w:r>
        <w:separator/>
      </w:r>
    </w:p>
  </w:endnote>
  <w:endnote w:type="continuationSeparator" w:id="0">
    <w:p w14:paraId="6F32E1C7" w14:textId="77777777" w:rsidR="001A63BE" w:rsidRDefault="001A63BE" w:rsidP="008D4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CBCAB" w14:textId="77777777" w:rsidR="001A63BE" w:rsidRDefault="001A63BE" w:rsidP="008D44E6">
      <w:pPr>
        <w:spacing w:after="0" w:line="240" w:lineRule="auto"/>
      </w:pPr>
      <w:r>
        <w:separator/>
      </w:r>
    </w:p>
  </w:footnote>
  <w:footnote w:type="continuationSeparator" w:id="0">
    <w:p w14:paraId="3C110E44" w14:textId="77777777" w:rsidR="001A63BE" w:rsidRDefault="001A63BE" w:rsidP="008D44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F3459"/>
    <w:multiLevelType w:val="hybridMultilevel"/>
    <w:tmpl w:val="73A4C000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5A607A9"/>
    <w:multiLevelType w:val="hybridMultilevel"/>
    <w:tmpl w:val="0FB02F1C"/>
    <w:lvl w:ilvl="0" w:tplc="DABA929C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BF5656"/>
    <w:multiLevelType w:val="hybridMultilevel"/>
    <w:tmpl w:val="D500F3F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5D74AE"/>
    <w:multiLevelType w:val="hybridMultilevel"/>
    <w:tmpl w:val="70E0DD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4989790">
    <w:abstractNumId w:val="3"/>
  </w:num>
  <w:num w:numId="2" w16cid:durableId="16348661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562892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5626366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1F8"/>
    <w:rsid w:val="0001162B"/>
    <w:rsid w:val="000759E3"/>
    <w:rsid w:val="001022D1"/>
    <w:rsid w:val="00116744"/>
    <w:rsid w:val="00154C32"/>
    <w:rsid w:val="001A4F6D"/>
    <w:rsid w:val="001A63BE"/>
    <w:rsid w:val="001B10EC"/>
    <w:rsid w:val="001B4370"/>
    <w:rsid w:val="00212B01"/>
    <w:rsid w:val="002450BA"/>
    <w:rsid w:val="0025726C"/>
    <w:rsid w:val="0027476C"/>
    <w:rsid w:val="002D3BC6"/>
    <w:rsid w:val="00434B58"/>
    <w:rsid w:val="00464E4B"/>
    <w:rsid w:val="00467ABF"/>
    <w:rsid w:val="00544AE0"/>
    <w:rsid w:val="005667E2"/>
    <w:rsid w:val="005C2934"/>
    <w:rsid w:val="005C2ABC"/>
    <w:rsid w:val="00663AB0"/>
    <w:rsid w:val="00680125"/>
    <w:rsid w:val="0082314E"/>
    <w:rsid w:val="0083034A"/>
    <w:rsid w:val="0085610F"/>
    <w:rsid w:val="008D44E6"/>
    <w:rsid w:val="00916A54"/>
    <w:rsid w:val="00962EEB"/>
    <w:rsid w:val="009947C6"/>
    <w:rsid w:val="00A116D8"/>
    <w:rsid w:val="00A514B4"/>
    <w:rsid w:val="00A74F54"/>
    <w:rsid w:val="00A95FE3"/>
    <w:rsid w:val="00AC2EB9"/>
    <w:rsid w:val="00B06B9D"/>
    <w:rsid w:val="00B3521C"/>
    <w:rsid w:val="00BA7CC7"/>
    <w:rsid w:val="00BB4EB0"/>
    <w:rsid w:val="00BE3315"/>
    <w:rsid w:val="00C81414"/>
    <w:rsid w:val="00E873FF"/>
    <w:rsid w:val="00FA68BA"/>
    <w:rsid w:val="00FD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CCC039C"/>
  <w15:chartTrackingRefBased/>
  <w15:docId w15:val="{35B27FBD-8D9D-4329-B7B9-01140471B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4E6"/>
  </w:style>
  <w:style w:type="paragraph" w:styleId="Footer">
    <w:name w:val="footer"/>
    <w:basedOn w:val="Normal"/>
    <w:link w:val="Foot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4E6"/>
  </w:style>
  <w:style w:type="paragraph" w:styleId="BalloonText">
    <w:name w:val="Balloon Text"/>
    <w:basedOn w:val="Normal"/>
    <w:link w:val="BalloonTextChar"/>
    <w:uiPriority w:val="99"/>
    <w:semiHidden/>
    <w:unhideWhenUsed/>
    <w:rsid w:val="00A9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FE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C2E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8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352</Words>
  <Characters>2010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Municipal d.o.o.</dc:creator>
  <cp:keywords/>
  <dc:description/>
  <cp:lastModifiedBy>Ivana Penić</cp:lastModifiedBy>
  <cp:revision>2</cp:revision>
  <cp:lastPrinted>2022-09-15T07:48:00Z</cp:lastPrinted>
  <dcterms:created xsi:type="dcterms:W3CDTF">2022-09-15T07:49:00Z</dcterms:created>
  <dcterms:modified xsi:type="dcterms:W3CDTF">2022-09-15T07:49:00Z</dcterms:modified>
</cp:coreProperties>
</file>