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EF04B4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36EFF">
        <w:rPr>
          <w:rFonts w:ascii="Times New Roman" w:hAnsi="Times New Roman" w:cs="Times New Roman"/>
          <w:sz w:val="24"/>
          <w:szCs w:val="24"/>
        </w:rPr>
        <w:t>024-02/23-02/73</w:t>
      </w:r>
    </w:p>
    <w:p w14:paraId="021C2E2D" w14:textId="1AEE272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36EFF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9950DF9" w:rsidR="008D44E6" w:rsidRPr="005C2934" w:rsidRDefault="008D44E6" w:rsidP="000B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36EFF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0B4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E471E" w14:textId="6F75D981" w:rsidR="000B4471" w:rsidRDefault="000B4471" w:rsidP="000B4471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115/18, 98/19 i 57/22) i članka 32. Statuta općine Bebrina („Službeni vjesnik Brodsko-posavske županije“, broj 02/18, 18/2019 i 24/2019 i „Glasnik općine Bebrina“, broj 1/2019, 02/2020 i 04/2021)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Općinsko 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prosinca 2023. godine, donosi  </w:t>
      </w:r>
    </w:p>
    <w:p w14:paraId="426B08D7" w14:textId="77777777" w:rsidR="000B4471" w:rsidRDefault="000B4471" w:rsidP="000B4471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EE9C3" w14:textId="77777777" w:rsidR="000B4471" w:rsidRPr="00001CBB" w:rsidRDefault="000B4471" w:rsidP="000B4471">
      <w:pPr>
        <w:tabs>
          <w:tab w:val="left" w:pos="8160"/>
        </w:tabs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I. </w:t>
      </w:r>
      <w:r w:rsidRPr="00001CBB">
        <w:rPr>
          <w:rFonts w:ascii="Times New Roman" w:eastAsia="Calibri" w:hAnsi="Times New Roman" w:cs="Times New Roman"/>
          <w:b/>
          <w:sz w:val="24"/>
          <w:szCs w:val="24"/>
        </w:rPr>
        <w:t>IZMJENA PROGRAMA</w:t>
      </w:r>
    </w:p>
    <w:p w14:paraId="4B9AA685" w14:textId="77777777" w:rsidR="000B4471" w:rsidRDefault="000B4471" w:rsidP="000B4471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2023. godinu </w:t>
      </w:r>
    </w:p>
    <w:p w14:paraId="06F31D81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F8188" w14:textId="77777777" w:rsidR="000B4471" w:rsidRDefault="000B4471" w:rsidP="000B44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Članak1.</w:t>
      </w:r>
    </w:p>
    <w:p w14:paraId="486A9E41" w14:textId="77777777" w:rsidR="000B4471" w:rsidRDefault="000B4471" w:rsidP="000B447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Programu </w:t>
      </w:r>
      <w:r>
        <w:rPr>
          <w:rFonts w:ascii="Times New Roman" w:eastAsia="Calibri" w:hAnsi="Times New Roman" w:cs="Times New Roman"/>
          <w:bCs/>
          <w:sz w:val="24"/>
          <w:szCs w:val="24"/>
        </w:rPr>
        <w:t>korištenja sredstava ostvarenih  od zakupa, prodaje, prodaje izravnom pogodbom, privremenog korištenja i davanja na korištenje izravnom pogodbom poljoprivrednog zemljišta u vlasništvu države na području Općine Bebrina za 2023. godinu („Glasnik Općine Bebrina“ broj 6/2022) (dalje u tekstu:Program) mijenja se članak 1. i glasi:</w:t>
      </w:r>
    </w:p>
    <w:p w14:paraId="3D45EF84" w14:textId="77777777" w:rsidR="000B4471" w:rsidRDefault="000B4471" w:rsidP="000B44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„Program korištenja sredstava od zakupa, prodaje izravnom pogodbom, privremenog korištenja i davanja na korištenje izravnom pogodbom poljoprivrednog zemljišta u vlasništvu Republike Hrvatske za Općinu Bebrina u 2023. godini planski je dokument kojim se raspoređuju namjenski prihodi ostvareni po navedenoj osnovi. </w:t>
      </w:r>
    </w:p>
    <w:p w14:paraId="3F0274DE" w14:textId="77777777" w:rsidR="000B4471" w:rsidRDefault="000B4471" w:rsidP="000B447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Prihodi po osnovi raspolaganja poljoprivrednim zemljištem u vlasništvu države na području Općine Bebrina za 2023. godinu planiraju se ostvariti u iznosu od  38.500,00EUR i to:</w:t>
      </w:r>
    </w:p>
    <w:p w14:paraId="5C4A414A" w14:textId="77777777" w:rsidR="000B4471" w:rsidRDefault="000B4471" w:rsidP="000B4471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zakupa i privremenog korištenja poljoprivrednog zemljišta te zakupa za ribnjake 25.000,00 EUR,</w:t>
      </w:r>
    </w:p>
    <w:p w14:paraId="27B78927" w14:textId="77777777" w:rsidR="000B4471" w:rsidRDefault="000B4471" w:rsidP="000B4471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prodaje i prodaje izravnom pogodbom poljoprivrednog zemljišta 13.500,00 EUR,</w:t>
      </w:r>
    </w:p>
    <w:p w14:paraId="711AAB91" w14:textId="77777777" w:rsidR="000B4471" w:rsidRDefault="000B4471" w:rsidP="000B4471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156BC5" w14:textId="753E4645" w:rsidR="000B4471" w:rsidRDefault="000B4471" w:rsidP="000B4471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2.</w:t>
      </w:r>
    </w:p>
    <w:p w14:paraId="35C76BD8" w14:textId="77777777" w:rsidR="000B4471" w:rsidRDefault="000B4471" w:rsidP="000B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ostalim dijelovima Program ostaje nepromijenjen.</w:t>
      </w:r>
    </w:p>
    <w:p w14:paraId="3E81203A" w14:textId="77777777" w:rsidR="000B4471" w:rsidRDefault="000B4471" w:rsidP="000B4471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AF336" w14:textId="77777777" w:rsidR="000B4471" w:rsidRDefault="000B4471" w:rsidP="000B4471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4F52A8" w14:textId="77777777" w:rsidR="000B4471" w:rsidRDefault="000B4471" w:rsidP="000B4471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215ECB" w14:textId="77777777" w:rsidR="000B4471" w:rsidRDefault="000B4471" w:rsidP="000B4471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BE13FA" w14:textId="0522C662" w:rsidR="000B4471" w:rsidRDefault="000B4471" w:rsidP="000B4471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3.</w:t>
      </w:r>
    </w:p>
    <w:p w14:paraId="5B7EB045" w14:textId="77777777" w:rsidR="000B4471" w:rsidRDefault="000B4471" w:rsidP="000B4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I. izmjena Programa stupa na snagu osam dana od dana objave u Glasniku Općine Bebrina.</w:t>
      </w:r>
    </w:p>
    <w:p w14:paraId="263D3C1B" w14:textId="77777777" w:rsidR="000B4471" w:rsidRDefault="000B4471" w:rsidP="000B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7A703" w14:textId="77777777" w:rsidR="000B4471" w:rsidRDefault="000B4471" w:rsidP="000B44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700ED157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81D9BD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14:paraId="278AE720" w14:textId="77777777" w:rsidR="000B4471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14:paraId="16D18AB3" w14:textId="77777777" w:rsidR="000B4471" w:rsidRPr="0082741B" w:rsidRDefault="000B4471" w:rsidP="000B4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Mijo Belegić, ing. </w:t>
      </w:r>
    </w:p>
    <w:p w14:paraId="2EA080A1" w14:textId="77777777" w:rsidR="000B4471" w:rsidRDefault="000B4471" w:rsidP="000B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73F95C" w14:textId="77777777" w:rsidR="000B4471" w:rsidRDefault="000B4471" w:rsidP="000B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64BE61" w14:textId="77777777" w:rsidR="000B4471" w:rsidRDefault="000B4471" w:rsidP="000B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ECE851" w14:textId="77777777" w:rsidR="000B4471" w:rsidRDefault="000B4471" w:rsidP="000B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C2A0DB" w14:textId="49E83959" w:rsidR="000B4471" w:rsidRDefault="000B4471" w:rsidP="000B447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8A1FBB9" w14:textId="77777777" w:rsidR="000B4471" w:rsidRDefault="000B4471" w:rsidP="000B44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2942E650" w14:textId="77777777" w:rsidR="000B4471" w:rsidRDefault="000B4471" w:rsidP="000B4471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068A5971" w14:textId="77777777" w:rsidR="000B4471" w:rsidRDefault="000B4471" w:rsidP="000B4471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0495F761" w14:textId="77777777" w:rsidR="000B4471" w:rsidRPr="0082741B" w:rsidRDefault="000B4471" w:rsidP="000B4471">
      <w:pPr>
        <w:pStyle w:val="ListParagraph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306757D4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07A13DFB" w:rsidR="00AC2EB9" w:rsidRPr="000B4471" w:rsidRDefault="00AC2EB9" w:rsidP="000B4471">
      <w:pPr>
        <w:rPr>
          <w:rFonts w:ascii="Times New Roman" w:hAnsi="Times New Roman" w:cs="Times New Roman"/>
          <w:sz w:val="24"/>
          <w:szCs w:val="24"/>
        </w:rPr>
      </w:pPr>
    </w:p>
    <w:sectPr w:rsidR="00AC2EB9" w:rsidRPr="000B4471" w:rsidSect="000B447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46262">
    <w:abstractNumId w:val="2"/>
  </w:num>
  <w:num w:numId="2" w16cid:durableId="193019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22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6EFF"/>
    <w:rsid w:val="000759E3"/>
    <w:rsid w:val="000B4471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2023-12-13T13:14:00Z</dcterms:created>
  <dcterms:modified xsi:type="dcterms:W3CDTF">2023-12-13T13:14:00Z</dcterms:modified>
</cp:coreProperties>
</file>