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16829BB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AD359C">
        <w:rPr>
          <w:rFonts w:ascii="Times New Roman" w:hAnsi="Times New Roman" w:cs="Times New Roman"/>
          <w:sz w:val="24"/>
          <w:szCs w:val="24"/>
        </w:rPr>
        <w:t>024-02/22-02/75</w:t>
      </w:r>
    </w:p>
    <w:p w14:paraId="021C2E2D" w14:textId="093427F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AD359C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295515C6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AD359C">
        <w:rPr>
          <w:rFonts w:ascii="Times New Roman" w:hAnsi="Times New Roman" w:cs="Times New Roman"/>
          <w:sz w:val="24"/>
          <w:szCs w:val="24"/>
        </w:rPr>
        <w:t>8. prosinca 2022. godine</w:t>
      </w:r>
    </w:p>
    <w:p w14:paraId="4AC2CC97" w14:textId="77777777" w:rsidR="006521ED" w:rsidRDefault="006521ED" w:rsidP="00652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89DB3" w14:textId="76CDA869" w:rsidR="006521ED" w:rsidRDefault="006521ED" w:rsidP="00652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17. Zakona o ublažavanju i uklanjanju posljedica prirodnih nepogoda („Narodne novine“  br. 16/2019) i članka 32. Statuta Općine Bebrina („Službeni vjesnik Brodsko-posavske županije“ broj 02/2018, 18/2019 i 24/2019 i „Glasnik Općine Bebrina“ broj 1/2019, 2/2020 i 4/2021) Općinsko vijeće Općine Bebrina na 10. sjednici održanoj dana 8. prosinca 2022. godine donosi</w:t>
      </w:r>
    </w:p>
    <w:p w14:paraId="589434B7" w14:textId="77777777" w:rsidR="006521ED" w:rsidRDefault="006521ED" w:rsidP="006521ED">
      <w:pPr>
        <w:pStyle w:val="NormalWeb"/>
        <w:shd w:val="clear" w:color="auto" w:fill="FFFFFF"/>
        <w:spacing w:before="0" w:beforeAutospacing="0" w:after="300" w:afterAutospacing="0" w:line="375" w:lineRule="atLeast"/>
        <w:jc w:val="center"/>
      </w:pPr>
      <w:r>
        <w:t>ODLUKU O DONOŠENJU PLANA DJELOVANJA U PODRUČJU PRIRODNIH NEPOGODA ZA 2023. GODINU</w:t>
      </w:r>
    </w:p>
    <w:p w14:paraId="39B3915D" w14:textId="3FA60D19" w:rsidR="006521ED" w:rsidRDefault="006521ED" w:rsidP="006521ED">
      <w:pPr>
        <w:pStyle w:val="NormalWeb"/>
        <w:shd w:val="clear" w:color="auto" w:fill="FFFFFF"/>
        <w:spacing w:before="0" w:beforeAutospacing="0" w:after="0" w:afterAutospacing="0" w:line="375" w:lineRule="atLeast"/>
        <w:jc w:val="center"/>
        <w:rPr>
          <w:b/>
          <w:bCs/>
        </w:rPr>
      </w:pPr>
      <w:r>
        <w:rPr>
          <w:b/>
          <w:bCs/>
        </w:rPr>
        <w:t>Članak 1.</w:t>
      </w:r>
    </w:p>
    <w:p w14:paraId="38DC5DF9" w14:textId="77777777" w:rsidR="006521ED" w:rsidRDefault="006521ED" w:rsidP="006521ED">
      <w:pPr>
        <w:pStyle w:val="NormalWeb"/>
        <w:shd w:val="clear" w:color="auto" w:fill="FFFFFF"/>
        <w:spacing w:before="0" w:beforeAutospacing="0" w:after="300" w:afterAutospacing="0" w:line="375" w:lineRule="atLeast"/>
        <w:jc w:val="both"/>
      </w:pPr>
      <w:r>
        <w:t>Donosi se Plan djelovanja u području prirodnih nepogoda za 2023. godina (u daljnjem tekstu: Plan) radi određivanja mjera i postupanja djelomične sanacije šteta od prirodnih nepogoda.</w:t>
      </w:r>
    </w:p>
    <w:p w14:paraId="790DF458" w14:textId="77777777" w:rsidR="006521ED" w:rsidRDefault="006521ED" w:rsidP="006521ED">
      <w:pPr>
        <w:pStyle w:val="NormalWeb"/>
        <w:shd w:val="clear" w:color="auto" w:fill="FFFFFF"/>
        <w:spacing w:before="0" w:beforeAutospacing="0" w:after="120" w:afterAutospacing="0"/>
        <w:jc w:val="center"/>
      </w:pPr>
      <w:r>
        <w:rPr>
          <w:b/>
          <w:bCs/>
        </w:rPr>
        <w:t>Članak 2</w:t>
      </w:r>
      <w:r>
        <w:t>.</w:t>
      </w:r>
    </w:p>
    <w:p w14:paraId="2763BA79" w14:textId="77777777" w:rsidR="006521ED" w:rsidRDefault="006521ED" w:rsidP="006521ED">
      <w:pPr>
        <w:pStyle w:val="NormalWeb"/>
        <w:shd w:val="clear" w:color="auto" w:fill="FFFFFF"/>
        <w:spacing w:before="0" w:beforeAutospacing="0" w:after="120" w:afterAutospacing="0"/>
        <w:jc w:val="both"/>
      </w:pPr>
      <w:r>
        <w:t>Plan djelovanja u području prirodnih nepogoda za 2023. godinu nalazi se u prilogu i sastavni je dio ove odluke.</w:t>
      </w:r>
    </w:p>
    <w:p w14:paraId="37F57A04" w14:textId="77777777" w:rsidR="006521ED" w:rsidRDefault="006521ED" w:rsidP="006521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5F56BEEC" w14:textId="77777777" w:rsidR="006521ED" w:rsidRDefault="006521ED" w:rsidP="00652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osam dana od objave u „Glasniku Općine Bebrina“.</w:t>
      </w:r>
    </w:p>
    <w:p w14:paraId="0EEEB620" w14:textId="77777777" w:rsidR="006521ED" w:rsidRDefault="006521ED" w:rsidP="006521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31AB0E" w14:textId="0C32AB9F" w:rsidR="006521ED" w:rsidRDefault="006521ED" w:rsidP="006521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03050B91" w14:textId="07F1FAFF" w:rsidR="006521ED" w:rsidRDefault="006521ED" w:rsidP="006521E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F613F00" wp14:editId="391C2631">
                <wp:simplePos x="0" y="0"/>
                <wp:positionH relativeFrom="column">
                  <wp:posOffset>3005455</wp:posOffset>
                </wp:positionH>
                <wp:positionV relativeFrom="paragraph">
                  <wp:posOffset>44450</wp:posOffset>
                </wp:positionV>
                <wp:extent cx="2924175" cy="678180"/>
                <wp:effectExtent l="0" t="0" r="9525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AB711" w14:textId="77777777" w:rsidR="006521ED" w:rsidRDefault="006521ED" w:rsidP="006521E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PREDSJEDNIK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OPĆINSKOG VIJEĆA</w:t>
                            </w:r>
                          </w:p>
                          <w:p w14:paraId="460DFFBC" w14:textId="77777777" w:rsidR="006521ED" w:rsidRDefault="006521ED" w:rsidP="006521E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2218B32E" w14:textId="77777777" w:rsidR="006521ED" w:rsidRDefault="006521ED" w:rsidP="006521ED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613F00" id="Text Box 1" o:spid="_x0000_s1028" type="#_x0000_t202" style="position:absolute;margin-left:236.65pt;margin-top:3.5pt;width:230.25pt;height:53.4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" stroked="f">
                <v:textbox style="mso-fit-shape-to-text:t">
                  <w:txbxContent>
                    <w:p w14:paraId="70BAB711" w14:textId="77777777" w:rsidR="006521ED" w:rsidRDefault="006521ED" w:rsidP="006521E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PREDSJEDNIK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OPĆINSKOG VIJEĆA</w:t>
                      </w:r>
                    </w:p>
                    <w:p w14:paraId="460DFFBC" w14:textId="77777777" w:rsidR="006521ED" w:rsidRDefault="006521ED" w:rsidP="006521E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2218B32E" w14:textId="77777777" w:rsidR="006521ED" w:rsidRDefault="006521ED" w:rsidP="006521ED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3997863" w14:textId="77777777" w:rsidR="006521ED" w:rsidRDefault="006521ED" w:rsidP="00652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AC6F71" w14:textId="77777777" w:rsidR="006521ED" w:rsidRDefault="006521ED" w:rsidP="00652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C2E2C" w14:textId="77777777" w:rsidR="006521ED" w:rsidRDefault="006521ED" w:rsidP="00652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C42BF2" w14:textId="77777777" w:rsidR="006521ED" w:rsidRDefault="006521ED" w:rsidP="00652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D6B436" w14:textId="77777777" w:rsidR="006521ED" w:rsidRDefault="006521ED" w:rsidP="006521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09CC5888" w14:textId="77777777" w:rsidR="006521ED" w:rsidRDefault="006521ED" w:rsidP="006521E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7F6D15DF" w14:textId="77777777" w:rsidR="006521ED" w:rsidRDefault="006521ED" w:rsidP="006521E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16ECFC42" w14:textId="77777777" w:rsidR="006521ED" w:rsidRDefault="006521ED" w:rsidP="006521E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Nadležno ministarstvo</w:t>
      </w:r>
    </w:p>
    <w:p w14:paraId="1C96275A" w14:textId="77777777" w:rsidR="006521ED" w:rsidRDefault="006521ED" w:rsidP="006521E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sectPr w:rsidR="00AC2EB9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A57"/>
    <w:multiLevelType w:val="hybridMultilevel"/>
    <w:tmpl w:val="2228C0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424341">
    <w:abstractNumId w:val="1"/>
  </w:num>
  <w:num w:numId="2" w16cid:durableId="749080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521ED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AD359C"/>
    <w:rsid w:val="00B06B9D"/>
    <w:rsid w:val="00B3521C"/>
    <w:rsid w:val="00BA7CC7"/>
    <w:rsid w:val="00BE3315"/>
    <w:rsid w:val="00C81414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2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652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2022-12-09T12:56:00Z</dcterms:created>
  <dcterms:modified xsi:type="dcterms:W3CDTF">2022-12-09T12:56:00Z</dcterms:modified>
</cp:coreProperties>
</file>