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5C7D63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33496">
        <w:rPr>
          <w:rFonts w:ascii="Times New Roman" w:hAnsi="Times New Roman" w:cs="Times New Roman"/>
          <w:sz w:val="24"/>
          <w:szCs w:val="24"/>
        </w:rPr>
        <w:t>024-02/22-02/84</w:t>
      </w:r>
    </w:p>
    <w:p w14:paraId="021C2E2D" w14:textId="4951214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33496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8146E5D" w:rsidR="008D44E6" w:rsidRPr="005C2934" w:rsidRDefault="008D44E6" w:rsidP="00BD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33496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BD1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13D3D" w14:textId="77777777" w:rsidR="00BD1F26" w:rsidRDefault="00BD1F26" w:rsidP="00BD1F26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 i 144/20</w:t>
      </w:r>
      <w:r>
        <w:rPr>
          <w:szCs w:val="24"/>
        </w:rPr>
        <w:t>) i članka 32. Statuta općine Bebrina („Službeni vjesnik Brodsko-posavske županije“, broj 2/2018., 18/2019 i 24/2019 i „Glasnika Općine Bebrina“ broj 01/2019, 02/2020 i 4/2021), Općinsko vijeće općine Bebrina  na svojoj 10. sjednici održanoj dana 8. prosinca 2022. godine donosi</w:t>
      </w:r>
    </w:p>
    <w:p w14:paraId="1EB702A9" w14:textId="77777777" w:rsidR="00BD1F26" w:rsidRDefault="00BD1F26" w:rsidP="00BD1F26">
      <w:pPr>
        <w:pStyle w:val="BodyTextIndent"/>
        <w:ind w:firstLine="0"/>
        <w:rPr>
          <w:szCs w:val="24"/>
        </w:rPr>
      </w:pPr>
    </w:p>
    <w:p w14:paraId="6DEDDB64" w14:textId="77777777" w:rsidR="00BD1F26" w:rsidRDefault="00BD1F26" w:rsidP="00BD1F26">
      <w:pPr>
        <w:pStyle w:val="Heading1"/>
        <w:rPr>
          <w:b/>
          <w:szCs w:val="24"/>
        </w:rPr>
      </w:pPr>
      <w:r>
        <w:rPr>
          <w:b/>
          <w:szCs w:val="24"/>
        </w:rPr>
        <w:t xml:space="preserve">P R O G R A M </w:t>
      </w:r>
    </w:p>
    <w:p w14:paraId="59068EE7" w14:textId="77777777" w:rsidR="00BD1F26" w:rsidRDefault="00BD1F26" w:rsidP="00BD1F26">
      <w:pPr>
        <w:pStyle w:val="Heading1"/>
        <w:rPr>
          <w:b/>
          <w:bCs/>
          <w:szCs w:val="24"/>
        </w:rPr>
      </w:pPr>
      <w:r>
        <w:rPr>
          <w:b/>
          <w:bCs/>
        </w:rPr>
        <w:t>javnih potreba u socijalnoj skrbi, novčane pomoći građanima, pronatalitetne i demografske mjere u 2023. godini</w:t>
      </w:r>
    </w:p>
    <w:p w14:paraId="6BA50C42" w14:textId="77777777" w:rsidR="00BD1F26" w:rsidRDefault="00BD1F26" w:rsidP="00BD1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41FBC" w14:textId="77777777" w:rsidR="00BD1F26" w:rsidRDefault="00BD1F26" w:rsidP="00BD1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5D24E88" w14:textId="77777777" w:rsidR="00BD1F26" w:rsidRDefault="00BD1F26" w:rsidP="00BD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Programom javnih potreba u socijalnoj skrbi na području općine Bebrina  u 2023. godini  (u daljnjem tekstu: Program) osigurava se zaštita i pomaganje osoba koje su  ugrožene, nemoćne ili druge osobe koje same ili uz pomoć članova obitelji ne mogu zadovoljiti svoje potrebe, zbog nepovoljnih osobnih, gospodarskih, socijalnih ili drugih okolnosti.</w:t>
      </w:r>
    </w:p>
    <w:p w14:paraId="101B8C14" w14:textId="77777777" w:rsidR="00BD1F26" w:rsidRDefault="00BD1F26" w:rsidP="00BD1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Cilj Programa je podizanje općeg životnog standarda građana i njihovih obitelji, osiguravanje potrebnih sredstava za život i pružanje usluga pojedincima, koji se uslijed  društvenih ili prirodnih  uzroka nalaze  u posebnom stanju potrebe za društvenom pomoći.</w:t>
      </w:r>
    </w:p>
    <w:p w14:paraId="0BD9987C" w14:textId="77777777" w:rsidR="00BD1F26" w:rsidRDefault="00BD1F26" w:rsidP="00BD1F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B8FE2" w14:textId="77777777" w:rsidR="00BD1F26" w:rsidRDefault="00BD1F26" w:rsidP="00BD1F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78BABD6" w14:textId="77777777" w:rsidR="00BD1F26" w:rsidRDefault="00BD1F26" w:rsidP="00BD1F26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za javne potrebe u socijalnoj skrbi osigurat će se u Proračunu općine Bebrina i raspoređuju se kako slijedi:</w:t>
      </w:r>
    </w:p>
    <w:p w14:paraId="444C2FAC" w14:textId="77777777" w:rsidR="00BD1F26" w:rsidRDefault="00BD1F26" w:rsidP="00BD1F26">
      <w:pPr>
        <w:pStyle w:val="BodyTextIndent"/>
        <w:ind w:firstLine="0"/>
        <w:rPr>
          <w:szCs w:val="24"/>
        </w:rPr>
      </w:pPr>
    </w:p>
    <w:tbl>
      <w:tblPr>
        <w:tblW w:w="89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842"/>
      </w:tblGrid>
      <w:tr w:rsidR="00BD1F26" w14:paraId="00CA3A60" w14:textId="77777777" w:rsidTr="00BD1F26">
        <w:trPr>
          <w:trHeight w:val="3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9CDA7EF" w14:textId="77777777" w:rsidR="00BD1F26" w:rsidRDefault="00BD1F26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21B05C7C" w14:textId="77777777" w:rsidR="00BD1F26" w:rsidRDefault="00BD1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05D8C0AA" w14:textId="77777777" w:rsidR="00BD1F26" w:rsidRDefault="00BD1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Plan </w:t>
            </w:r>
          </w:p>
          <w:p w14:paraId="6763F566" w14:textId="77777777" w:rsidR="00BD1F26" w:rsidRDefault="00BD1F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2023.</w:t>
            </w:r>
          </w:p>
        </w:tc>
      </w:tr>
      <w:tr w:rsidR="00BD1F26" w14:paraId="7557DF5D" w14:textId="77777777" w:rsidTr="00BD1F26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310" w14:textId="77777777" w:rsidR="00BD1F26" w:rsidRDefault="00BD1F2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9E3E0" w14:textId="77777777" w:rsidR="00BD1F26" w:rsidRDefault="00BD1F2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13.300,00</w:t>
            </w:r>
          </w:p>
        </w:tc>
      </w:tr>
      <w:tr w:rsidR="00BD1F26" w14:paraId="53A0B6F8" w14:textId="77777777" w:rsidTr="00BD1F26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EE91" w14:textId="77777777" w:rsidR="00BD1F26" w:rsidRDefault="00BD1F2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Kapitalne donacije građanima i kućanstvima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D0D36" w14:textId="77777777" w:rsidR="00BD1F26" w:rsidRDefault="00BD1F2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8.000,00</w:t>
            </w:r>
          </w:p>
        </w:tc>
      </w:tr>
      <w:tr w:rsidR="00BD1F26" w14:paraId="1EB349C0" w14:textId="77777777" w:rsidTr="00BD1F26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694" w14:textId="77777777" w:rsidR="00BD1F26" w:rsidRDefault="00BD1F2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Potpore za Crveni križ, a sukladno Zakonu o Hrvatskom Crvenom križu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CD77B" w14:textId="77777777" w:rsidR="00BD1F26" w:rsidRDefault="00BD1F2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6.000,00</w:t>
            </w:r>
          </w:p>
        </w:tc>
      </w:tr>
      <w:tr w:rsidR="00BD1F26" w14:paraId="79C78FC2" w14:textId="77777777" w:rsidTr="00BD1F26">
        <w:trPr>
          <w:trHeight w:val="39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09D7" w14:textId="77777777" w:rsidR="00BD1F26" w:rsidRDefault="00BD1F26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Pravo na naknadu za podmirenje troškove stanovanja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36BB4" w14:textId="77777777" w:rsidR="00BD1F26" w:rsidRDefault="00BD1F2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8.600,00</w:t>
            </w:r>
          </w:p>
        </w:tc>
      </w:tr>
      <w:tr w:rsidR="00BD1F26" w14:paraId="77D8714B" w14:textId="77777777" w:rsidTr="00BD1F26">
        <w:trPr>
          <w:trHeight w:val="269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7E30E98" w14:textId="77777777" w:rsidR="00BD1F26" w:rsidRDefault="00BD1F26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CB3C6A4" w14:textId="77777777" w:rsidR="00BD1F26" w:rsidRDefault="00BD1F26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35.900,00</w:t>
            </w:r>
          </w:p>
        </w:tc>
      </w:tr>
    </w:tbl>
    <w:p w14:paraId="457F43C8" w14:textId="77777777" w:rsidR="00BD1F26" w:rsidRDefault="00BD1F26" w:rsidP="00BD1F26">
      <w:pPr>
        <w:pStyle w:val="BodyTextIndent"/>
        <w:ind w:firstLine="0"/>
        <w:rPr>
          <w:szCs w:val="24"/>
        </w:rPr>
      </w:pPr>
    </w:p>
    <w:p w14:paraId="3E581B1C" w14:textId="77777777" w:rsidR="00BD1F26" w:rsidRDefault="00BD1F26" w:rsidP="00BD1F26">
      <w:pPr>
        <w:pStyle w:val="BodyTextIndent"/>
        <w:ind w:firstLine="0"/>
        <w:rPr>
          <w:b/>
          <w:szCs w:val="24"/>
        </w:rPr>
      </w:pPr>
    </w:p>
    <w:p w14:paraId="5514D7A3" w14:textId="77777777" w:rsidR="00BD1F26" w:rsidRDefault="00BD1F26" w:rsidP="00BD1F26">
      <w:pPr>
        <w:pStyle w:val="BodyTextIndent"/>
        <w:ind w:firstLine="0"/>
        <w:jc w:val="center"/>
        <w:rPr>
          <w:szCs w:val="24"/>
        </w:rPr>
      </w:pPr>
      <w:r>
        <w:rPr>
          <w:b/>
          <w:szCs w:val="24"/>
        </w:rPr>
        <w:t>Članak 3</w:t>
      </w:r>
      <w:r>
        <w:rPr>
          <w:szCs w:val="24"/>
        </w:rPr>
        <w:t>.</w:t>
      </w:r>
    </w:p>
    <w:p w14:paraId="1BA17995" w14:textId="77777777" w:rsidR="00BD1F26" w:rsidRDefault="00BD1F26" w:rsidP="00BD1F26">
      <w:pPr>
        <w:pStyle w:val="BodyTextIndent"/>
        <w:ind w:firstLine="0"/>
        <w:rPr>
          <w:szCs w:val="24"/>
        </w:rPr>
      </w:pPr>
      <w:r>
        <w:rPr>
          <w:szCs w:val="24"/>
        </w:rPr>
        <w:tab/>
        <w:t>Sredstva iz članka 2. ovog Programa doznačavat će se rješenjem Jedinstvenog upravnog odjela i odlukama Općinskog načlnika, a temeljem zahtjeva fizičke ili pravne osobe.</w:t>
      </w:r>
    </w:p>
    <w:p w14:paraId="1CC21C27" w14:textId="77777777" w:rsidR="00BD1F26" w:rsidRDefault="00BD1F26" w:rsidP="00BD1F26">
      <w:pPr>
        <w:pStyle w:val="BodyTextIndent"/>
        <w:ind w:firstLine="0"/>
        <w:rPr>
          <w:szCs w:val="24"/>
        </w:rPr>
      </w:pPr>
      <w:r>
        <w:rPr>
          <w:szCs w:val="24"/>
        </w:rPr>
        <w:tab/>
      </w:r>
    </w:p>
    <w:p w14:paraId="5DBEC188" w14:textId="77777777" w:rsidR="00BD1F26" w:rsidRDefault="00BD1F26" w:rsidP="00BD1F26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14:paraId="7A13758A" w14:textId="77777777" w:rsidR="00BD1F26" w:rsidRDefault="00BD1F26" w:rsidP="00BD1F26">
      <w:pPr>
        <w:pStyle w:val="BodyTextIndent"/>
        <w:ind w:firstLine="720"/>
        <w:rPr>
          <w:szCs w:val="24"/>
        </w:rPr>
      </w:pPr>
      <w:r>
        <w:rPr>
          <w:szCs w:val="24"/>
        </w:rPr>
        <w:t xml:space="preserve">Za osobe koje ostvaruju pravo na naknadu za troškove stanovanja određene Zakonom o socijalnoj skrbi naknada se može odobriti u novcu izravno korisniku ili na način da općina Bebrina djelomično ili u cijelosti plati račun izravno ovlaštenoj pravnoj ili fizičkoj osobi koja je izvršila uslugu.  </w:t>
      </w:r>
    </w:p>
    <w:p w14:paraId="579127FE" w14:textId="77777777" w:rsidR="00BD1F26" w:rsidRDefault="00BD1F26" w:rsidP="00BD1F26">
      <w:pPr>
        <w:pStyle w:val="BodyTextIndent"/>
        <w:ind w:firstLine="0"/>
        <w:jc w:val="center"/>
        <w:rPr>
          <w:b/>
          <w:szCs w:val="24"/>
        </w:rPr>
      </w:pPr>
    </w:p>
    <w:p w14:paraId="76B814A9" w14:textId="77777777" w:rsidR="00BD1F26" w:rsidRDefault="00BD1F26" w:rsidP="00BD1F26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>Članak 5.</w:t>
      </w:r>
    </w:p>
    <w:p w14:paraId="0EFD8BFC" w14:textId="77777777" w:rsidR="00BD1F26" w:rsidRDefault="00BD1F26" w:rsidP="00BD1F26">
      <w:pPr>
        <w:pStyle w:val="Heading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Ovaj Program stupa na snagu 1. siječnja 2023. godine i objavi tće se u Glasniku Općine Bebrina.</w:t>
      </w:r>
    </w:p>
    <w:p w14:paraId="2FF00E4D" w14:textId="77777777" w:rsidR="00BD1F26" w:rsidRDefault="00BD1F26" w:rsidP="00BD1F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27616BF4" w14:textId="77777777" w:rsidR="00BD1F26" w:rsidRDefault="00BD1F26" w:rsidP="00BD1F26">
      <w:pPr>
        <w:tabs>
          <w:tab w:val="left" w:pos="1530"/>
        </w:tabs>
        <w:rPr>
          <w:rFonts w:ascii="Times New Roman" w:hAnsi="Times New Roman" w:cs="Times New Roman"/>
          <w:sz w:val="24"/>
          <w:szCs w:val="24"/>
        </w:rPr>
      </w:pPr>
    </w:p>
    <w:p w14:paraId="5F772A28" w14:textId="3B6CF4BE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6679D8" wp14:editId="21BF1A9E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D1F11" w14:textId="77777777" w:rsidR="00BD1F26" w:rsidRDefault="00BD1F26" w:rsidP="00BD1F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E7DD9F2" w14:textId="77777777" w:rsidR="00BD1F26" w:rsidRDefault="00BD1F26" w:rsidP="00BD1F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7D1EDBAC" w14:textId="77777777" w:rsidR="00BD1F26" w:rsidRDefault="00BD1F26" w:rsidP="00BD1F2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6679D8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" stroked="f">
                <v:textbox style="mso-fit-shape-to-text:t">
                  <w:txbxContent>
                    <w:p w14:paraId="7B5D1F11" w14:textId="77777777" w:rsidR="00BD1F26" w:rsidRDefault="00BD1F26" w:rsidP="00BD1F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E7DD9F2" w14:textId="77777777" w:rsidR="00BD1F26" w:rsidRDefault="00BD1F26" w:rsidP="00BD1F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7D1EDBAC" w14:textId="77777777" w:rsidR="00BD1F26" w:rsidRDefault="00BD1F26" w:rsidP="00BD1F2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993B69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</w:p>
    <w:p w14:paraId="06892728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</w:p>
    <w:p w14:paraId="56AFCE52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18B00BF" w14:textId="77777777" w:rsidR="00BD1F26" w:rsidRDefault="00BD1F26" w:rsidP="00BD1F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CA87AE0" w14:textId="77777777" w:rsidR="00BD1F26" w:rsidRDefault="00BD1F26" w:rsidP="00BD1F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67EB4E6" w14:textId="77777777" w:rsidR="00BD1F26" w:rsidRDefault="00BD1F26" w:rsidP="00BD1F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65EEA701" w14:textId="77777777" w:rsidR="00BD1F26" w:rsidRDefault="00BD1F26" w:rsidP="00BD1F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0F89CE32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</w:p>
    <w:p w14:paraId="34B81F2B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</w:p>
    <w:p w14:paraId="169087A5" w14:textId="77777777" w:rsidR="00BD1F26" w:rsidRDefault="00BD1F26" w:rsidP="00BD1F26">
      <w:pPr>
        <w:rPr>
          <w:rFonts w:ascii="Times New Roman" w:hAnsi="Times New Roman" w:cs="Times New Roman"/>
          <w:b/>
          <w:sz w:val="24"/>
          <w:szCs w:val="24"/>
        </w:rPr>
      </w:pPr>
    </w:p>
    <w:p w14:paraId="41B0824F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3E179" w14:textId="77777777" w:rsidR="00BD1F26" w:rsidRDefault="00BD1F26" w:rsidP="00BD1F26">
      <w:pPr>
        <w:rPr>
          <w:rFonts w:ascii="Times New Roman" w:hAnsi="Times New Roman" w:cs="Times New Roman"/>
          <w:b/>
          <w:sz w:val="24"/>
          <w:szCs w:val="24"/>
        </w:rPr>
      </w:pPr>
    </w:p>
    <w:p w14:paraId="7D6DB173" w14:textId="77777777" w:rsidR="00BD1F26" w:rsidRDefault="00BD1F26" w:rsidP="00BD1F26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BD1F26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2DC9" w14:textId="77777777" w:rsidR="00C216BA" w:rsidRDefault="00C216BA" w:rsidP="008D44E6">
      <w:pPr>
        <w:spacing w:after="0" w:line="240" w:lineRule="auto"/>
      </w:pPr>
      <w:r>
        <w:separator/>
      </w:r>
    </w:p>
  </w:endnote>
  <w:endnote w:type="continuationSeparator" w:id="0">
    <w:p w14:paraId="1D14D74D" w14:textId="77777777" w:rsidR="00C216BA" w:rsidRDefault="00C216B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ED6D" w14:textId="77777777" w:rsidR="00C216BA" w:rsidRDefault="00C216BA" w:rsidP="008D44E6">
      <w:pPr>
        <w:spacing w:after="0" w:line="240" w:lineRule="auto"/>
      </w:pPr>
      <w:r>
        <w:separator/>
      </w:r>
    </w:p>
  </w:footnote>
  <w:footnote w:type="continuationSeparator" w:id="0">
    <w:p w14:paraId="35B93A7D" w14:textId="77777777" w:rsidR="00C216BA" w:rsidRDefault="00C216B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02334">
    <w:abstractNumId w:val="0"/>
  </w:num>
  <w:num w:numId="2" w16cid:durableId="1496873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33496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5343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D1F26"/>
    <w:rsid w:val="00BE3315"/>
    <w:rsid w:val="00C216BA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1F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D1F26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D1F2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BD1F26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BD1F2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BD1F2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BD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2022-12-14T06:24:00Z</dcterms:created>
  <dcterms:modified xsi:type="dcterms:W3CDTF">2022-12-14T06:24:00Z</dcterms:modified>
</cp:coreProperties>
</file>