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0C10E64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2A5579">
        <w:rPr>
          <w:rFonts w:ascii="Times New Roman" w:hAnsi="Times New Roman" w:cs="Times New Roman"/>
          <w:sz w:val="24"/>
          <w:szCs w:val="24"/>
        </w:rPr>
        <w:t>024-02/23-02/28</w:t>
      </w:r>
    </w:p>
    <w:p w14:paraId="021C2E2D" w14:textId="7871440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2A5579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541EFFD4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2A5579">
        <w:rPr>
          <w:rFonts w:ascii="Times New Roman" w:hAnsi="Times New Roman" w:cs="Times New Roman"/>
          <w:sz w:val="24"/>
          <w:szCs w:val="24"/>
        </w:rPr>
        <w:t>1. lipnja 2023. godine</w:t>
      </w:r>
    </w:p>
    <w:p w14:paraId="2E188CEC" w14:textId="77777777" w:rsidR="00382A85" w:rsidRPr="00382A85" w:rsidRDefault="00382A85" w:rsidP="00382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E2F6DF" w14:textId="6AB1BD44" w:rsidR="00382A85" w:rsidRPr="00382A85" w:rsidRDefault="00382A85" w:rsidP="0038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2A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72. stavka 1. Zakona o komunalnom gospodarstvu  („Narodne novine“, broj 68/18, 110/2018 i 32/20), a u vezi s člankom 19. Zakona o lokalnoj i područnoj (regionalnoj) samoupravi („Narodne novine“ broj 33/01, 60/01, 129/05, 109/07, 25/08, 36/09, 36/09, 150/11, 144/12, 19/13, 137/15, 123/17 i 98/19) i članka 32. Statuta općine Bebrina („Službeni vjesnik Brodsko-posavske županije“, broj 2/2018., 18/2019 i 24/2019 i „Glasnika Općine Bebrina“ broj 01/2019, 02/2020 i 4/2021),  Općinsko vijeće općine Bebrina na svojoj </w:t>
      </w:r>
      <w:r w:rsidR="004B7563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382A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</w:t>
      </w:r>
      <w:r w:rsidR="004B7563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Pr="00382A85">
        <w:rPr>
          <w:rFonts w:ascii="Times New Roman" w:eastAsia="Times New Roman" w:hAnsi="Times New Roman" w:cs="Times New Roman"/>
          <w:sz w:val="24"/>
          <w:szCs w:val="24"/>
          <w:lang w:eastAsia="hr-HR"/>
        </w:rPr>
        <w:t>. lipnja 2023. godine, donosi</w:t>
      </w:r>
    </w:p>
    <w:p w14:paraId="6425D19B" w14:textId="77777777" w:rsidR="00382A85" w:rsidRPr="00382A85" w:rsidRDefault="00382A85" w:rsidP="00382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E7063F" w14:textId="77777777" w:rsidR="00382A85" w:rsidRPr="00382A85" w:rsidRDefault="00382A85" w:rsidP="00382A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2A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 IZMJENA PROGRAMA</w:t>
      </w:r>
    </w:p>
    <w:p w14:paraId="4EE757AF" w14:textId="77777777" w:rsidR="00382A85" w:rsidRPr="00382A85" w:rsidRDefault="00382A85" w:rsidP="00382A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2A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održavanja komunalne infrastrukture za 2023. godinu</w:t>
      </w:r>
    </w:p>
    <w:p w14:paraId="1C1BA247" w14:textId="77777777" w:rsidR="00382A85" w:rsidRPr="00382A85" w:rsidRDefault="00382A85" w:rsidP="00382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2D3F21" w14:textId="77777777" w:rsidR="00382A85" w:rsidRPr="00382A85" w:rsidRDefault="00382A85" w:rsidP="00382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85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41DBBDD0" w14:textId="77777777" w:rsidR="00382A85" w:rsidRPr="00382A85" w:rsidRDefault="00382A85" w:rsidP="00382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2A85">
        <w:rPr>
          <w:rFonts w:ascii="Times New Roman" w:eastAsia="Times New Roman" w:hAnsi="Times New Roman" w:cs="Times New Roman"/>
          <w:sz w:val="24"/>
          <w:szCs w:val="24"/>
          <w:lang w:eastAsia="hr-HR"/>
        </w:rPr>
        <w:t>U Programu održavanja komunalne infrastrukture za 2023. godinu („Glasnik Općine Bebrina“ broj 12/2022) (dalje u tekstu: Program održavanja) mijenja se članak 3. i glasi:</w:t>
      </w:r>
    </w:p>
    <w:p w14:paraId="260DB2E6" w14:textId="77777777" w:rsidR="00382A85" w:rsidRPr="00382A85" w:rsidRDefault="00382A85" w:rsidP="00382A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14:paraId="7694EF54" w14:textId="77777777" w:rsidR="00382A85" w:rsidRPr="00382A85" w:rsidRDefault="00382A85" w:rsidP="00382A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382A8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„U 2022. godini održavanje komunalne infrastrukture  iz članka 1. ovog Programa u općini Bebrina obuhvaća: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4390"/>
        <w:gridCol w:w="1559"/>
        <w:gridCol w:w="1559"/>
        <w:gridCol w:w="1559"/>
      </w:tblGrid>
      <w:tr w:rsidR="00382A85" w:rsidRPr="00382A85" w14:paraId="02AEA39D" w14:textId="77777777" w:rsidTr="00DE308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AAE582F" w14:textId="77777777" w:rsidR="00382A85" w:rsidRPr="00382A85" w:rsidRDefault="00382A85" w:rsidP="00382A85">
            <w:pPr>
              <w:spacing w:line="276" w:lineRule="auto"/>
              <w:ind w:left="-108"/>
              <w:rPr>
                <w:i/>
                <w:iCs/>
                <w:szCs w:val="24"/>
              </w:rPr>
            </w:pPr>
            <w:r w:rsidRPr="00382A85">
              <w:rPr>
                <w:rFonts w:ascii="Times New Roman" w:hAnsi="Times New Roman" w:cs="Times New Roman"/>
                <w:b/>
                <w:sz w:val="24"/>
                <w:szCs w:val="24"/>
              </w:rPr>
              <w:t>1. Održavanje javnih zelenih površina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D79E7DB" w14:textId="77777777" w:rsidR="00382A85" w:rsidRPr="00382A85" w:rsidRDefault="00382A85" w:rsidP="00382A85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85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68C07BCC" w14:textId="77777777" w:rsidR="00382A85" w:rsidRPr="00382A85" w:rsidRDefault="00382A85" w:rsidP="00382A85">
            <w:pPr>
              <w:spacing w:line="276" w:lineRule="auto"/>
              <w:ind w:left="-108"/>
              <w:jc w:val="center"/>
              <w:rPr>
                <w:i/>
                <w:iCs/>
                <w:szCs w:val="24"/>
              </w:rPr>
            </w:pPr>
            <w:r w:rsidRPr="00382A85">
              <w:rPr>
                <w:rFonts w:ascii="Times New Roman" w:hAnsi="Times New Roman" w:cs="Times New Roman"/>
                <w:b/>
                <w:sz w:val="24"/>
                <w:szCs w:val="24"/>
              </w:rPr>
              <w:t>2023.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B5A26A3" w14:textId="77777777" w:rsidR="00382A85" w:rsidRPr="00382A85" w:rsidRDefault="00382A85" w:rsidP="00382A85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85">
              <w:rPr>
                <w:rFonts w:ascii="Times New Roman" w:hAnsi="Times New Roman" w:cs="Times New Roman"/>
                <w:b/>
                <w:sz w:val="24"/>
                <w:szCs w:val="24"/>
              </w:rPr>
              <w:t>Povećanje / smanjenje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C8919C7" w14:textId="77777777" w:rsidR="00382A85" w:rsidRPr="00382A85" w:rsidRDefault="00382A85" w:rsidP="00382A85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85">
              <w:rPr>
                <w:rFonts w:ascii="Times New Roman" w:hAnsi="Times New Roman" w:cs="Times New Roman"/>
                <w:b/>
                <w:sz w:val="24"/>
                <w:szCs w:val="24"/>
              </w:rPr>
              <w:t>Novi plan 2023.</w:t>
            </w:r>
          </w:p>
        </w:tc>
      </w:tr>
      <w:tr w:rsidR="00382A85" w:rsidRPr="00382A85" w14:paraId="7C16B3D1" w14:textId="77777777" w:rsidTr="00DE308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79FB" w14:textId="77777777" w:rsidR="00382A85" w:rsidRPr="00382A85" w:rsidRDefault="00382A85" w:rsidP="00382A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Održavanje javnih zelenih površina na području općine Bebrina koje čine prakovi, dječja igrališta i travnjaci</w:t>
            </w:r>
          </w:p>
          <w:p w14:paraId="7F9F51A6" w14:textId="77777777" w:rsidR="00382A85" w:rsidRPr="00382A85" w:rsidRDefault="00382A85" w:rsidP="00382A8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>(k.č.br. 764/2 k.o. Kaniža, k.č.br. 764/1 k.o. Kaniža, k.č.br. 761/3 k.o. Kaniža, k.č.br. 761/2 k.o. Kaniža, k.č.br. 761/1 k.o. Kaniža, k.č.br. 628   k.o. Kaniža, k.č.br. 766/4 k.o. Kaniža, k.č.br. 766/2 k.o. Kaniža, k.č.br. 435 k.o. Dubočac, k.č.br. 785/2 k.o. Šumeće, k.č.br. 1242 k.o. Bebrina, k.č.br. 766/1 k.o. Kaniža, k.č.br. 749 k.o. Zbjeg, k.č.br. 766/3 k.o. Kaniža, k.č.br. 35/15 k.o. Banovci, k.č.br. 76/2 k.o. Banovci, k.č.br. 35/1 k.o. Banovci)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3860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>10.600,00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70E6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>41.800,00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FFF8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>52.400,00</w:t>
            </w:r>
          </w:p>
        </w:tc>
      </w:tr>
      <w:tr w:rsidR="00382A85" w:rsidRPr="00382A85" w14:paraId="31AB98A8" w14:textId="77777777" w:rsidTr="00DE308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5A41" w14:textId="77777777" w:rsidR="00382A85" w:rsidRPr="00382A85" w:rsidRDefault="00382A85" w:rsidP="00382A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Kapitalna donacija za nabavu opreme komunalnom poduzeću u 100% vlasništvu Općine Bebrina Bekom d.o.o.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36DF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D8E2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4812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382A85" w:rsidRPr="00382A85" w14:paraId="08EA7B6D" w14:textId="77777777" w:rsidTr="00DE308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F0C2EC3" w14:textId="77777777" w:rsidR="00382A85" w:rsidRPr="00382A85" w:rsidRDefault="00382A85" w:rsidP="00382A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16ABE7D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71A9E78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33E525D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72.400,00</w:t>
            </w:r>
          </w:p>
        </w:tc>
      </w:tr>
      <w:tr w:rsidR="00382A85" w:rsidRPr="00382A85" w14:paraId="1859025C" w14:textId="77777777" w:rsidTr="00DE308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BC93" w14:textId="77777777" w:rsidR="00382A85" w:rsidRPr="00382A85" w:rsidRDefault="00382A85" w:rsidP="00382A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Izvori financiranja</w:t>
            </w:r>
          </w:p>
          <w:p w14:paraId="268811CF" w14:textId="77777777" w:rsidR="00382A85" w:rsidRPr="00382A85" w:rsidRDefault="00382A85" w:rsidP="00382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  <w:p w14:paraId="4D20088E" w14:textId="77777777" w:rsidR="00382A85" w:rsidRPr="00382A85" w:rsidRDefault="00382A85" w:rsidP="00382A85">
            <w:pPr>
              <w:spacing w:line="276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hAnsi="Times New Roman" w:cs="Times New Roman"/>
                <w:sz w:val="24"/>
                <w:szCs w:val="24"/>
              </w:rPr>
              <w:t>komunalna naknada</w:t>
            </w:r>
          </w:p>
          <w:p w14:paraId="60F50351" w14:textId="77777777" w:rsidR="00382A85" w:rsidRPr="00382A85" w:rsidRDefault="00382A85" w:rsidP="00382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hAnsi="Times New Roman" w:cs="Times New Roman"/>
                <w:sz w:val="24"/>
                <w:szCs w:val="24"/>
              </w:rPr>
              <w:t>koncesijska naknade</w:t>
            </w:r>
          </w:p>
          <w:p w14:paraId="328D26C6" w14:textId="77777777" w:rsidR="00382A85" w:rsidRPr="00382A85" w:rsidRDefault="00382A85" w:rsidP="00382A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>šumski doprinos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466E" w14:textId="77777777" w:rsidR="00382A85" w:rsidRPr="00382A85" w:rsidRDefault="00382A85" w:rsidP="00382A8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D543" w14:textId="77777777" w:rsidR="00382A85" w:rsidRPr="00382A85" w:rsidRDefault="00382A85" w:rsidP="00382A8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2304" w14:textId="77777777" w:rsidR="00382A85" w:rsidRPr="00382A85" w:rsidRDefault="00382A85" w:rsidP="00382A8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29BC35DA" w14:textId="77777777" w:rsidR="00382A85" w:rsidRPr="00382A85" w:rsidRDefault="00382A85" w:rsidP="00382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9062" w:type="dxa"/>
        <w:tblInd w:w="0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387"/>
        <w:gridCol w:w="1559"/>
        <w:gridCol w:w="1558"/>
        <w:gridCol w:w="1558"/>
      </w:tblGrid>
      <w:tr w:rsidR="00382A85" w:rsidRPr="00382A85" w14:paraId="1AB7967A" w14:textId="77777777" w:rsidTr="00DE3083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46AA90A" w14:textId="77777777" w:rsidR="00382A85" w:rsidRPr="00382A85" w:rsidRDefault="00382A85" w:rsidP="00382A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Održavanje čistoće javnih površina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AE3AAFD" w14:textId="77777777" w:rsidR="00382A85" w:rsidRPr="00382A85" w:rsidRDefault="00382A85" w:rsidP="00382A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</w:t>
            </w:r>
          </w:p>
          <w:p w14:paraId="0B239B42" w14:textId="77777777" w:rsidR="00382A85" w:rsidRPr="00382A85" w:rsidRDefault="00382A85" w:rsidP="00382A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007E374" w14:textId="77777777" w:rsidR="00382A85" w:rsidRPr="00382A85" w:rsidRDefault="00382A85" w:rsidP="00382A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Povećanje / smanjenje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9ADC6FB" w14:textId="77777777" w:rsidR="00382A85" w:rsidRPr="00382A85" w:rsidRDefault="00382A85" w:rsidP="00382A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Novi plan 2023.</w:t>
            </w:r>
          </w:p>
        </w:tc>
      </w:tr>
      <w:tr w:rsidR="00382A85" w:rsidRPr="00382A85" w14:paraId="25AE44AF" w14:textId="77777777" w:rsidTr="00DE3083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49393" w14:textId="77777777" w:rsidR="00382A85" w:rsidRPr="00382A85" w:rsidRDefault="00382A85" w:rsidP="00382A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Održavanje zelenih površina, pješačkih staza, parkova, dječijih igrališta, te dijelovi javnih cesta koje prolaze kroz naselje, kad se ti  dijelovi ne održavaju kao javne ceste prema posebnom zakonu, </w:t>
            </w:r>
            <w:r w:rsidRPr="00382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2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javna parkirališta k.o. Zbjeg kč.br. 749, k.o. Zbjeg kčbr. 901 i k.č.br. 1212/3 k.o. Bebrina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2C4C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>6.600,00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1470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C257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>6.600,00</w:t>
            </w:r>
          </w:p>
        </w:tc>
      </w:tr>
      <w:tr w:rsidR="00382A85" w:rsidRPr="00382A85" w14:paraId="4C938062" w14:textId="77777777" w:rsidTr="00DE3083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AAD4" w14:textId="77777777" w:rsidR="00382A85" w:rsidRPr="00382A85" w:rsidRDefault="00382A85" w:rsidP="00382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Materijal za održavanje javnih površina </w:t>
            </w:r>
          </w:p>
          <w:p w14:paraId="3ADF6085" w14:textId="77777777" w:rsidR="00382A85" w:rsidRPr="00382A85" w:rsidRDefault="00382A85" w:rsidP="00382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>(uključujući motorni benzin i dizel)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93D0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>15.900,00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6B48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5F08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>15.900,00</w:t>
            </w:r>
          </w:p>
        </w:tc>
      </w:tr>
      <w:tr w:rsidR="00382A85" w:rsidRPr="00382A85" w14:paraId="5876B902" w14:textId="77777777" w:rsidTr="00DE3083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1B11E92" w14:textId="77777777" w:rsidR="00382A85" w:rsidRPr="00382A85" w:rsidRDefault="00382A85" w:rsidP="00382A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2EEA141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7AD08C3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4360BFC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22.500,00</w:t>
            </w:r>
          </w:p>
        </w:tc>
      </w:tr>
      <w:tr w:rsidR="00382A85" w:rsidRPr="00382A85" w14:paraId="7808CC9F" w14:textId="77777777" w:rsidTr="00DE3083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4624F" w14:textId="77777777" w:rsidR="00382A85" w:rsidRPr="00382A85" w:rsidRDefault="00382A85" w:rsidP="00382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85">
              <w:rPr>
                <w:rFonts w:ascii="Times New Roman" w:hAnsi="Times New Roman" w:cs="Times New Roman"/>
                <w:b/>
                <w:sz w:val="24"/>
                <w:szCs w:val="24"/>
              </w:rPr>
              <w:t>Izvori financiranja:</w:t>
            </w:r>
          </w:p>
          <w:p w14:paraId="065C4FB6" w14:textId="77777777" w:rsidR="00382A85" w:rsidRPr="00382A85" w:rsidRDefault="00382A85" w:rsidP="0038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  <w:p w14:paraId="1E6AB8E2" w14:textId="77777777" w:rsidR="00382A85" w:rsidRPr="00382A85" w:rsidRDefault="00382A85" w:rsidP="0038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hAnsi="Times New Roman" w:cs="Times New Roman"/>
                <w:sz w:val="24"/>
                <w:szCs w:val="24"/>
              </w:rPr>
              <w:t>komunalna naknada</w:t>
            </w:r>
          </w:p>
          <w:p w14:paraId="7F437FAD" w14:textId="77777777" w:rsidR="00382A85" w:rsidRPr="00382A85" w:rsidRDefault="00382A85" w:rsidP="0038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hAnsi="Times New Roman" w:cs="Times New Roman"/>
                <w:sz w:val="24"/>
                <w:szCs w:val="24"/>
              </w:rPr>
              <w:t>komunalni doprinos</w:t>
            </w:r>
          </w:p>
          <w:p w14:paraId="5B861E49" w14:textId="77777777" w:rsidR="00382A85" w:rsidRPr="00382A85" w:rsidRDefault="00382A85" w:rsidP="00382A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>koncesijska naknada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BBE6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372E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A446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49EDCA3" w14:textId="77777777" w:rsidR="00382A85" w:rsidRPr="00382A85" w:rsidRDefault="00382A85" w:rsidP="00382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9062" w:type="dxa"/>
        <w:tblInd w:w="0" w:type="dxa"/>
        <w:tblLook w:val="04A0" w:firstRow="1" w:lastRow="0" w:firstColumn="1" w:lastColumn="0" w:noHBand="0" w:noVBand="1"/>
      </w:tblPr>
      <w:tblGrid>
        <w:gridCol w:w="4387"/>
        <w:gridCol w:w="1559"/>
        <w:gridCol w:w="1558"/>
        <w:gridCol w:w="1558"/>
      </w:tblGrid>
      <w:tr w:rsidR="00382A85" w:rsidRPr="00382A85" w14:paraId="7F20C26B" w14:textId="77777777" w:rsidTr="00DE3083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D8309D8" w14:textId="77777777" w:rsidR="00382A85" w:rsidRPr="00382A85" w:rsidRDefault="00382A85" w:rsidP="00382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Održavanje  i  nasipanje tucanikom ili frezanim asfaltom nerazvrstanih cesta  i uređenje javnih površina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71D78E4" w14:textId="77777777" w:rsidR="00382A85" w:rsidRPr="00382A85" w:rsidRDefault="00382A85" w:rsidP="00382A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</w:t>
            </w:r>
          </w:p>
          <w:p w14:paraId="10B37901" w14:textId="77777777" w:rsidR="00382A85" w:rsidRPr="00382A85" w:rsidRDefault="00382A85" w:rsidP="0038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035DB5A" w14:textId="77777777" w:rsidR="00382A85" w:rsidRPr="00382A85" w:rsidRDefault="00382A85" w:rsidP="00382A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Povećanje / smanjenje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D2CEA2E" w14:textId="77777777" w:rsidR="00382A85" w:rsidRPr="00382A85" w:rsidRDefault="00382A85" w:rsidP="00382A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Novi plan 2023.</w:t>
            </w:r>
          </w:p>
        </w:tc>
      </w:tr>
      <w:tr w:rsidR="00382A85" w:rsidRPr="00382A85" w14:paraId="2361013F" w14:textId="77777777" w:rsidTr="00DE3083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8FAA" w14:textId="77777777" w:rsidR="00382A85" w:rsidRPr="00382A85" w:rsidRDefault="00382A85" w:rsidP="00382A8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hAnsi="Times New Roman" w:cs="Times New Roman"/>
                <w:sz w:val="24"/>
                <w:szCs w:val="24"/>
              </w:rPr>
              <w:t>čišćenje snijega i leda u zimskom periodu  na nerazvrstanim cestama u naseljima općine Bebrina (k.č.br. 1215 k.o. Bebrina, k.č.br. 1209 k.o. Bebrina, k.č.br. 1211, k.č.br. 1372/2 k.o. Kaniža, k.č.br. 1372 k.o. Kaniža, k.č.br. 918/2 k.o. Banovci, k.č.br. 1123/1 k.o. Stupnički Kuti, k.č.br. 1064 k.o.Šumeće, k.č.br. 887, 738 i 888/3 k.o. Zbjeg)</w:t>
            </w:r>
          </w:p>
          <w:p w14:paraId="03C72BED" w14:textId="77777777" w:rsidR="00382A85" w:rsidRPr="00382A85" w:rsidRDefault="00382A85" w:rsidP="00382A85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nasipanje tucanikom ili frezanim asfaltom nerazvrstanih cesta  i uređenje javnih površina</w:t>
            </w: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(k.č.br. 1215 k.o. Bebrina, k.č.br. 1099 k.o. Šumeće, k.č.br. 640/1 k.o. Kaniža)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DB4C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>79.700,00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EED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9C67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>79.700,00</w:t>
            </w:r>
          </w:p>
        </w:tc>
      </w:tr>
      <w:tr w:rsidR="00382A85" w:rsidRPr="00382A85" w14:paraId="07014C24" w14:textId="77777777" w:rsidTr="00DE3083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B79A1F4" w14:textId="77777777" w:rsidR="00382A85" w:rsidRPr="00382A85" w:rsidRDefault="00382A85" w:rsidP="00382A8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82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4470633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79.700,00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3C5B656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2F0B29F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79.700,00</w:t>
            </w:r>
          </w:p>
        </w:tc>
      </w:tr>
      <w:tr w:rsidR="00382A85" w:rsidRPr="00382A85" w14:paraId="3EE3BAE0" w14:textId="77777777" w:rsidTr="00DE3083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B467" w14:textId="77777777" w:rsidR="00382A85" w:rsidRPr="00382A85" w:rsidRDefault="00382A85" w:rsidP="00382A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Izvori financiranja:</w:t>
            </w:r>
          </w:p>
          <w:p w14:paraId="495FBD84" w14:textId="77777777" w:rsidR="00382A85" w:rsidRPr="00382A85" w:rsidRDefault="00382A85" w:rsidP="00382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  <w:p w14:paraId="78F65295" w14:textId="77777777" w:rsidR="00382A85" w:rsidRPr="00382A85" w:rsidRDefault="00382A85" w:rsidP="00382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hAnsi="Times New Roman" w:cs="Times New Roman"/>
                <w:sz w:val="24"/>
                <w:szCs w:val="24"/>
              </w:rPr>
              <w:t xml:space="preserve">komunalna naknada  </w:t>
            </w:r>
          </w:p>
          <w:p w14:paraId="1CCB11F8" w14:textId="77777777" w:rsidR="00382A85" w:rsidRPr="00382A85" w:rsidRDefault="00382A85" w:rsidP="00382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hAnsi="Times New Roman" w:cs="Times New Roman"/>
                <w:sz w:val="24"/>
                <w:szCs w:val="24"/>
              </w:rPr>
              <w:t xml:space="preserve">komunalni doprinos, </w:t>
            </w:r>
          </w:p>
          <w:p w14:paraId="357D2A0A" w14:textId="77777777" w:rsidR="00382A85" w:rsidRPr="00382A85" w:rsidRDefault="00382A85" w:rsidP="00382A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Izvori financiranja za održavanje poljskih puteva </w:t>
            </w:r>
          </w:p>
          <w:p w14:paraId="1DC29E65" w14:textId="77777777" w:rsidR="00382A85" w:rsidRPr="00382A85" w:rsidRDefault="00382A85" w:rsidP="00382A8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hAnsi="Times New Roman" w:cs="Times New Roman"/>
                <w:sz w:val="24"/>
                <w:szCs w:val="24"/>
              </w:rPr>
              <w:t>prihod od prodaje i zakupa  poljoprivrednog zemljišta u vlasništvu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5D96" w14:textId="77777777" w:rsidR="00382A85" w:rsidRPr="00382A85" w:rsidRDefault="00382A85" w:rsidP="0038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159E" w14:textId="77777777" w:rsidR="00382A85" w:rsidRPr="00382A85" w:rsidRDefault="00382A85" w:rsidP="0038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04DF" w14:textId="77777777" w:rsidR="00382A85" w:rsidRPr="00382A85" w:rsidRDefault="00382A85" w:rsidP="0038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84F160" w14:textId="77777777" w:rsidR="00382A85" w:rsidRPr="00382A85" w:rsidRDefault="00382A85" w:rsidP="00382A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9062" w:type="dxa"/>
        <w:tblInd w:w="0" w:type="dxa"/>
        <w:tblLook w:val="04A0" w:firstRow="1" w:lastRow="0" w:firstColumn="1" w:lastColumn="0" w:noHBand="0" w:noVBand="1"/>
      </w:tblPr>
      <w:tblGrid>
        <w:gridCol w:w="4387"/>
        <w:gridCol w:w="1559"/>
        <w:gridCol w:w="1558"/>
        <w:gridCol w:w="1558"/>
      </w:tblGrid>
      <w:tr w:rsidR="00382A85" w:rsidRPr="00382A85" w14:paraId="0A50DA37" w14:textId="77777777" w:rsidTr="00DE3083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42CCD16" w14:textId="77777777" w:rsidR="00382A85" w:rsidRPr="00382A85" w:rsidRDefault="00382A85" w:rsidP="00382A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Održavanje groblja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5C49D55" w14:textId="77777777" w:rsidR="00382A85" w:rsidRPr="00382A85" w:rsidRDefault="00382A85" w:rsidP="00382A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</w:t>
            </w:r>
          </w:p>
          <w:p w14:paraId="42D4A5A3" w14:textId="77777777" w:rsidR="00382A85" w:rsidRPr="00382A85" w:rsidRDefault="00382A85" w:rsidP="00382A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2E33D4C" w14:textId="77777777" w:rsidR="00382A85" w:rsidRPr="00382A85" w:rsidRDefault="00382A85" w:rsidP="00382A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Povećanje / smanjenje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2B379B5" w14:textId="77777777" w:rsidR="00382A85" w:rsidRPr="00382A85" w:rsidRDefault="00382A85" w:rsidP="00382A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Novi plan 2023.</w:t>
            </w:r>
          </w:p>
        </w:tc>
      </w:tr>
      <w:tr w:rsidR="00382A85" w:rsidRPr="00382A85" w14:paraId="50126362" w14:textId="77777777" w:rsidTr="00DE3083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3211" w14:textId="77777777" w:rsidR="00382A85" w:rsidRPr="00382A85" w:rsidRDefault="00382A85" w:rsidP="00382A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Održavanje mjesnih groblja u Bebrini </w:t>
            </w:r>
            <w:r w:rsidRPr="0038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(k.č.br. 602/2 k.o. Bebrina), </w:t>
            </w: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>Banovcima (</w:t>
            </w:r>
            <w:r w:rsidRPr="0038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k.č.br. 519 k.o. Banovci, 520 k.o. Banovci</w:t>
            </w: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>), Šumeću i Zbjegu (</w:t>
            </w:r>
            <w:r w:rsidRPr="0038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k.č.br. 862 k.o. Šumeće</w:t>
            </w: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>), , Kaniži (</w:t>
            </w:r>
            <w:r w:rsidRPr="0038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k.č.br. 912 k.o. Kaniža</w:t>
            </w: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>)i Dubočcu (</w:t>
            </w:r>
            <w:r w:rsidRPr="0038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k.č.br. 139 k.o. Dubočac)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97F6" w14:textId="77777777" w:rsidR="00382A85" w:rsidRPr="00382A85" w:rsidRDefault="00382A85" w:rsidP="00382A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5B6D6C" w14:textId="77777777" w:rsidR="00382A85" w:rsidRPr="00382A85" w:rsidRDefault="00382A85" w:rsidP="00382A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816C6C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>9.600,00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6F8D" w14:textId="77777777" w:rsidR="00382A85" w:rsidRPr="00382A85" w:rsidRDefault="00382A85" w:rsidP="00382A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A93662" w14:textId="77777777" w:rsidR="00382A85" w:rsidRPr="00382A85" w:rsidRDefault="00382A85" w:rsidP="00382A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98365A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F1FE" w14:textId="77777777" w:rsidR="00382A85" w:rsidRPr="00382A85" w:rsidRDefault="00382A85" w:rsidP="00382A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7541D6" w14:textId="77777777" w:rsidR="00382A85" w:rsidRPr="00382A85" w:rsidRDefault="00382A85" w:rsidP="00382A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6BA129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>9.600,00</w:t>
            </w:r>
          </w:p>
        </w:tc>
      </w:tr>
      <w:tr w:rsidR="00382A85" w:rsidRPr="00382A85" w14:paraId="7D4BA19B" w14:textId="77777777" w:rsidTr="00DE3083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C7B76FF" w14:textId="77777777" w:rsidR="00382A85" w:rsidRPr="00382A85" w:rsidRDefault="00382A85" w:rsidP="00382A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7911104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9.600,00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346B45F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A828C41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9.600,00</w:t>
            </w:r>
          </w:p>
        </w:tc>
      </w:tr>
      <w:tr w:rsidR="00382A85" w:rsidRPr="00382A85" w14:paraId="78EC80C9" w14:textId="77777777" w:rsidTr="00DE3083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AB39" w14:textId="77777777" w:rsidR="00382A85" w:rsidRPr="00382A85" w:rsidRDefault="00382A85" w:rsidP="00382A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85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</w:t>
            </w:r>
          </w:p>
          <w:p w14:paraId="2B4C838C" w14:textId="77777777" w:rsidR="00382A85" w:rsidRPr="00382A85" w:rsidRDefault="00382A85" w:rsidP="00382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  <w:p w14:paraId="315F6388" w14:textId="77777777" w:rsidR="00382A85" w:rsidRPr="00382A85" w:rsidRDefault="00382A85" w:rsidP="00382A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hAnsi="Times New Roman" w:cs="Times New Roman"/>
                <w:sz w:val="24"/>
                <w:szCs w:val="24"/>
              </w:rPr>
              <w:t>Grobna naknada</w:t>
            </w:r>
          </w:p>
          <w:p w14:paraId="337A31CC" w14:textId="77777777" w:rsidR="00382A85" w:rsidRPr="00382A85" w:rsidRDefault="00382A85" w:rsidP="00382A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>komunalni doprinos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2D55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07FF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8DB1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41595C8" w14:textId="77777777" w:rsidR="00382A85" w:rsidRPr="00382A85" w:rsidRDefault="00382A85" w:rsidP="00382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9062" w:type="dxa"/>
        <w:tblInd w:w="0" w:type="dxa"/>
        <w:tblLook w:val="04A0" w:firstRow="1" w:lastRow="0" w:firstColumn="1" w:lastColumn="0" w:noHBand="0" w:noVBand="1"/>
      </w:tblPr>
      <w:tblGrid>
        <w:gridCol w:w="4387"/>
        <w:gridCol w:w="1559"/>
        <w:gridCol w:w="1558"/>
        <w:gridCol w:w="1558"/>
      </w:tblGrid>
      <w:tr w:rsidR="00382A85" w:rsidRPr="00382A85" w14:paraId="1C1A9442" w14:textId="77777777" w:rsidTr="00DE3083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B1FEFBF" w14:textId="77777777" w:rsidR="00382A85" w:rsidRPr="00382A85" w:rsidRDefault="00382A85" w:rsidP="00382A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Javna rasvjeta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33D6746" w14:textId="77777777" w:rsidR="00382A85" w:rsidRPr="00382A85" w:rsidRDefault="00382A85" w:rsidP="00382A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</w:t>
            </w:r>
          </w:p>
          <w:p w14:paraId="25AFD00F" w14:textId="77777777" w:rsidR="00382A85" w:rsidRPr="00382A85" w:rsidRDefault="00382A85" w:rsidP="00382A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4CD8AF1" w14:textId="77777777" w:rsidR="00382A85" w:rsidRPr="00382A85" w:rsidRDefault="00382A85" w:rsidP="00382A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Povećanje / smanjenje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C5821EF" w14:textId="77777777" w:rsidR="00382A85" w:rsidRPr="00382A85" w:rsidRDefault="00382A85" w:rsidP="00382A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Novi plan 2023.</w:t>
            </w:r>
          </w:p>
        </w:tc>
      </w:tr>
      <w:tr w:rsidR="00382A85" w:rsidRPr="00382A85" w14:paraId="5543347D" w14:textId="77777777" w:rsidTr="00DE3083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77ED" w14:textId="77777777" w:rsidR="00382A85" w:rsidRPr="00382A85" w:rsidRDefault="00382A85" w:rsidP="00382A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zamjene dotrajalih svjetiljki i rasvjetnih tijela u naseljima Bebrina, Banovci, Stupnički Kuti, Zbjeg, Dubočac, Šumeće i Kaniža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91AB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>13.300,00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2D68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B1FE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>13.300,00</w:t>
            </w:r>
          </w:p>
        </w:tc>
      </w:tr>
      <w:tr w:rsidR="00382A85" w:rsidRPr="00382A85" w14:paraId="15CA3822" w14:textId="77777777" w:rsidTr="00DE3083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89BD" w14:textId="77777777" w:rsidR="00382A85" w:rsidRPr="00382A85" w:rsidRDefault="00382A85" w:rsidP="00382A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potrošnje električne energije za osvjetljavanje ulica u naseljima Bebrina, Banovci, Stupnički Kuti, Zbjeg, Dubočac, Šumeće i Kaniža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C179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>37.100,00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0012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8677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>37.100,00</w:t>
            </w:r>
          </w:p>
        </w:tc>
      </w:tr>
      <w:tr w:rsidR="00382A85" w:rsidRPr="00382A85" w14:paraId="0D5A7DCC" w14:textId="77777777" w:rsidTr="00DE3083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9D82CF9" w14:textId="77777777" w:rsidR="00382A85" w:rsidRPr="00382A85" w:rsidRDefault="00382A85" w:rsidP="00382A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541FDE9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50.400,00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FB6A8FE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D7DC77A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50.400,00</w:t>
            </w:r>
          </w:p>
        </w:tc>
      </w:tr>
      <w:tr w:rsidR="00382A85" w:rsidRPr="00382A85" w14:paraId="03CA37F3" w14:textId="77777777" w:rsidTr="00DE3083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B2EE" w14:textId="77777777" w:rsidR="00382A85" w:rsidRPr="00382A85" w:rsidRDefault="00382A85" w:rsidP="00382A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>Izvor financiranja:</w:t>
            </w:r>
          </w:p>
          <w:p w14:paraId="74153AA9" w14:textId="77777777" w:rsidR="00382A85" w:rsidRPr="00382A85" w:rsidRDefault="00382A85" w:rsidP="00382A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>komunalna naknada</w:t>
            </w:r>
          </w:p>
          <w:p w14:paraId="6D785C4E" w14:textId="77777777" w:rsidR="00382A85" w:rsidRPr="00382A85" w:rsidRDefault="00382A85" w:rsidP="00382A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85">
              <w:rPr>
                <w:rFonts w:ascii="Times New Roman" w:eastAsia="Times New Roman" w:hAnsi="Times New Roman" w:cs="Times New Roman"/>
                <w:sz w:val="24"/>
                <w:szCs w:val="24"/>
              </w:rPr>
              <w:t>komunalni doprinos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005E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DC82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3035" w14:textId="77777777" w:rsidR="00382A85" w:rsidRPr="00382A85" w:rsidRDefault="00382A85" w:rsidP="00382A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FD11ED2" w14:textId="77777777" w:rsidR="00382A85" w:rsidRPr="00382A85" w:rsidRDefault="00382A85" w:rsidP="00382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984B50" w14:textId="77777777" w:rsidR="00382A85" w:rsidRPr="00382A85" w:rsidRDefault="00382A85" w:rsidP="0038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2A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318DFAA1" w14:textId="77777777" w:rsidR="00382A85" w:rsidRPr="00382A85" w:rsidRDefault="00382A85" w:rsidP="0038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82A8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ostalim dijelovima Program održavanja ostaje nepromijenjen.</w:t>
      </w:r>
    </w:p>
    <w:p w14:paraId="2ED4BFAA" w14:textId="77777777" w:rsidR="00382A85" w:rsidRPr="00382A85" w:rsidRDefault="00382A85" w:rsidP="00382A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4487129" w14:textId="77777777" w:rsidR="004B7563" w:rsidRDefault="004B7563" w:rsidP="0038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E5B366" w14:textId="77777777" w:rsidR="004B7563" w:rsidRDefault="004B7563" w:rsidP="0038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22D8548" w14:textId="77777777" w:rsidR="004B7563" w:rsidRDefault="004B7563" w:rsidP="0038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3E3922" w14:textId="77777777" w:rsidR="004B7563" w:rsidRDefault="004B7563" w:rsidP="0038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C9BA0B" w14:textId="775EC87C" w:rsidR="00382A85" w:rsidRPr="00382A85" w:rsidRDefault="00382A85" w:rsidP="0038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2A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3.</w:t>
      </w:r>
    </w:p>
    <w:p w14:paraId="7FF3174D" w14:textId="77777777" w:rsidR="00382A85" w:rsidRPr="00382A85" w:rsidRDefault="00382A85" w:rsidP="00382A85">
      <w:pPr>
        <w:keepNext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82A85">
        <w:rPr>
          <w:rFonts w:ascii="Times New Roman" w:hAnsi="Times New Roman" w:cs="Times New Roman"/>
          <w:sz w:val="24"/>
          <w:szCs w:val="24"/>
        </w:rPr>
        <w:t>Ova I. izmjena Programa stupa na snagu osam dana od dana objave u Glasniku Općine Bebrina.</w:t>
      </w:r>
    </w:p>
    <w:p w14:paraId="2BD1E6FA" w14:textId="77777777" w:rsidR="00382A85" w:rsidRPr="00382A85" w:rsidRDefault="00382A85" w:rsidP="00382A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2A85">
        <w:rPr>
          <w:rFonts w:ascii="Times New Roman" w:hAnsi="Times New Roman" w:cs="Times New Roman"/>
          <w:b/>
          <w:i/>
          <w:sz w:val="24"/>
          <w:szCs w:val="24"/>
        </w:rPr>
        <w:t xml:space="preserve">OPĆINSKO VIJEĆE  OPĆINE BEBRINA </w:t>
      </w:r>
    </w:p>
    <w:p w14:paraId="2E96BDFE" w14:textId="77777777" w:rsidR="00382A85" w:rsidRPr="00382A85" w:rsidRDefault="00382A85" w:rsidP="00382A85">
      <w:pPr>
        <w:rPr>
          <w:rFonts w:ascii="Times New Roman" w:hAnsi="Times New Roman" w:cs="Times New Roman"/>
          <w:sz w:val="24"/>
          <w:szCs w:val="24"/>
        </w:rPr>
      </w:pPr>
      <w:r w:rsidRPr="00382A8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48FD4A" wp14:editId="3629B575">
                <wp:simplePos x="0" y="0"/>
                <wp:positionH relativeFrom="column">
                  <wp:posOffset>3110230</wp:posOffset>
                </wp:positionH>
                <wp:positionV relativeFrom="paragraph">
                  <wp:posOffset>140335</wp:posOffset>
                </wp:positionV>
                <wp:extent cx="2865120" cy="5524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2C7A4" w14:textId="77777777" w:rsidR="00382A85" w:rsidRDefault="00382A85" w:rsidP="00382A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4321DA36" w14:textId="77777777" w:rsidR="00382A85" w:rsidRDefault="00382A85" w:rsidP="00382A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FD4A" id="Text Box 1" o:spid="_x0000_s1028" type="#_x0000_t202" style="position:absolute;margin-left:244.9pt;margin-top:11.05pt;width:225.6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BMIAIAACUEAAAOAAAAZHJzL2Uyb0RvYy54bWysU8GO2yAQvVfqPyDujZMo3matOKtttqkq&#10;bbuVtv0AjHGMihk6kNjp13fA2WyU3qpyQMAMj3lvHqu7oTPsoNBrsCWfTaacKSuh1nZX8h/ft++W&#10;nPkgbC0MWFXyo/L8bv32zap3hZpDC6ZWyAjE+qJ3JW9DcEWWedmqTvgJOGUp2AB2ItAWd1mNoif0&#10;zmTz6fQm6wFrhyCV93T6MAb5OuE3jZLhqWm8CsyUnGoLacY0V3HO1itR7FC4VstTGeIfquiEtvTo&#10;GepBBMH2qP+C6rRE8NCEiYQug6bRUiUOxGY2vWLz3AqnEhcSx7uzTP7/wcqvh2f3DVkYPsBADUwk&#10;vHsE+dMzC5tW2J26R4S+VaKmh2dRsqx3vjhdjVL7wkeQqv8CNTVZ7AMkoKHBLqpCPBmhUwOOZ9HV&#10;EJikw/nyJp/NKSQplufzRZ66koni5bZDHz4p6FhclBypqQldHB59iNWI4iUlPubB6HqrjUkb3FUb&#10;g+wgyADbNBKBqzRjWV/y23yeJ2QL8X7yRqcDGdToruTLaRyjZaIaH22dUoLQZlxTJcae5ImKjNqE&#10;oRqYrolqvBvVqqA+kl4Iox/p/4QnmhoDVIU02nHWAv6+Pot51HqKcNaTZ0vuf+0FKs7MZ0u9uZ0t&#10;FtHkabPI30dV8TJSXUaElQRV8sDZuNyE9DGibBbuqYeNTvK+VnyiRl5Mqp/+TTT75T5lvf7u9R8A&#10;AAD//wMAUEsDBBQABgAIAAAAIQBrIyez3gAAAAoBAAAPAAAAZHJzL2Rvd25yZXYueG1sTI/RToNA&#10;EEXfTfyHzZj4YuwCwbYgS6MmGl9b+wEDTIHIzhJ2W+jfOz7p42RO7j232C12UBeafO/YQLyKQBHX&#10;rum5NXD8en/cgvIBucHBMRm4koddeXtTYN64mfd0OYRWSQj7HA10IYy51r7uyKJfuZFYfic3WQxy&#10;Tq1uJpwl3A46iaK1ttizNHQ40ltH9ffhbA2cPueHp2yuPsJxs0/Xr9hvKnc15v5ueXkGFWgJfzD8&#10;6os6lOJUuTM3Xg0G0m0m6sFAksSgBMjSWMZVQkZZDLos9P8J5Q8AAAD//wMAUEsBAi0AFAAGAAgA&#10;AAAhALaDOJL+AAAA4QEAABMAAAAAAAAAAAAAAAAAAAAAAFtDb250ZW50X1R5cGVzXS54bWxQSwEC&#10;LQAUAAYACAAAACEAOP0h/9YAAACUAQAACwAAAAAAAAAAAAAAAAAvAQAAX3JlbHMvLnJlbHNQSwEC&#10;LQAUAAYACAAAACEAooOwTCACAAAlBAAADgAAAAAAAAAAAAAAAAAuAgAAZHJzL2Uyb0RvYy54bWxQ&#10;SwECLQAUAAYACAAAACEAayMns94AAAAKAQAADwAAAAAAAAAAAAAAAAB6BAAAZHJzL2Rvd25yZXYu&#10;eG1sUEsFBgAAAAAEAAQA8wAAAIUFAAAAAA==&#10;" stroked="f">
                <v:textbox>
                  <w:txbxContent>
                    <w:p w14:paraId="7C32C7A4" w14:textId="77777777" w:rsidR="00382A85" w:rsidRDefault="00382A85" w:rsidP="00382A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4321DA36" w14:textId="77777777" w:rsidR="00382A85" w:rsidRDefault="00382A85" w:rsidP="00382A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2A85">
        <w:rPr>
          <w:rFonts w:ascii="Times New Roman" w:hAnsi="Times New Roman" w:cs="Times New Roman"/>
          <w:sz w:val="24"/>
          <w:szCs w:val="24"/>
        </w:rPr>
        <w:t xml:space="preserve">  </w:t>
      </w:r>
      <w:r w:rsidRPr="00382A85">
        <w:rPr>
          <w:rFonts w:ascii="Times New Roman" w:hAnsi="Times New Roman" w:cs="Times New Roman"/>
          <w:sz w:val="24"/>
          <w:szCs w:val="24"/>
        </w:rPr>
        <w:tab/>
      </w:r>
      <w:r w:rsidRPr="00382A85">
        <w:rPr>
          <w:rFonts w:ascii="Times New Roman" w:hAnsi="Times New Roman" w:cs="Times New Roman"/>
          <w:sz w:val="24"/>
          <w:szCs w:val="24"/>
        </w:rPr>
        <w:tab/>
      </w:r>
      <w:r w:rsidRPr="00382A85">
        <w:rPr>
          <w:rFonts w:ascii="Times New Roman" w:hAnsi="Times New Roman" w:cs="Times New Roman"/>
          <w:sz w:val="24"/>
          <w:szCs w:val="24"/>
        </w:rPr>
        <w:tab/>
      </w:r>
      <w:r w:rsidRPr="00382A8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14:paraId="68038373" w14:textId="77777777" w:rsidR="00382A85" w:rsidRPr="00382A85" w:rsidRDefault="00382A85" w:rsidP="00382A85">
      <w:pPr>
        <w:rPr>
          <w:rFonts w:ascii="Times New Roman" w:hAnsi="Times New Roman" w:cs="Times New Roman"/>
          <w:sz w:val="24"/>
          <w:szCs w:val="24"/>
        </w:rPr>
      </w:pPr>
    </w:p>
    <w:p w14:paraId="69D6CC3C" w14:textId="77777777" w:rsidR="00382A85" w:rsidRPr="00382A85" w:rsidRDefault="00382A85" w:rsidP="00382A85">
      <w:pPr>
        <w:rPr>
          <w:rFonts w:ascii="Times New Roman" w:hAnsi="Times New Roman" w:cs="Times New Roman"/>
          <w:sz w:val="24"/>
          <w:szCs w:val="24"/>
        </w:rPr>
      </w:pPr>
    </w:p>
    <w:p w14:paraId="158A2424" w14:textId="77777777" w:rsidR="004B7563" w:rsidRDefault="004B7563" w:rsidP="00382A85">
      <w:pPr>
        <w:rPr>
          <w:rFonts w:ascii="Times New Roman" w:hAnsi="Times New Roman" w:cs="Times New Roman"/>
          <w:sz w:val="24"/>
          <w:szCs w:val="24"/>
        </w:rPr>
      </w:pPr>
    </w:p>
    <w:p w14:paraId="7066047E" w14:textId="1022790A" w:rsidR="00382A85" w:rsidRPr="00382A85" w:rsidRDefault="00382A85" w:rsidP="004B7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A85">
        <w:rPr>
          <w:rFonts w:ascii="Times New Roman" w:hAnsi="Times New Roman" w:cs="Times New Roman"/>
          <w:sz w:val="24"/>
          <w:szCs w:val="24"/>
        </w:rPr>
        <w:t>Dostaviti:</w:t>
      </w:r>
    </w:p>
    <w:p w14:paraId="14C748CB" w14:textId="77777777" w:rsidR="00382A85" w:rsidRPr="00382A85" w:rsidRDefault="00382A85" w:rsidP="004B756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2A85"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3C404054" w14:textId="77777777" w:rsidR="00382A85" w:rsidRPr="00382A85" w:rsidRDefault="00382A85" w:rsidP="004B756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2A85"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07F0B348" w14:textId="77777777" w:rsidR="00382A85" w:rsidRPr="00382A85" w:rsidRDefault="00382A85" w:rsidP="004B756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2A85"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381A7FB0" w14:textId="77777777" w:rsidR="00382A85" w:rsidRPr="00382A85" w:rsidRDefault="00382A85" w:rsidP="004B756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2A85">
        <w:rPr>
          <w:rFonts w:ascii="Times New Roman" w:hAnsi="Times New Roman" w:cs="Times New Roman"/>
          <w:sz w:val="24"/>
          <w:szCs w:val="24"/>
        </w:rPr>
        <w:t>Pismohrana.</w:t>
      </w:r>
    </w:p>
    <w:p w14:paraId="6BA1550E" w14:textId="77777777" w:rsidR="00382A85" w:rsidRPr="00382A85" w:rsidRDefault="00382A85" w:rsidP="00382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39D879E4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8E13657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382A85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C52E3"/>
    <w:multiLevelType w:val="hybridMultilevel"/>
    <w:tmpl w:val="2F5AF68C"/>
    <w:lvl w:ilvl="0" w:tplc="3044053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828137">
    <w:abstractNumId w:val="1"/>
  </w:num>
  <w:num w:numId="2" w16cid:durableId="786507">
    <w:abstractNumId w:val="0"/>
  </w:num>
  <w:num w:numId="3" w16cid:durableId="21149816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A5579"/>
    <w:rsid w:val="002D3BC6"/>
    <w:rsid w:val="00382A85"/>
    <w:rsid w:val="00434B58"/>
    <w:rsid w:val="00467ABF"/>
    <w:rsid w:val="004B7563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table" w:styleId="TableGrid">
    <w:name w:val="Table Grid"/>
    <w:basedOn w:val="TableNormal"/>
    <w:uiPriority w:val="59"/>
    <w:rsid w:val="00382A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2023-06-02T07:25:00Z</dcterms:created>
  <dcterms:modified xsi:type="dcterms:W3CDTF">2023-06-02T07:25:00Z</dcterms:modified>
</cp:coreProperties>
</file>