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33A6D249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824A8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– 3</w:t>
      </w:r>
      <w:r w:rsidR="00987B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7B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824A8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5FA01FB6" w14:textId="69F064FF" w:rsidR="007748A5" w:rsidRPr="00890D0A" w:rsidRDefault="007748A5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razina 2</w:t>
      </w:r>
      <w:r w:rsidR="00882DC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5E44702A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824A8E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1F8716D2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987BF1">
        <w:rPr>
          <w:rFonts w:ascii="Arial" w:hAnsi="Arial" w:cs="Arial"/>
        </w:rPr>
        <w:t xml:space="preserve"> - </w:t>
      </w:r>
      <w:r w:rsidR="00E979CB">
        <w:rPr>
          <w:rFonts w:ascii="Arial" w:hAnsi="Arial" w:cs="Arial"/>
        </w:rPr>
        <w:t>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proofErr w:type="spellStart"/>
      <w:r>
        <w:rPr>
          <w:rFonts w:ascii="Arial" w:hAnsi="Arial" w:cs="Arial"/>
        </w:rPr>
        <w:t>Bebrina</w:t>
      </w:r>
      <w:proofErr w:type="spellEnd"/>
      <w:r>
        <w:rPr>
          <w:rFonts w:ascii="Arial" w:hAnsi="Arial" w:cs="Arial"/>
        </w:rPr>
        <w:t xml:space="preserve">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0AF26DEB" w14:textId="77777777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>IZVJEŠTAJ BILANCA</w:t>
      </w:r>
    </w:p>
    <w:p w14:paraId="025FC9C5" w14:textId="77DBB697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42F8AB5A" w14:textId="200DF0B1" w:rsidR="008857F1" w:rsidRPr="004347C5" w:rsidRDefault="007F51E1" w:rsidP="00912F96">
      <w:pPr>
        <w:spacing w:after="0"/>
        <w:rPr>
          <w:rFonts w:ascii="Arial" w:hAnsi="Arial" w:cs="Arial"/>
          <w:b/>
        </w:rPr>
      </w:pPr>
      <w:r w:rsidRPr="004347C5">
        <w:rPr>
          <w:rFonts w:ascii="Arial" w:hAnsi="Arial" w:cs="Arial"/>
          <w:b/>
        </w:rPr>
        <w:t>02 – proizvedena dugotrajna imovina</w:t>
      </w:r>
    </w:p>
    <w:p w14:paraId="2418B5EA" w14:textId="511C6EF8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nabavljenu u 202</w:t>
      </w:r>
      <w:r w:rsidR="004347C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godin</w:t>
      </w:r>
      <w:r w:rsidR="00EF4B2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, te na prijenos imovine u pripremi u upotrebu u iznosu od </w:t>
      </w:r>
      <w:r w:rsidR="004347C5">
        <w:rPr>
          <w:rFonts w:ascii="Arial" w:hAnsi="Arial" w:cs="Arial"/>
          <w:bCs/>
        </w:rPr>
        <w:t>973.992,08 EUR, umanjenu za ispravak vrijednosti</w:t>
      </w:r>
    </w:p>
    <w:p w14:paraId="0391E317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FD40D4A" w14:textId="288FF338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05 – dugotrajna nefinancijska imovina u pripremi</w:t>
      </w:r>
    </w:p>
    <w:p w14:paraId="646A10E5" w14:textId="1FF47057" w:rsidR="008857F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koja se započela realizirati u 2022.</w:t>
      </w:r>
      <w:r w:rsidR="004347C5">
        <w:rPr>
          <w:rFonts w:ascii="Arial" w:hAnsi="Arial" w:cs="Arial"/>
          <w:bCs/>
        </w:rPr>
        <w:t xml:space="preserve"> i 2023.</w:t>
      </w:r>
      <w:r>
        <w:rPr>
          <w:rFonts w:ascii="Arial" w:hAnsi="Arial" w:cs="Arial"/>
          <w:bCs/>
        </w:rPr>
        <w:t>, te se očekuje završetak realizacije u 202</w:t>
      </w:r>
      <w:r w:rsidR="004347C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godini</w:t>
      </w:r>
    </w:p>
    <w:p w14:paraId="36FD4535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59BB4C3" w14:textId="490F55CA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11 – novac na računu i blagajni</w:t>
      </w:r>
    </w:p>
    <w:p w14:paraId="2EB8F189" w14:textId="12097612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Smanjenje u odnosu na stanje s početka razdoblja se odnosi na odljev sredstava sa računa radi redovnog plaćanja obveza za redovne rashode poslovanja, kao i za rashode na nabavu nefinancijske imovine.</w:t>
      </w:r>
    </w:p>
    <w:p w14:paraId="10034392" w14:textId="12FC65CC" w:rsidR="007F51E1" w:rsidRDefault="007F51E1" w:rsidP="007F51E1">
      <w:pPr>
        <w:spacing w:after="0"/>
        <w:rPr>
          <w:rFonts w:ascii="Arial" w:hAnsi="Arial" w:cs="Arial"/>
          <w:bCs/>
        </w:rPr>
      </w:pPr>
    </w:p>
    <w:p w14:paraId="0FD3F033" w14:textId="795B764F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 xml:space="preserve">12 – depoziti, </w:t>
      </w:r>
      <w:proofErr w:type="spellStart"/>
      <w:r w:rsidRPr="007F51E1">
        <w:rPr>
          <w:rFonts w:ascii="Arial" w:hAnsi="Arial" w:cs="Arial"/>
          <w:b/>
        </w:rPr>
        <w:t>jamčevni</w:t>
      </w:r>
      <w:proofErr w:type="spellEnd"/>
      <w:r w:rsidRPr="007F51E1">
        <w:rPr>
          <w:rFonts w:ascii="Arial" w:hAnsi="Arial" w:cs="Arial"/>
          <w:b/>
        </w:rPr>
        <w:t xml:space="preserve"> </w:t>
      </w:r>
      <w:proofErr w:type="spellStart"/>
      <w:r w:rsidRPr="007F51E1">
        <w:rPr>
          <w:rFonts w:ascii="Arial" w:hAnsi="Arial" w:cs="Arial"/>
          <w:b/>
        </w:rPr>
        <w:t>polozi</w:t>
      </w:r>
      <w:proofErr w:type="spellEnd"/>
      <w:r w:rsidRPr="007F51E1">
        <w:rPr>
          <w:rFonts w:ascii="Arial" w:hAnsi="Arial" w:cs="Arial"/>
          <w:b/>
        </w:rPr>
        <w:t xml:space="preserve"> i dr.</w:t>
      </w:r>
    </w:p>
    <w:p w14:paraId="68EE915E" w14:textId="2A6F73CE" w:rsidR="007F51E1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plaćeni predujam</w:t>
      </w:r>
      <w:r w:rsidR="00105CFD">
        <w:rPr>
          <w:rFonts w:ascii="Arial" w:hAnsi="Arial" w:cs="Arial"/>
          <w:bCs/>
        </w:rPr>
        <w:t xml:space="preserve"> za rashode koji će nastati u 202</w:t>
      </w:r>
      <w:r w:rsidR="004347C5">
        <w:rPr>
          <w:rFonts w:ascii="Arial" w:hAnsi="Arial" w:cs="Arial"/>
          <w:bCs/>
        </w:rPr>
        <w:t>4</w:t>
      </w:r>
      <w:r w:rsidR="00105CFD">
        <w:rPr>
          <w:rFonts w:ascii="Arial" w:hAnsi="Arial" w:cs="Arial"/>
          <w:bCs/>
        </w:rPr>
        <w:t>. godini. (129 – ostala potraživanja)</w:t>
      </w:r>
    </w:p>
    <w:p w14:paraId="7B7849EA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21FC2C37" w14:textId="50B88C05" w:rsid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13 – potraživanja za dane zajmove</w:t>
      </w:r>
    </w:p>
    <w:p w14:paraId="236028F9" w14:textId="59F54D3B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</w:t>
      </w:r>
      <w:r w:rsidR="004347C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nema potraživanja za dane zajmove, te su dani zajmovi iz prethodnog razdoblja u cijelosti vraćeni</w:t>
      </w:r>
    </w:p>
    <w:p w14:paraId="61B030F7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38194817" w14:textId="627872A7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15 – dionice i udjeli u glavnici</w:t>
      </w:r>
    </w:p>
    <w:p w14:paraId="7DE43CE4" w14:textId="5A65FD7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vlasničkih udjela u trgovačkim društvima u kojima Općina </w:t>
      </w:r>
      <w:proofErr w:type="spellStart"/>
      <w:r>
        <w:rPr>
          <w:rFonts w:ascii="Arial" w:hAnsi="Arial" w:cs="Arial"/>
          <w:bCs/>
        </w:rPr>
        <w:t>Bebrina</w:t>
      </w:r>
      <w:proofErr w:type="spellEnd"/>
      <w:r>
        <w:rPr>
          <w:rFonts w:ascii="Arial" w:hAnsi="Arial" w:cs="Arial"/>
          <w:bCs/>
        </w:rPr>
        <w:t xml:space="preserve"> ima udjele su ostali nepromijenjeni u 202</w:t>
      </w:r>
      <w:r w:rsidR="004347C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godini.</w:t>
      </w:r>
    </w:p>
    <w:p w14:paraId="3E70135D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6401033D" w14:textId="4EE90B1F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16 – Potraživanja za prihode poslovanja</w:t>
      </w:r>
    </w:p>
    <w:p w14:paraId="5BA81F3B" w14:textId="3C319F14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potraživanja za projekte financiranje sredstvima EU fondova, zakup poljoprivrednog zemljišta, komunalne i grobne naknade.</w:t>
      </w:r>
    </w:p>
    <w:p w14:paraId="56B0956F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3D87D734" w14:textId="4F61B4FD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17 – Potraživanja od prodaje nefinancijske imovine</w:t>
      </w:r>
    </w:p>
    <w:p w14:paraId="63FED306" w14:textId="4EC3A5A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potraživanje za evidentirane ugovore o prodaji poljoprivrednog zemljišta</w:t>
      </w:r>
    </w:p>
    <w:p w14:paraId="42B5F0CC" w14:textId="4A5A0EB9" w:rsidR="00105CFD" w:rsidRDefault="00105CFD" w:rsidP="00105CFD">
      <w:pPr>
        <w:spacing w:after="0"/>
        <w:jc w:val="both"/>
        <w:rPr>
          <w:rFonts w:ascii="Arial" w:hAnsi="Arial" w:cs="Arial"/>
          <w:bCs/>
        </w:rPr>
      </w:pPr>
    </w:p>
    <w:p w14:paraId="7BF3B6AE" w14:textId="4B8E35B2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23 – obveze za rashode po</w:t>
      </w:r>
      <w:r>
        <w:rPr>
          <w:rFonts w:ascii="Arial" w:hAnsi="Arial" w:cs="Arial"/>
          <w:b/>
        </w:rPr>
        <w:t>s</w:t>
      </w:r>
      <w:r w:rsidRPr="00105CFD">
        <w:rPr>
          <w:rFonts w:ascii="Arial" w:hAnsi="Arial" w:cs="Arial"/>
          <w:b/>
        </w:rPr>
        <w:t>lovanja</w:t>
      </w:r>
    </w:p>
    <w:p w14:paraId="1704E5B6" w14:textId="4EAA9673" w:rsidR="00105CFD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se odnosi na obveze za rashode za plaće zaposlenih, materijalne rashode, </w:t>
      </w:r>
      <w:r w:rsidR="00F66027">
        <w:rPr>
          <w:rFonts w:ascii="Arial" w:hAnsi="Arial" w:cs="Arial"/>
          <w:bCs/>
        </w:rPr>
        <w:t xml:space="preserve">financijske rashode, te </w:t>
      </w:r>
      <w:r>
        <w:rPr>
          <w:rFonts w:ascii="Arial" w:hAnsi="Arial" w:cs="Arial"/>
          <w:bCs/>
        </w:rPr>
        <w:t>primljena jamstva</w:t>
      </w:r>
      <w:r w:rsidR="00F66027">
        <w:rPr>
          <w:rFonts w:ascii="Arial" w:hAnsi="Arial" w:cs="Arial"/>
          <w:bCs/>
        </w:rPr>
        <w:t>.</w:t>
      </w:r>
    </w:p>
    <w:p w14:paraId="08ABDB0B" w14:textId="77777777" w:rsidR="00AB72FE" w:rsidRDefault="00AB72FE" w:rsidP="00F66027">
      <w:pPr>
        <w:spacing w:after="0"/>
        <w:rPr>
          <w:rFonts w:ascii="Arial" w:hAnsi="Arial" w:cs="Arial"/>
          <w:b/>
        </w:rPr>
      </w:pPr>
    </w:p>
    <w:p w14:paraId="0ABF3F3A" w14:textId="02F19348" w:rsidR="00F66027" w:rsidRP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24 – obveze za nabavu nefinancijske imovine</w:t>
      </w:r>
    </w:p>
    <w:p w14:paraId="603BE15A" w14:textId="04E09034" w:rsidR="00F66027" w:rsidRDefault="004347C5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31.12.2023. nema evidentiranih obveza z</w:t>
      </w:r>
      <w:r w:rsidR="00F66027">
        <w:rPr>
          <w:rFonts w:ascii="Arial" w:hAnsi="Arial" w:cs="Arial"/>
          <w:bCs/>
        </w:rPr>
        <w:t xml:space="preserve">a rashode na nabavu </w:t>
      </w:r>
      <w:r>
        <w:rPr>
          <w:rFonts w:ascii="Arial" w:hAnsi="Arial" w:cs="Arial"/>
          <w:bCs/>
        </w:rPr>
        <w:t>n</w:t>
      </w:r>
      <w:r w:rsidR="00F66027">
        <w:rPr>
          <w:rFonts w:ascii="Arial" w:hAnsi="Arial" w:cs="Arial"/>
          <w:bCs/>
        </w:rPr>
        <w:t>efinancijske imovine</w:t>
      </w:r>
    </w:p>
    <w:p w14:paraId="0960265C" w14:textId="6E25B983" w:rsidR="00F66027" w:rsidRDefault="00F66027" w:rsidP="00F66027">
      <w:pPr>
        <w:spacing w:after="0"/>
        <w:rPr>
          <w:rFonts w:ascii="Arial" w:hAnsi="Arial" w:cs="Arial"/>
          <w:bCs/>
        </w:rPr>
      </w:pPr>
    </w:p>
    <w:p w14:paraId="384AC69C" w14:textId="6C180E7B" w:rsid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26 – obveze za kredite i zajmove</w:t>
      </w:r>
    </w:p>
    <w:p w14:paraId="3562E757" w14:textId="54E3EF96" w:rsidR="00F66027" w:rsidRPr="00F66027" w:rsidRDefault="00F66027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F66027">
        <w:rPr>
          <w:rFonts w:ascii="Arial" w:hAnsi="Arial" w:cs="Arial"/>
          <w:bCs/>
        </w:rPr>
        <w:t>Iznos se odnosi na primljeni zajam iz državnog proračuna za povrat poreza na dohodak</w:t>
      </w:r>
      <w:r w:rsidR="004347C5">
        <w:rPr>
          <w:rFonts w:ascii="Arial" w:hAnsi="Arial" w:cs="Arial"/>
          <w:bCs/>
        </w:rPr>
        <w:t xml:space="preserve"> u iznosu od 30.146,30 EUR</w:t>
      </w:r>
    </w:p>
    <w:p w14:paraId="65199452" w14:textId="77777777" w:rsidR="00F66027" w:rsidRPr="00F66027" w:rsidRDefault="00F66027" w:rsidP="00F66027">
      <w:pPr>
        <w:spacing w:after="0"/>
        <w:rPr>
          <w:rFonts w:ascii="Arial" w:hAnsi="Arial" w:cs="Arial"/>
          <w:bCs/>
        </w:rPr>
      </w:pPr>
    </w:p>
    <w:p w14:paraId="47C5D112" w14:textId="578C8636" w:rsidR="00E30C3D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E30C3D" w:rsidRDefault="00E30C3D" w:rsidP="00E30C3D">
      <w:pPr>
        <w:spacing w:after="0"/>
        <w:rPr>
          <w:rFonts w:ascii="Arial" w:hAnsi="Arial" w:cs="Arial"/>
          <w:b/>
          <w:u w:val="single"/>
        </w:rPr>
      </w:pPr>
    </w:p>
    <w:p w14:paraId="36D72569" w14:textId="05987D6D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 xml:space="preserve">Općina </w:t>
      </w:r>
      <w:proofErr w:type="spellStart"/>
      <w:r w:rsidRPr="00E30C3D">
        <w:rPr>
          <w:rFonts w:ascii="Arial" w:hAnsi="Arial" w:cs="Arial"/>
        </w:rPr>
        <w:t>Bebrina</w:t>
      </w:r>
      <w:proofErr w:type="spellEnd"/>
      <w:r w:rsidRPr="00E30C3D">
        <w:rPr>
          <w:rFonts w:ascii="Arial" w:hAnsi="Arial" w:cs="Arial"/>
        </w:rPr>
        <w:t xml:space="preserve"> nema ugovornih odnosa koji mogu postati obveza ili imovina.</w:t>
      </w:r>
    </w:p>
    <w:p w14:paraId="461079DE" w14:textId="77777777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</w:p>
    <w:p w14:paraId="48182854" w14:textId="2730B628" w:rsidR="00E30C3D" w:rsidRPr="00E30C3D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30C3D">
        <w:rPr>
          <w:rFonts w:ascii="Arial" w:hAnsi="Arial" w:cs="Arial"/>
          <w:b/>
          <w:bCs/>
          <w:u w:val="single"/>
        </w:rPr>
        <w:t>Popis sudskih sporova u tijeku</w:t>
      </w:r>
    </w:p>
    <w:p w14:paraId="12C8F446" w14:textId="77777777" w:rsidR="00E30C3D" w:rsidRPr="00E30C3D" w:rsidRDefault="00E30C3D" w:rsidP="00E30C3D">
      <w:pPr>
        <w:pStyle w:val="Odlomakpopisa"/>
        <w:spacing w:after="0"/>
        <w:jc w:val="both"/>
        <w:rPr>
          <w:rFonts w:ascii="Arial" w:hAnsi="Arial" w:cs="Arial"/>
        </w:rPr>
      </w:pPr>
    </w:p>
    <w:p w14:paraId="4AB3BCCC" w14:textId="08D2C08B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 xml:space="preserve">Općina </w:t>
      </w:r>
      <w:proofErr w:type="spellStart"/>
      <w:r w:rsidRPr="00E30C3D">
        <w:rPr>
          <w:rFonts w:ascii="Arial" w:hAnsi="Arial" w:cs="Arial"/>
        </w:rPr>
        <w:t>Bebrina</w:t>
      </w:r>
      <w:proofErr w:type="spellEnd"/>
      <w:r w:rsidRPr="00E30C3D">
        <w:rPr>
          <w:rFonts w:ascii="Arial" w:hAnsi="Arial" w:cs="Arial"/>
        </w:rPr>
        <w:t xml:space="preserve"> ima sudskih sporova koji bi u budućim obračunskim razdobljima mogli postati prihod ili rashod u procijenjenoj vrijednosti od </w:t>
      </w:r>
      <w:r w:rsidR="004347C5">
        <w:rPr>
          <w:rFonts w:ascii="Arial" w:hAnsi="Arial" w:cs="Arial"/>
        </w:rPr>
        <w:t xml:space="preserve">39.816,84 EUR </w:t>
      </w:r>
      <w:r w:rsidRPr="00E30C3D">
        <w:rPr>
          <w:rFonts w:ascii="Arial" w:hAnsi="Arial" w:cs="Arial"/>
        </w:rPr>
        <w:t>.</w:t>
      </w:r>
    </w:p>
    <w:p w14:paraId="07197B49" w14:textId="14511AA8" w:rsidR="00E30C3D" w:rsidRDefault="00E30C3D" w:rsidP="00E30C3D">
      <w:pPr>
        <w:spacing w:after="0"/>
        <w:jc w:val="both"/>
        <w:rPr>
          <w:rFonts w:ascii="Arial" w:hAnsi="Arial" w:cs="Arial"/>
        </w:rPr>
      </w:pPr>
    </w:p>
    <w:p w14:paraId="336CA69B" w14:textId="40531D43" w:rsidR="004347C5" w:rsidRPr="004347C5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4347C5">
        <w:rPr>
          <w:rFonts w:ascii="Arial" w:hAnsi="Arial" w:cs="Arial"/>
          <w:b/>
          <w:bCs/>
          <w:u w:val="single"/>
        </w:rPr>
        <w:t>Popis primljenih i danih jamstava</w:t>
      </w:r>
    </w:p>
    <w:p w14:paraId="316F863E" w14:textId="77777777" w:rsidR="00E30C3D" w:rsidRPr="00E30C3D" w:rsidRDefault="00E30C3D" w:rsidP="00A74F5D">
      <w:pPr>
        <w:spacing w:after="0"/>
        <w:jc w:val="both"/>
        <w:rPr>
          <w:rFonts w:ascii="Arial" w:hAnsi="Arial" w:cs="Arial"/>
          <w:bCs/>
        </w:rPr>
      </w:pPr>
    </w:p>
    <w:p w14:paraId="5B4CB358" w14:textId="4EA29ED3" w:rsidR="00E30C3D" w:rsidRDefault="004347C5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</w:t>
      </w:r>
      <w:proofErr w:type="spellStart"/>
      <w:r>
        <w:rPr>
          <w:rFonts w:ascii="Arial" w:hAnsi="Arial" w:cs="Arial"/>
          <w:bCs/>
        </w:rPr>
        <w:t>Bebrina</w:t>
      </w:r>
      <w:proofErr w:type="spellEnd"/>
      <w:r>
        <w:rPr>
          <w:rFonts w:ascii="Arial" w:hAnsi="Arial" w:cs="Arial"/>
          <w:bCs/>
        </w:rPr>
        <w:t xml:space="preserve"> ima </w:t>
      </w:r>
      <w:r w:rsidR="00A74F5D">
        <w:rPr>
          <w:rFonts w:ascii="Arial" w:hAnsi="Arial" w:cs="Arial"/>
          <w:bCs/>
        </w:rPr>
        <w:t>evidentiranih danih jamstava u iznosu od 129.725,26 EUR kroz izdane bjanko zadužnice kao jamstvo kod Ministarstva regionalnoga razvoja i fondova EU za urednu provedbu potpisanih ugovora za sufinanciranje projekta.</w:t>
      </w:r>
    </w:p>
    <w:p w14:paraId="53A293D2" w14:textId="77777777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6E1386AE" w14:textId="2B5566F9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</w:t>
      </w:r>
      <w:proofErr w:type="spellStart"/>
      <w:r>
        <w:rPr>
          <w:rFonts w:ascii="Arial" w:hAnsi="Arial" w:cs="Arial"/>
          <w:bCs/>
        </w:rPr>
        <w:t>Bebrina</w:t>
      </w:r>
      <w:proofErr w:type="spellEnd"/>
      <w:r>
        <w:rPr>
          <w:rFonts w:ascii="Arial" w:hAnsi="Arial" w:cs="Arial"/>
          <w:bCs/>
        </w:rPr>
        <w:t xml:space="preserve"> ima evidentiranih primljenih jamstava u iznosu od 421.369,97 EUR kroz bjanko zadužnice, te bankovne garancije. Iste su zaprimljene u svrhu postupka javne nabave, te kao jamstvo izvedene radove.</w:t>
      </w:r>
    </w:p>
    <w:p w14:paraId="5DC23437" w14:textId="0A94D99D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Općina </w:t>
      </w:r>
      <w:proofErr w:type="spellStart"/>
      <w:r>
        <w:rPr>
          <w:rFonts w:ascii="Arial" w:hAnsi="Arial" w:cs="Arial"/>
          <w:bCs/>
        </w:rPr>
        <w:t>Bebrina</w:t>
      </w:r>
      <w:proofErr w:type="spellEnd"/>
      <w:r>
        <w:rPr>
          <w:rFonts w:ascii="Arial" w:hAnsi="Arial" w:cs="Arial"/>
          <w:bCs/>
        </w:rPr>
        <w:t xml:space="preserve"> ima evidentirano jamstvo za uredno izvršenje ugovora kroz uplatu na poslovi račun Općine </w:t>
      </w:r>
      <w:proofErr w:type="spellStart"/>
      <w:r>
        <w:rPr>
          <w:rFonts w:ascii="Arial" w:hAnsi="Arial" w:cs="Arial"/>
          <w:bCs/>
        </w:rPr>
        <w:t>Bebrina</w:t>
      </w:r>
      <w:proofErr w:type="spellEnd"/>
      <w:r>
        <w:rPr>
          <w:rFonts w:ascii="Arial" w:hAnsi="Arial" w:cs="Arial"/>
          <w:bCs/>
        </w:rPr>
        <w:t xml:space="preserve"> u iznosu od 16.324,88 EUR.</w:t>
      </w:r>
    </w:p>
    <w:p w14:paraId="1833CC74" w14:textId="77777777" w:rsidR="00A74F5D" w:rsidRPr="004347C5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3072E30D" w14:textId="4E1B778F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38F49A0" w14:textId="0B08724B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723353F1" w14:textId="427D261D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FDC07DD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</w:t>
      </w:r>
      <w:r w:rsidR="00AF48C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513AB3AC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AF48C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 xml:space="preserve">, a odraz je prometa nekretninama na području Općine </w:t>
      </w:r>
      <w:proofErr w:type="spellStart"/>
      <w:r w:rsidR="00B66BB6" w:rsidRPr="00B66BB6">
        <w:rPr>
          <w:rFonts w:ascii="Arial" w:hAnsi="Arial" w:cs="Arial"/>
        </w:rPr>
        <w:t>Bebrina</w:t>
      </w:r>
      <w:proofErr w:type="spellEnd"/>
      <w:r w:rsidR="00B66BB6" w:rsidRPr="00B66BB6">
        <w:rPr>
          <w:rFonts w:ascii="Arial" w:hAnsi="Arial" w:cs="Arial"/>
        </w:rPr>
        <w:t xml:space="preserve">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3F168E60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</w:t>
      </w:r>
      <w:r w:rsidR="001D1A6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razdoblju bilo prihoda od poreza na robu i uslugu</w:t>
      </w:r>
      <w:r w:rsidR="001D1A69">
        <w:rPr>
          <w:rFonts w:ascii="Arial" w:hAnsi="Arial" w:cs="Arial"/>
        </w:rPr>
        <w:t>, a odnosi se na porez na korištenje dobara ili izvođenje aktivnosti</w:t>
      </w:r>
      <w:r>
        <w:rPr>
          <w:rFonts w:ascii="Arial" w:hAnsi="Arial" w:cs="Arial"/>
        </w:rPr>
        <w:t>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0AF46DC8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veći</w:t>
      </w:r>
      <w:r w:rsidRPr="009D298A">
        <w:rPr>
          <w:rFonts w:ascii="Arial" w:hAnsi="Arial" w:cs="Arial"/>
        </w:rPr>
        <w:t xml:space="preserve"> u odnosu na isto izvještajno razdoblje prethodne godine, a struktura prihoda od pomoći ove godine je prihod od fiskalnog izravnanja</w:t>
      </w:r>
      <w:r w:rsidR="00AF48CF">
        <w:rPr>
          <w:rFonts w:ascii="Arial" w:hAnsi="Arial" w:cs="Arial"/>
        </w:rPr>
        <w:t xml:space="preserve"> i kapitalne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7672E9A5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je</w:t>
      </w:r>
      <w:r w:rsidR="00744E48">
        <w:rPr>
          <w:rFonts w:ascii="Arial" w:hAnsi="Arial" w:cs="Arial"/>
        </w:rPr>
        <w:t xml:space="preserve"> </w:t>
      </w:r>
      <w:r w:rsidR="001D1A69">
        <w:rPr>
          <w:rFonts w:ascii="Arial" w:hAnsi="Arial" w:cs="Arial"/>
        </w:rPr>
        <w:t>manji je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1D1A69">
        <w:rPr>
          <w:rFonts w:ascii="Arial" w:hAnsi="Arial" w:cs="Arial"/>
        </w:rPr>
        <w:t xml:space="preserve">se u 2024. očekuju odobravanja ZNS-ova od </w:t>
      </w:r>
      <w:r w:rsidR="007306DC">
        <w:rPr>
          <w:rFonts w:ascii="Arial" w:hAnsi="Arial" w:cs="Arial"/>
        </w:rPr>
        <w:t>projek</w:t>
      </w:r>
      <w:r w:rsidR="001D1A69">
        <w:rPr>
          <w:rFonts w:ascii="Arial" w:hAnsi="Arial" w:cs="Arial"/>
        </w:rPr>
        <w:t>a</w:t>
      </w:r>
      <w:r w:rsidR="007306DC">
        <w:rPr>
          <w:rFonts w:ascii="Arial" w:hAnsi="Arial" w:cs="Arial"/>
        </w:rPr>
        <w:t>ta</w:t>
      </w:r>
      <w:r w:rsidR="009D298A">
        <w:rPr>
          <w:rFonts w:ascii="Arial" w:hAnsi="Arial" w:cs="Arial"/>
        </w:rPr>
        <w:t xml:space="preserve"> koje provodi Općina </w:t>
      </w:r>
      <w:proofErr w:type="spellStart"/>
      <w:r w:rsidR="009D298A">
        <w:rPr>
          <w:rFonts w:ascii="Arial" w:hAnsi="Arial" w:cs="Arial"/>
        </w:rPr>
        <w:t>Bebrina</w:t>
      </w:r>
      <w:proofErr w:type="spellEnd"/>
      <w:r w:rsidR="009D298A">
        <w:rPr>
          <w:rFonts w:ascii="Arial" w:hAnsi="Arial" w:cs="Arial"/>
        </w:rPr>
        <w:t>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10B002E0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1D1A69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 iz razloga što je su </w:t>
      </w:r>
      <w:r w:rsidR="0010367D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31E9B5EA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10367D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53F4FD76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Iskazani iznos </w:t>
      </w:r>
      <w:r w:rsidR="0010367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odnosi</w:t>
      </w:r>
      <w:r w:rsidR="0010367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E99D682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Prihodi s</w:t>
      </w:r>
      <w:r w:rsidR="001036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76AA7D9E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>rashode za plaće (bruto) i manj</w:t>
      </w:r>
      <w:r w:rsidR="00F8374A">
        <w:rPr>
          <w:rFonts w:ascii="Arial" w:hAnsi="Arial" w:cs="Arial"/>
        </w:rPr>
        <w:t>i</w:t>
      </w:r>
      <w:r w:rsidR="00322845">
        <w:rPr>
          <w:rFonts w:ascii="Arial" w:hAnsi="Arial" w:cs="Arial"/>
        </w:rPr>
        <w:t xml:space="preserve"> su u odnosu na isto razdoblje prethodne godine zbog manjih troškova zaposlenih (manji broj djelatnika</w:t>
      </w:r>
      <w:r w:rsidR="0010367D">
        <w:rPr>
          <w:rFonts w:ascii="Arial" w:hAnsi="Arial" w:cs="Arial"/>
        </w:rPr>
        <w:t>).</w:t>
      </w:r>
      <w:r w:rsidR="00322845">
        <w:rPr>
          <w:rFonts w:ascii="Arial" w:hAnsi="Arial" w:cs="Arial"/>
        </w:rPr>
        <w:t xml:space="preserve">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5A1FC88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2931AF9B" w14:textId="3D618FAF" w:rsidR="000C29B7" w:rsidRDefault="00F8374A" w:rsidP="000C2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manji su u odnosu na isto razdoblje prethodne godine zbog manjih troškova zaposlenih </w:t>
      </w:r>
      <w:r w:rsidR="000C29B7">
        <w:rPr>
          <w:rFonts w:ascii="Arial" w:hAnsi="Arial" w:cs="Arial"/>
        </w:rPr>
        <w:t>(manji broj djelatnika</w:t>
      </w:r>
      <w:r w:rsidR="0010367D">
        <w:rPr>
          <w:rFonts w:ascii="Arial" w:hAnsi="Arial" w:cs="Arial"/>
        </w:rPr>
        <w:t>)</w:t>
      </w:r>
      <w:r w:rsidR="000C29B7">
        <w:rPr>
          <w:rFonts w:ascii="Arial" w:hAnsi="Arial" w:cs="Arial"/>
        </w:rPr>
        <w:t xml:space="preserve">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598126A" w14:textId="62D21253" w:rsidR="009952F1" w:rsidRDefault="00FC154D" w:rsidP="00995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</w:t>
      </w:r>
    </w:p>
    <w:p w14:paraId="39B3AD1E" w14:textId="77777777" w:rsidR="00AB72FE" w:rsidRDefault="00D40EE0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369E8DE7" w:rsidR="00F85B0A" w:rsidRDefault="00F85B0A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10367D">
        <w:rPr>
          <w:rFonts w:ascii="Arial" w:hAnsi="Arial" w:cs="Arial"/>
        </w:rPr>
        <w:t>manji su</w:t>
      </w:r>
      <w:r w:rsidR="00D40EE0">
        <w:rPr>
          <w:rFonts w:ascii="Arial" w:hAnsi="Arial" w:cs="Arial"/>
        </w:rPr>
        <w:t xml:space="preserve">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10367D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</w:t>
      </w:r>
      <w:proofErr w:type="spellStart"/>
      <w:r w:rsidR="00CF458F">
        <w:rPr>
          <w:rFonts w:ascii="Arial" w:hAnsi="Arial" w:cs="Arial"/>
        </w:rPr>
        <w:t>Bebrina</w:t>
      </w:r>
      <w:proofErr w:type="spellEnd"/>
      <w:r w:rsidR="00CF458F">
        <w:rPr>
          <w:rFonts w:ascii="Arial" w:hAnsi="Arial" w:cs="Arial"/>
        </w:rPr>
        <w:t xml:space="preserve">, kao i za troškove električne energije za javnu rasvjetu u svih sedam naselja Općine </w:t>
      </w:r>
      <w:proofErr w:type="spellStart"/>
      <w:r w:rsidR="00CF458F">
        <w:rPr>
          <w:rFonts w:ascii="Arial" w:hAnsi="Arial" w:cs="Arial"/>
        </w:rPr>
        <w:t>Bebrina</w:t>
      </w:r>
      <w:proofErr w:type="spellEnd"/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1462DCEA" w14:textId="5F029747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  <w:r w:rsidR="00AB72FE">
        <w:rPr>
          <w:rFonts w:ascii="Arial" w:hAnsi="Arial" w:cs="Arial"/>
          <w:color w:val="auto"/>
        </w:rPr>
        <w:t xml:space="preserve"> Rashodi za usluge</w:t>
      </w:r>
    </w:p>
    <w:p w14:paraId="2FC1C132" w14:textId="67D6403A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veći je u odnosu na isto razdoblje prethodne godine iz razloga što su povećani troškovi usluga tekućeg i investicijskog održavanja</w:t>
      </w:r>
      <w:r w:rsidR="00B9618D">
        <w:rPr>
          <w:rFonts w:ascii="Arial" w:hAnsi="Arial" w:cs="Arial"/>
        </w:rPr>
        <w:t>, komunalnih usluga, te intelektualnih usluga</w:t>
      </w:r>
      <w:r w:rsidR="002E0E1A">
        <w:rPr>
          <w:rFonts w:ascii="Arial" w:hAnsi="Arial" w:cs="Arial"/>
        </w:rPr>
        <w:t>).</w:t>
      </w:r>
    </w:p>
    <w:p w14:paraId="0996B7B2" w14:textId="7A433A80" w:rsidR="0010367D" w:rsidRDefault="0010367D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367D">
        <w:rPr>
          <w:rFonts w:ascii="Arial" w:hAnsi="Arial" w:cs="Arial"/>
          <w:b/>
          <w:bCs/>
        </w:rPr>
        <w:t>324 Naknade troškova osobama izvan radnog odnosa</w:t>
      </w:r>
    </w:p>
    <w:p w14:paraId="2477BD6E" w14:textId="4FE40C75" w:rsidR="0010367D" w:rsidRPr="0010367D" w:rsidRDefault="0010367D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odnose na službena putovanja člana predstavničkog tijela</w:t>
      </w:r>
    </w:p>
    <w:p w14:paraId="4B6BB13A" w14:textId="1C30B0D4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  <w:r w:rsidR="00AB72FE">
        <w:rPr>
          <w:rFonts w:ascii="Arial" w:hAnsi="Arial" w:cs="Arial"/>
          <w:color w:val="auto"/>
        </w:rPr>
        <w:t xml:space="preserve"> Ostali nespomenuti rashodi poslovanja</w:t>
      </w:r>
    </w:p>
    <w:p w14:paraId="7D7AED09" w14:textId="7202F3C2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</w:t>
      </w:r>
      <w:r w:rsidR="0010367D">
        <w:rPr>
          <w:rFonts w:ascii="Arial" w:hAnsi="Arial" w:cs="Arial"/>
        </w:rPr>
        <w:t xml:space="preserve">, a odnose se na </w:t>
      </w:r>
      <w:r w:rsidR="00B9618D">
        <w:rPr>
          <w:rFonts w:ascii="Arial" w:hAnsi="Arial" w:cs="Arial"/>
        </w:rPr>
        <w:t xml:space="preserve"> rashod</w:t>
      </w:r>
      <w:r w:rsidR="0010367D">
        <w:rPr>
          <w:rFonts w:ascii="Arial" w:hAnsi="Arial" w:cs="Arial"/>
        </w:rPr>
        <w:t>e</w:t>
      </w:r>
      <w:r w:rsidR="00B9618D">
        <w:rPr>
          <w:rFonts w:ascii="Arial" w:hAnsi="Arial" w:cs="Arial"/>
        </w:rPr>
        <w:t xml:space="preserve"> za rad predstavničkih i izvršnih tijela, </w:t>
      </w:r>
      <w:r w:rsidR="0010367D">
        <w:rPr>
          <w:rFonts w:ascii="Arial" w:hAnsi="Arial" w:cs="Arial"/>
        </w:rPr>
        <w:t xml:space="preserve">reprezentaciju, </w:t>
      </w:r>
      <w:r w:rsidR="00B9618D">
        <w:rPr>
          <w:rFonts w:ascii="Arial" w:hAnsi="Arial" w:cs="Arial"/>
        </w:rPr>
        <w:t>povjerenstava</w:t>
      </w:r>
      <w:r w:rsidR="0010367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 sl.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7DA116D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redovnom financijskog poslovanja</w:t>
      </w:r>
      <w:r w:rsidR="0010367D">
        <w:rPr>
          <w:rFonts w:ascii="Arial" w:hAnsi="Arial" w:cs="Arial"/>
        </w:rPr>
        <w:t>.</w:t>
      </w:r>
    </w:p>
    <w:p w14:paraId="7D4400CD" w14:textId="77777777" w:rsidR="00A27A25" w:rsidRDefault="00A27A25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FE45C60" w14:textId="56B8AA5D" w:rsidR="00EC2D87" w:rsidRDefault="00EC2D87" w:rsidP="00EC2D87">
      <w:pPr>
        <w:spacing w:after="0"/>
        <w:jc w:val="both"/>
        <w:rPr>
          <w:rFonts w:ascii="Arial" w:hAnsi="Arial" w:cs="Arial"/>
        </w:rPr>
      </w:pPr>
    </w:p>
    <w:p w14:paraId="57D6FFB6" w14:textId="77777777" w:rsidR="0010367D" w:rsidRDefault="0010367D" w:rsidP="00EC2D87">
      <w:pPr>
        <w:spacing w:after="0"/>
        <w:jc w:val="both"/>
        <w:rPr>
          <w:rFonts w:ascii="Arial" w:hAnsi="Arial" w:cs="Arial"/>
        </w:rPr>
      </w:pPr>
    </w:p>
    <w:p w14:paraId="056C8350" w14:textId="77CC116F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lastRenderedPageBreak/>
        <w:t>366 Pomoći proračunskim korisnicima drugih proračuna</w:t>
      </w:r>
    </w:p>
    <w:p w14:paraId="6AC5C5DC" w14:textId="172679E0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sufinanciranje projekta Osnovne škole kojoj je osnivač Brodsko-posavska županija čiji je proračunski korisnik.</w:t>
      </w:r>
    </w:p>
    <w:p w14:paraId="3A1E531A" w14:textId="3866E649" w:rsidR="004365C6" w:rsidRDefault="004365C6" w:rsidP="00EC2D87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7735B2A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0367D">
        <w:rPr>
          <w:rFonts w:ascii="Arial" w:hAnsi="Arial" w:cs="Arial"/>
        </w:rPr>
        <w:t>se odnosi na socijalna</w:t>
      </w:r>
      <w:r>
        <w:rPr>
          <w:rFonts w:ascii="Arial" w:hAnsi="Arial" w:cs="Arial"/>
        </w:rPr>
        <w:t xml:space="preserve"> prava </w:t>
      </w:r>
      <w:r w:rsidR="0010367D">
        <w:rPr>
          <w:rFonts w:ascii="Arial" w:hAnsi="Arial" w:cs="Arial"/>
        </w:rPr>
        <w:t>stanovništva i naknade propisane odlukama</w:t>
      </w:r>
      <w:r>
        <w:rPr>
          <w:rFonts w:ascii="Arial" w:hAnsi="Arial" w:cs="Arial"/>
        </w:rPr>
        <w:t>.</w:t>
      </w:r>
    </w:p>
    <w:p w14:paraId="43B20CCB" w14:textId="40577DBD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 Tekuće donacije</w:t>
      </w:r>
    </w:p>
    <w:p w14:paraId="106F099C" w14:textId="4B673627" w:rsidR="004D4CD3" w:rsidRDefault="00114207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365C6">
        <w:rPr>
          <w:rFonts w:ascii="Arial" w:hAnsi="Arial" w:cs="Arial"/>
        </w:rPr>
        <w:t>ashodi se odnose na prijenose sredstava neprofitnim organizacija prema provedenom natječaju za redovno financiranje aktivnosti</w:t>
      </w:r>
      <w:r>
        <w:rPr>
          <w:rFonts w:ascii="Arial" w:hAnsi="Arial" w:cs="Arial"/>
        </w:rPr>
        <w:t>.</w:t>
      </w:r>
    </w:p>
    <w:p w14:paraId="66E43346" w14:textId="3678F322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59143D29" w14:textId="6776FB23" w:rsidR="008F5CBE" w:rsidRPr="008F5CBE" w:rsidRDefault="008F5CBE" w:rsidP="004D4CD3">
      <w:pPr>
        <w:spacing w:after="0"/>
        <w:jc w:val="both"/>
        <w:rPr>
          <w:rFonts w:ascii="Arial" w:hAnsi="Arial" w:cs="Arial"/>
          <w:b/>
          <w:bCs/>
        </w:rPr>
      </w:pPr>
      <w:r w:rsidRPr="008F5CBE">
        <w:rPr>
          <w:rFonts w:ascii="Arial" w:hAnsi="Arial" w:cs="Arial"/>
          <w:b/>
          <w:bCs/>
        </w:rPr>
        <w:t>412 Nematerijalna imovina</w:t>
      </w:r>
    </w:p>
    <w:p w14:paraId="12E62B81" w14:textId="6B0CEEE3" w:rsidR="008F5CBE" w:rsidRDefault="00AB72FE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se odnosi na nabavu licence</w:t>
      </w:r>
    </w:p>
    <w:p w14:paraId="6C879016" w14:textId="77777777" w:rsidR="008F5CBE" w:rsidRDefault="008F5CBE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226A1481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 xml:space="preserve">se odnosi </w:t>
      </w:r>
      <w:r>
        <w:rPr>
          <w:rFonts w:ascii="Arial" w:hAnsi="Arial" w:cs="Arial"/>
        </w:rPr>
        <w:t>na izgradnju cesta, staza</w:t>
      </w:r>
      <w:r w:rsidR="001142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</w:t>
      </w:r>
      <w:r w:rsidR="00114207">
        <w:rPr>
          <w:rFonts w:ascii="Arial" w:hAnsi="Arial" w:cs="Arial"/>
        </w:rPr>
        <w:t xml:space="preserve">ostalih </w:t>
      </w:r>
      <w:r>
        <w:rPr>
          <w:rFonts w:ascii="Arial" w:hAnsi="Arial" w:cs="Arial"/>
        </w:rPr>
        <w:t>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3188A48" w:rsidR="002E0E1A" w:rsidRDefault="00114207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</w:t>
      </w:r>
      <w:r w:rsidR="00AB72FE">
        <w:rPr>
          <w:rFonts w:ascii="Arial" w:hAnsi="Arial" w:cs="Arial"/>
        </w:rPr>
        <w:t xml:space="preserve"> odnos</w:t>
      </w:r>
      <w:r>
        <w:rPr>
          <w:rFonts w:ascii="Arial" w:hAnsi="Arial" w:cs="Arial"/>
        </w:rPr>
        <w:t>e</w:t>
      </w:r>
      <w:r w:rsidR="00AB72FE">
        <w:rPr>
          <w:rFonts w:ascii="Arial" w:hAnsi="Arial" w:cs="Arial"/>
        </w:rPr>
        <w:t xml:space="preserve"> na opremanje objekata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4819D191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218972D5" w14:textId="7297A311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425 Višegodišnji nasadi</w:t>
      </w:r>
    </w:p>
    <w:p w14:paraId="07E55C0D" w14:textId="7B669A84" w:rsidR="00AB72FE" w:rsidRPr="00AB72FE" w:rsidRDefault="00AB72FE" w:rsidP="00E81DE7">
      <w:pPr>
        <w:spacing w:after="0"/>
        <w:jc w:val="both"/>
        <w:rPr>
          <w:rFonts w:ascii="Arial" w:hAnsi="Arial" w:cs="Arial"/>
        </w:rPr>
      </w:pPr>
      <w:r w:rsidRPr="00AB72FE">
        <w:rPr>
          <w:rFonts w:ascii="Arial" w:hAnsi="Arial" w:cs="Arial"/>
        </w:rPr>
        <w:t>Iznos se odnosi na nabavu dugogodišnjeg drveća na javnoj površini</w:t>
      </w:r>
      <w:r>
        <w:rPr>
          <w:rFonts w:ascii="Arial" w:hAnsi="Arial" w:cs="Arial"/>
        </w:rPr>
        <w:t>.</w:t>
      </w:r>
    </w:p>
    <w:p w14:paraId="5CE3C297" w14:textId="77777777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</w:p>
    <w:p w14:paraId="693047C2" w14:textId="28AD009C" w:rsidR="00E81DE7" w:rsidRPr="00AB72FE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451 Dodatna ulaganja u građevinske objekte</w:t>
      </w:r>
    </w:p>
    <w:p w14:paraId="467560B6" w14:textId="6915321B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odnosi na dodatna ulaganja u objekte u vlasništvu Općine </w:t>
      </w:r>
      <w:proofErr w:type="spellStart"/>
      <w:r>
        <w:rPr>
          <w:rFonts w:ascii="Arial" w:hAnsi="Arial" w:cs="Arial"/>
        </w:rPr>
        <w:t>Bebrina</w:t>
      </w:r>
      <w:proofErr w:type="spellEnd"/>
      <w:r w:rsidR="001C29BE">
        <w:rPr>
          <w:rFonts w:ascii="Arial" w:hAnsi="Arial" w:cs="Arial"/>
        </w:rPr>
        <w:t xml:space="preserve">. 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1AAF5F5A" w14:textId="0D9F5B96" w:rsidR="00E30C3D" w:rsidRDefault="00D81629" w:rsidP="00D81629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VIŠKOVI</w:t>
      </w:r>
      <w:r w:rsidR="00FE4A4D">
        <w:rPr>
          <w:rFonts w:ascii="Arial" w:hAnsi="Arial" w:cs="Arial"/>
          <w:b/>
          <w:u w:val="single"/>
        </w:rPr>
        <w:t xml:space="preserve"> / </w:t>
      </w:r>
      <w:r>
        <w:rPr>
          <w:rFonts w:ascii="Arial" w:hAnsi="Arial" w:cs="Arial"/>
          <w:b/>
          <w:u w:val="single"/>
        </w:rPr>
        <w:t xml:space="preserve"> MANJKOVI</w:t>
      </w:r>
    </w:p>
    <w:p w14:paraId="44AF4D93" w14:textId="143FD40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FB5B8ED" w14:textId="5F0FBD06" w:rsidR="00D81629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Tijekom 202</w:t>
      </w:r>
      <w:r w:rsidR="0011420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godine došlo je do korekcija rezultata </w:t>
      </w:r>
      <w:r w:rsidR="00EF4B27">
        <w:rPr>
          <w:rFonts w:ascii="Arial" w:hAnsi="Arial" w:cs="Arial"/>
          <w:bCs/>
        </w:rPr>
        <w:t>(92211)</w:t>
      </w:r>
      <w:r w:rsidR="00114207">
        <w:rPr>
          <w:rFonts w:ascii="Arial" w:hAnsi="Arial" w:cs="Arial"/>
          <w:bCs/>
        </w:rPr>
        <w:t xml:space="preserve">, a odnosi se na </w:t>
      </w:r>
      <w:r>
        <w:rPr>
          <w:rFonts w:ascii="Arial" w:hAnsi="Arial" w:cs="Arial"/>
          <w:bCs/>
        </w:rPr>
        <w:t>povrat sredstava HZZO, uplate iz 202</w:t>
      </w:r>
      <w:r w:rsidR="00114207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godine, povrati neutrošenih sredstava od udruga</w:t>
      </w:r>
      <w:r w:rsidR="00114207">
        <w:rPr>
          <w:rFonts w:ascii="Arial" w:hAnsi="Arial" w:cs="Arial"/>
          <w:bCs/>
        </w:rPr>
        <w:t>, te povrat sredstava za EU projekt, kao dio neutrošenog primljenog predujma</w:t>
      </w:r>
      <w:r>
        <w:rPr>
          <w:rFonts w:ascii="Arial" w:hAnsi="Arial" w:cs="Arial"/>
          <w:bCs/>
        </w:rPr>
        <w:t>.</w:t>
      </w:r>
    </w:p>
    <w:p w14:paraId="2C5ACA73" w14:textId="24042FBF" w:rsidR="00FE4A4D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Izvršena je korekcija rezultata sukladno Odluci o raspodjeli rezultata poslovanja </w:t>
      </w:r>
      <w:r w:rsidR="00ED7794">
        <w:rPr>
          <w:rFonts w:ascii="Arial" w:hAnsi="Arial" w:cs="Arial"/>
          <w:bCs/>
        </w:rPr>
        <w:t>za 202</w:t>
      </w:r>
      <w:r w:rsidR="00114207">
        <w:rPr>
          <w:rFonts w:ascii="Arial" w:hAnsi="Arial" w:cs="Arial"/>
          <w:bCs/>
        </w:rPr>
        <w:t>2</w:t>
      </w:r>
      <w:r w:rsidR="00ED7794">
        <w:rPr>
          <w:rFonts w:ascii="Arial" w:hAnsi="Arial" w:cs="Arial"/>
          <w:bCs/>
        </w:rPr>
        <w:t xml:space="preserve">. godinu </w:t>
      </w:r>
      <w:r>
        <w:rPr>
          <w:rFonts w:ascii="Arial" w:hAnsi="Arial" w:cs="Arial"/>
          <w:bCs/>
        </w:rPr>
        <w:t>usvojenoj od strane Općinskog vijeća.</w:t>
      </w:r>
    </w:p>
    <w:p w14:paraId="0A8F3E81" w14:textId="0DC588C9" w:rsidR="00114207" w:rsidRPr="00D81629" w:rsidRDefault="00114207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Izvršene su obvezne financijske korekcije.</w:t>
      </w:r>
    </w:p>
    <w:p w14:paraId="1B4B4D8A" w14:textId="32EA5B3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3B9E34F" w14:textId="77777777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3FB867BF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2474E7D1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4B23A5F8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522B570D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20F2686A" w14:textId="4EE0A1E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32B3632" w14:textId="0B492873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lastRenderedPageBreak/>
        <w:t xml:space="preserve">BILJEŠKE UZ </w:t>
      </w:r>
      <w:r>
        <w:rPr>
          <w:rFonts w:ascii="Arial" w:hAnsi="Arial" w:cs="Arial"/>
          <w:b/>
          <w:u w:val="single"/>
        </w:rPr>
        <w:t xml:space="preserve">IZVJEŠTAJ O PROMJENA </w:t>
      </w:r>
    </w:p>
    <w:p w14:paraId="7AAB7855" w14:textId="7BCACDB0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VRIJEDNOSTI I OBUJMU IMOVINE I OBVEZA</w:t>
      </w:r>
    </w:p>
    <w:p w14:paraId="2E41DB9D" w14:textId="2F92E77C" w:rsidR="007F3B13" w:rsidRDefault="007F3B13" w:rsidP="000D547E">
      <w:pPr>
        <w:spacing w:after="0"/>
        <w:jc w:val="both"/>
        <w:rPr>
          <w:rFonts w:ascii="Arial" w:hAnsi="Arial" w:cs="Arial"/>
          <w:b/>
          <w:u w:val="single"/>
        </w:rPr>
      </w:pPr>
    </w:p>
    <w:p w14:paraId="31C74488" w14:textId="34960373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  <w:r w:rsidRPr="007F3B13">
        <w:rPr>
          <w:rFonts w:ascii="Arial" w:hAnsi="Arial" w:cs="Arial"/>
          <w:bCs/>
        </w:rPr>
        <w:t xml:space="preserve">Sukladno provedenom popisu imovine, izvršene su promjene u povećanju u iznosu od 2,00 </w:t>
      </w:r>
      <w:r w:rsidR="0020087D">
        <w:rPr>
          <w:rFonts w:ascii="Arial" w:hAnsi="Arial" w:cs="Arial"/>
          <w:bCs/>
        </w:rPr>
        <w:t>EUR</w:t>
      </w:r>
      <w:r>
        <w:rPr>
          <w:rFonts w:ascii="Arial" w:hAnsi="Arial" w:cs="Arial"/>
          <w:bCs/>
        </w:rPr>
        <w:t>.</w:t>
      </w:r>
    </w:p>
    <w:p w14:paraId="69AACC49" w14:textId="586C0048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</w:p>
    <w:p w14:paraId="6FCD5F4C" w14:textId="4277B436" w:rsidR="007F3B13" w:rsidRPr="007F3B13" w:rsidRDefault="007F3B13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uknjižbu dviju ne</w:t>
      </w:r>
      <w:r w:rsidR="0020087D">
        <w:rPr>
          <w:rFonts w:ascii="Arial" w:hAnsi="Arial" w:cs="Arial"/>
          <w:bCs/>
        </w:rPr>
        <w:t>kretnina (</w:t>
      </w:r>
      <w:proofErr w:type="spellStart"/>
      <w:r w:rsidR="0020087D">
        <w:rPr>
          <w:rFonts w:ascii="Arial" w:hAnsi="Arial" w:cs="Arial"/>
          <w:bCs/>
        </w:rPr>
        <w:t>ošasna</w:t>
      </w:r>
      <w:proofErr w:type="spellEnd"/>
      <w:r w:rsidR="0020087D">
        <w:rPr>
          <w:rFonts w:ascii="Arial" w:hAnsi="Arial" w:cs="Arial"/>
          <w:bCs/>
        </w:rPr>
        <w:t xml:space="preserve"> imovina) do izrade procjembenog elaborata. </w:t>
      </w: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68C0B7D5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7F3B13">
        <w:rPr>
          <w:rFonts w:ascii="Arial" w:hAnsi="Arial" w:cs="Arial"/>
          <w:b/>
          <w:u w:val="single"/>
        </w:rPr>
        <w:t xml:space="preserve">IZVJEŠTAJ O </w:t>
      </w:r>
      <w:r w:rsidRPr="001973A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OBVEZ</w:t>
      </w:r>
      <w:r w:rsidR="007F3B13">
        <w:rPr>
          <w:rFonts w:ascii="Arial" w:hAnsi="Arial" w:cs="Arial"/>
          <w:b/>
          <w:u w:val="single"/>
        </w:rPr>
        <w:t>AMA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23C81C4D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987BF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11420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iznosi </w:t>
      </w:r>
      <w:r w:rsidR="00114207">
        <w:rPr>
          <w:rFonts w:ascii="Arial" w:hAnsi="Arial" w:cs="Arial"/>
        </w:rPr>
        <w:t>126.695,96 EUR</w:t>
      </w:r>
      <w:r>
        <w:rPr>
          <w:rFonts w:ascii="Arial" w:hAnsi="Arial" w:cs="Arial"/>
        </w:rPr>
        <w:t>.</w:t>
      </w:r>
    </w:p>
    <w:p w14:paraId="4970FEDB" w14:textId="657F3CA4" w:rsidR="00114207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114207">
        <w:rPr>
          <w:rFonts w:ascii="Arial" w:hAnsi="Arial" w:cs="Arial"/>
        </w:rPr>
        <w:t>126.695,96 EUR.</w:t>
      </w:r>
    </w:p>
    <w:p w14:paraId="2AE24DE0" w14:textId="7CBDB4A5" w:rsidR="001C29BE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114207">
        <w:rPr>
          <w:rFonts w:ascii="Arial" w:hAnsi="Arial" w:cs="Arial"/>
        </w:rPr>
        <w:t>96.549,66 EUR</w:t>
      </w:r>
      <w:r>
        <w:rPr>
          <w:rFonts w:ascii="Arial" w:hAnsi="Arial" w:cs="Arial"/>
        </w:rPr>
        <w:t>.</w:t>
      </w:r>
    </w:p>
    <w:p w14:paraId="2CA0F4F3" w14:textId="56F21813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114207">
        <w:rPr>
          <w:rFonts w:ascii="Arial" w:hAnsi="Arial" w:cs="Arial"/>
        </w:rPr>
        <w:t>30.146,30 EUR.</w:t>
      </w:r>
    </w:p>
    <w:p w14:paraId="1BE9100A" w14:textId="05A5D47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5966EAC6" w:rsidR="00714182" w:rsidRPr="00F670F2" w:rsidRDefault="001C29BE" w:rsidP="00046D9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Bebrina</w:t>
      </w:r>
      <w:proofErr w:type="spellEnd"/>
      <w:r w:rsidR="005E5B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20087D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2</w:t>
      </w:r>
      <w:r w:rsidR="005E5BC2">
        <w:rPr>
          <w:rFonts w:ascii="Arial" w:hAnsi="Arial" w:cs="Arial"/>
        </w:rPr>
        <w:t>.202</w:t>
      </w:r>
      <w:r w:rsidR="006662C6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Brzić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mag.ing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silv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spec</w:t>
      </w:r>
      <w:proofErr w:type="spellEnd"/>
      <w:r>
        <w:rPr>
          <w:rFonts w:ascii="Arial" w:hAnsi="Arial" w:cs="Arial"/>
        </w:rPr>
        <w:t>.</w:t>
      </w:r>
    </w:p>
    <w:sectPr w:rsidR="001C29BE" w:rsidRPr="00F670F2" w:rsidSect="00B950CF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1945" w14:textId="77777777" w:rsidR="00B950CF" w:rsidRDefault="00B950CF" w:rsidP="002D3072">
      <w:pPr>
        <w:spacing w:after="0" w:line="240" w:lineRule="auto"/>
      </w:pPr>
      <w:r>
        <w:separator/>
      </w:r>
    </w:p>
  </w:endnote>
  <w:endnote w:type="continuationSeparator" w:id="0">
    <w:p w14:paraId="661EC0DF" w14:textId="77777777" w:rsidR="00B950CF" w:rsidRDefault="00B950CF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36F7" w14:textId="77777777" w:rsidR="00B950CF" w:rsidRDefault="00B950CF" w:rsidP="002D3072">
      <w:pPr>
        <w:spacing w:after="0" w:line="240" w:lineRule="auto"/>
      </w:pPr>
      <w:r>
        <w:separator/>
      </w:r>
    </w:p>
  </w:footnote>
  <w:footnote w:type="continuationSeparator" w:id="0">
    <w:p w14:paraId="6C61352A" w14:textId="77777777" w:rsidR="00B950CF" w:rsidRDefault="00B950CF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2"/>
  </w:num>
  <w:num w:numId="2" w16cid:durableId="976955131">
    <w:abstractNumId w:val="3"/>
  </w:num>
  <w:num w:numId="3" w16cid:durableId="2002998849">
    <w:abstractNumId w:val="1"/>
  </w:num>
  <w:num w:numId="4" w16cid:durableId="3738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717DF"/>
    <w:rsid w:val="00086029"/>
    <w:rsid w:val="000946B0"/>
    <w:rsid w:val="000A4D80"/>
    <w:rsid w:val="000C29B7"/>
    <w:rsid w:val="000D547E"/>
    <w:rsid w:val="000F543B"/>
    <w:rsid w:val="000F6FC7"/>
    <w:rsid w:val="00100767"/>
    <w:rsid w:val="0010367D"/>
    <w:rsid w:val="00105CFD"/>
    <w:rsid w:val="0011197B"/>
    <w:rsid w:val="00114207"/>
    <w:rsid w:val="00123860"/>
    <w:rsid w:val="00140CE7"/>
    <w:rsid w:val="00153BDB"/>
    <w:rsid w:val="001669D3"/>
    <w:rsid w:val="001727AF"/>
    <w:rsid w:val="001732FA"/>
    <w:rsid w:val="001973AF"/>
    <w:rsid w:val="001A01E6"/>
    <w:rsid w:val="001A1DD9"/>
    <w:rsid w:val="001C29BE"/>
    <w:rsid w:val="001D1A69"/>
    <w:rsid w:val="0020087D"/>
    <w:rsid w:val="002159D0"/>
    <w:rsid w:val="00223DB0"/>
    <w:rsid w:val="002878A2"/>
    <w:rsid w:val="002C5B5E"/>
    <w:rsid w:val="002D3072"/>
    <w:rsid w:val="002D7FA3"/>
    <w:rsid w:val="002E0E1A"/>
    <w:rsid w:val="002F528C"/>
    <w:rsid w:val="00322845"/>
    <w:rsid w:val="003243C0"/>
    <w:rsid w:val="00335263"/>
    <w:rsid w:val="00365A2B"/>
    <w:rsid w:val="00366775"/>
    <w:rsid w:val="003B5349"/>
    <w:rsid w:val="003B75DB"/>
    <w:rsid w:val="00403750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17CA"/>
    <w:rsid w:val="005C52F0"/>
    <w:rsid w:val="005D4D14"/>
    <w:rsid w:val="005E5BC2"/>
    <w:rsid w:val="00612602"/>
    <w:rsid w:val="006437BE"/>
    <w:rsid w:val="006662C6"/>
    <w:rsid w:val="00667365"/>
    <w:rsid w:val="00684672"/>
    <w:rsid w:val="006B49E4"/>
    <w:rsid w:val="006D6FBF"/>
    <w:rsid w:val="00714182"/>
    <w:rsid w:val="007306DC"/>
    <w:rsid w:val="007318E4"/>
    <w:rsid w:val="00744E48"/>
    <w:rsid w:val="00746D71"/>
    <w:rsid w:val="007748A5"/>
    <w:rsid w:val="007B1F23"/>
    <w:rsid w:val="007E2105"/>
    <w:rsid w:val="007F1B23"/>
    <w:rsid w:val="007F3B13"/>
    <w:rsid w:val="007F51E1"/>
    <w:rsid w:val="008159BA"/>
    <w:rsid w:val="00824A8E"/>
    <w:rsid w:val="0082560D"/>
    <w:rsid w:val="0083275B"/>
    <w:rsid w:val="00852B3B"/>
    <w:rsid w:val="0085391D"/>
    <w:rsid w:val="00865F92"/>
    <w:rsid w:val="00882DC9"/>
    <w:rsid w:val="008857F1"/>
    <w:rsid w:val="00890D0A"/>
    <w:rsid w:val="008B4EBE"/>
    <w:rsid w:val="008E67A1"/>
    <w:rsid w:val="008F5CBE"/>
    <w:rsid w:val="00912F96"/>
    <w:rsid w:val="00917C65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22E24"/>
    <w:rsid w:val="00A27A25"/>
    <w:rsid w:val="00A443EF"/>
    <w:rsid w:val="00A56778"/>
    <w:rsid w:val="00A74F5D"/>
    <w:rsid w:val="00AB72FE"/>
    <w:rsid w:val="00AC1155"/>
    <w:rsid w:val="00AC46A8"/>
    <w:rsid w:val="00AF48CF"/>
    <w:rsid w:val="00B37BAA"/>
    <w:rsid w:val="00B448A3"/>
    <w:rsid w:val="00B4511D"/>
    <w:rsid w:val="00B66BB6"/>
    <w:rsid w:val="00B950CF"/>
    <w:rsid w:val="00B9618D"/>
    <w:rsid w:val="00BB5098"/>
    <w:rsid w:val="00BC3BB2"/>
    <w:rsid w:val="00BE1DBB"/>
    <w:rsid w:val="00C176DB"/>
    <w:rsid w:val="00C24AFD"/>
    <w:rsid w:val="00C3134A"/>
    <w:rsid w:val="00C3618C"/>
    <w:rsid w:val="00C92058"/>
    <w:rsid w:val="00CA4984"/>
    <w:rsid w:val="00CC1586"/>
    <w:rsid w:val="00CF458F"/>
    <w:rsid w:val="00CF4FF6"/>
    <w:rsid w:val="00D13F57"/>
    <w:rsid w:val="00D304AC"/>
    <w:rsid w:val="00D40EE0"/>
    <w:rsid w:val="00D54F70"/>
    <w:rsid w:val="00D81629"/>
    <w:rsid w:val="00D858C5"/>
    <w:rsid w:val="00D860E6"/>
    <w:rsid w:val="00D9118C"/>
    <w:rsid w:val="00D955D4"/>
    <w:rsid w:val="00DA1E2C"/>
    <w:rsid w:val="00DF063A"/>
    <w:rsid w:val="00E11EE4"/>
    <w:rsid w:val="00E30C3D"/>
    <w:rsid w:val="00E743AC"/>
    <w:rsid w:val="00E81DE7"/>
    <w:rsid w:val="00E979CB"/>
    <w:rsid w:val="00EA0EA9"/>
    <w:rsid w:val="00EB4AF7"/>
    <w:rsid w:val="00EB611E"/>
    <w:rsid w:val="00EC0BD0"/>
    <w:rsid w:val="00EC2D87"/>
    <w:rsid w:val="00EC36EB"/>
    <w:rsid w:val="00ED7794"/>
    <w:rsid w:val="00EF4B27"/>
    <w:rsid w:val="00F25090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4</cp:revision>
  <cp:lastPrinted>2023-02-14T17:53:00Z</cp:lastPrinted>
  <dcterms:created xsi:type="dcterms:W3CDTF">2024-02-12T22:32:00Z</dcterms:created>
  <dcterms:modified xsi:type="dcterms:W3CDTF">2024-02-14T07:36:00Z</dcterms:modified>
</cp:coreProperties>
</file>