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1131557039" name="Picture 11315570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1131557039" name="Picture 1131557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B5D18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F0972">
        <w:rPr>
          <w:rFonts w:ascii="Times New Roman" w:hAnsi="Times New Roman" w:cs="Times New Roman"/>
          <w:sz w:val="24"/>
          <w:szCs w:val="24"/>
        </w:rPr>
        <w:t>024-02/23-02/53</w:t>
      </w:r>
    </w:p>
    <w:p w14:paraId="021C2E2D" w14:textId="6E8CF326" w:rsidR="008D44E6" w:rsidRPr="005C2934" w:rsidRDefault="008D44E6" w:rsidP="002C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F0972">
        <w:rPr>
          <w:rFonts w:ascii="Times New Roman" w:hAnsi="Times New Roman" w:cs="Times New Roman"/>
          <w:sz w:val="24"/>
          <w:szCs w:val="24"/>
        </w:rPr>
        <w:t>2178-2-03-23-2</w:t>
      </w:r>
    </w:p>
    <w:p w14:paraId="0E2423A1" w14:textId="7281EFA0" w:rsidR="008D44E6" w:rsidRPr="005C2934" w:rsidRDefault="008D44E6" w:rsidP="002C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C6664">
        <w:rPr>
          <w:rFonts w:ascii="Times New Roman" w:hAnsi="Times New Roman" w:cs="Times New Roman"/>
          <w:sz w:val="24"/>
          <w:szCs w:val="24"/>
        </w:rPr>
        <w:t>3</w:t>
      </w:r>
      <w:r w:rsidR="00FF0972">
        <w:rPr>
          <w:rFonts w:ascii="Times New Roman" w:hAnsi="Times New Roman" w:cs="Times New Roman"/>
          <w:sz w:val="24"/>
          <w:szCs w:val="24"/>
        </w:rPr>
        <w:t>. listopada 2023. godine</w:t>
      </w:r>
    </w:p>
    <w:p w14:paraId="1B77A292" w14:textId="77777777" w:rsidR="008D44E6" w:rsidRPr="005C2934" w:rsidRDefault="008D44E6" w:rsidP="002C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8278B" w14:textId="5E454B9C" w:rsidR="002C6664" w:rsidRDefault="002C6664" w:rsidP="002C6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978">
        <w:rPr>
          <w:rFonts w:ascii="Times New Roman" w:hAnsi="Times New Roman" w:cs="Times New Roman"/>
          <w:bCs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bCs/>
          <w:sz w:val="24"/>
          <w:szCs w:val="24"/>
        </w:rPr>
        <w:t xml:space="preserve">članka 32. Statuta Općine Bebrina („Službeni vjesnik Brodsko-posavske županije“ broj 2/2018, 18/2019 i 24/2019 i „Glasnika Općine Bebrina“ broj 1/2019, 2/2020 i 4/2021) Općinsko vijeće općine Bebrina na svojoj 14. sjednici održanoj 3. listopada 2023. godine donosi </w:t>
      </w:r>
    </w:p>
    <w:p w14:paraId="6071E0D4" w14:textId="53975119" w:rsidR="002C6664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7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0BCAFCFC" w14:textId="3AAF0897" w:rsidR="002C6664" w:rsidRPr="00783978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78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POMOĆI U NARAVI I NOVCI</w:t>
      </w:r>
    </w:p>
    <w:p w14:paraId="05580C78" w14:textId="77777777" w:rsidR="002C6664" w:rsidRDefault="002C6664" w:rsidP="002C6664">
      <w:pPr>
        <w:rPr>
          <w:rFonts w:ascii="Times New Roman" w:hAnsi="Times New Roman" w:cs="Times New Roman"/>
          <w:b/>
          <w:sz w:val="24"/>
          <w:szCs w:val="24"/>
        </w:rPr>
      </w:pPr>
    </w:p>
    <w:p w14:paraId="1DE2FE8F" w14:textId="77777777" w:rsidR="002C6664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84C78CF" w14:textId="1B38E0E9" w:rsidR="002C6664" w:rsidRDefault="002C6664" w:rsidP="002C6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Ovom odlukom odobrava se financijska pomoć Stipi Brkljača, </w:t>
      </w:r>
      <w:r w:rsidRPr="00C6041C">
        <w:rPr>
          <w:rFonts w:ascii="Times New Roman" w:hAnsi="Times New Roman" w:cs="Times New Roman"/>
          <w:bCs/>
          <w:sz w:val="24"/>
          <w:szCs w:val="24"/>
          <w:highlight w:val="black"/>
        </w:rPr>
        <w:t>Šumeće 14, 35 254 Bebrina, OIB:30557219544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3.000,00 eura u naravi i novcu.</w:t>
      </w:r>
    </w:p>
    <w:p w14:paraId="18C37445" w14:textId="774897C6" w:rsidR="002C6664" w:rsidRDefault="002C6664" w:rsidP="002C6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 iz prethodnog stavka odobrava se za troškove prilagodbe životnog prostora osobi s invaliditetom. </w:t>
      </w:r>
    </w:p>
    <w:p w14:paraId="22626E32" w14:textId="24495BF9" w:rsidR="002C6664" w:rsidRDefault="002C6664" w:rsidP="002C6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Troškovi pomoći u naravi platit će se po ponudama ili računima izvođača radova ili pružatelja usluge, dok će se preostali iznos uplatiti na račun Stipe Brkljača.</w:t>
      </w:r>
    </w:p>
    <w:p w14:paraId="4CB95EE4" w14:textId="77777777" w:rsidR="002C6664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3118" w14:textId="0C69AA5D" w:rsidR="002C6664" w:rsidRPr="00170BBA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BA">
        <w:rPr>
          <w:rFonts w:ascii="Times New Roman" w:hAnsi="Times New Roman" w:cs="Times New Roman"/>
          <w:b/>
          <w:sz w:val="24"/>
          <w:szCs w:val="24"/>
        </w:rPr>
        <w:t>Članak 2 .</w:t>
      </w:r>
    </w:p>
    <w:p w14:paraId="287817C6" w14:textId="0E4CA0B0" w:rsidR="002C6664" w:rsidRDefault="002C6664" w:rsidP="002C6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iz članka 1. ove Odluke uplatit će se  iz proračuna Općine Bebrina.</w:t>
      </w:r>
    </w:p>
    <w:p w14:paraId="5DCE6335" w14:textId="77777777" w:rsidR="002C6664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0D5B9" w14:textId="77777777" w:rsidR="002C6664" w:rsidRDefault="002C6664" w:rsidP="002C6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B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DD40281" w14:textId="77777777" w:rsidR="002C6664" w:rsidRPr="00170BBA" w:rsidRDefault="002C6664" w:rsidP="002C66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70BBA">
        <w:rPr>
          <w:rFonts w:ascii="Times New Roman" w:hAnsi="Times New Roman" w:cs="Times New Roman"/>
          <w:bCs/>
          <w:sz w:val="24"/>
          <w:szCs w:val="24"/>
        </w:rPr>
        <w:t>Ova Odluka stupa na snagu u roku od osam dana od dana objave u Glasniku Općine Bebrina.</w:t>
      </w:r>
    </w:p>
    <w:p w14:paraId="79710911" w14:textId="77777777" w:rsidR="002C6664" w:rsidRDefault="002C6664" w:rsidP="002C6664">
      <w:pPr>
        <w:rPr>
          <w:rFonts w:ascii="Times New Roman" w:hAnsi="Times New Roman" w:cs="Times New Roman"/>
          <w:b/>
          <w:sz w:val="24"/>
          <w:szCs w:val="24"/>
        </w:rPr>
      </w:pPr>
    </w:p>
    <w:p w14:paraId="0075DB46" w14:textId="77777777" w:rsidR="002C6664" w:rsidRDefault="002C6664" w:rsidP="002C6664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01EAD3" wp14:editId="4A9A715A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4075176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B061" w14:textId="77777777" w:rsidR="002C6664" w:rsidRDefault="002C6664" w:rsidP="002C66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AAB51CE" w14:textId="77777777" w:rsidR="002C6664" w:rsidRDefault="002C6664" w:rsidP="002C66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96E1A23" w14:textId="77777777" w:rsidR="002C6664" w:rsidRPr="00544AE0" w:rsidRDefault="002C6664" w:rsidP="002C66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1EAD3" id="_x0000_s1028" type="#_x0000_t202" style="position:absolute;margin-left:257.5pt;margin-top:.9pt;width:238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36F0B061" w14:textId="77777777" w:rsidR="002C6664" w:rsidRDefault="002C6664" w:rsidP="002C66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AAB51CE" w14:textId="77777777" w:rsidR="002C6664" w:rsidRDefault="002C6664" w:rsidP="002C66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96E1A23" w14:textId="77777777" w:rsidR="002C6664" w:rsidRPr="00544AE0" w:rsidRDefault="002C6664" w:rsidP="002C66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9B6EA" w14:textId="77777777" w:rsidR="002C6664" w:rsidRDefault="002C6664" w:rsidP="002C6664">
      <w:pPr>
        <w:rPr>
          <w:rFonts w:ascii="Times New Roman" w:hAnsi="Times New Roman" w:cs="Times New Roman"/>
          <w:b/>
          <w:sz w:val="24"/>
          <w:szCs w:val="24"/>
        </w:rPr>
      </w:pPr>
    </w:p>
    <w:p w14:paraId="269B087A" w14:textId="77777777" w:rsidR="002C6664" w:rsidRDefault="002C6664" w:rsidP="002C6664">
      <w:pPr>
        <w:rPr>
          <w:rFonts w:ascii="Times New Roman" w:hAnsi="Times New Roman" w:cs="Times New Roman"/>
          <w:b/>
          <w:sz w:val="24"/>
          <w:szCs w:val="24"/>
        </w:rPr>
      </w:pPr>
    </w:p>
    <w:p w14:paraId="24A0EA9E" w14:textId="77777777" w:rsidR="002C6664" w:rsidRPr="00AC2EB9" w:rsidRDefault="002C6664" w:rsidP="002C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C556F03" w14:textId="77777777" w:rsidR="002C6664" w:rsidRDefault="002C6664" w:rsidP="002C66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490A81A" w14:textId="77777777" w:rsidR="002C6664" w:rsidRDefault="002C6664" w:rsidP="002C66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C8D9109" w14:textId="77777777" w:rsidR="002C6664" w:rsidRPr="00AC2EB9" w:rsidRDefault="002C6664" w:rsidP="002C66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5337A030" w:rsidR="00AC2EB9" w:rsidRPr="002C6664" w:rsidRDefault="00AC2EB9" w:rsidP="002C6664">
      <w:pPr>
        <w:rPr>
          <w:rFonts w:ascii="Times New Roman" w:hAnsi="Times New Roman" w:cs="Times New Roman"/>
          <w:sz w:val="24"/>
          <w:szCs w:val="24"/>
        </w:rPr>
      </w:pPr>
    </w:p>
    <w:sectPr w:rsidR="00AC2EB9" w:rsidRPr="002C666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7545" w14:textId="77777777" w:rsidR="00626BDE" w:rsidRDefault="00626BDE" w:rsidP="008D44E6">
      <w:pPr>
        <w:spacing w:after="0" w:line="240" w:lineRule="auto"/>
      </w:pPr>
      <w:r>
        <w:separator/>
      </w:r>
    </w:p>
  </w:endnote>
  <w:endnote w:type="continuationSeparator" w:id="0">
    <w:p w14:paraId="45D93BEE" w14:textId="77777777" w:rsidR="00626BDE" w:rsidRDefault="00626BD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D1AE" w14:textId="77777777" w:rsidR="00626BDE" w:rsidRDefault="00626BDE" w:rsidP="008D44E6">
      <w:pPr>
        <w:spacing w:after="0" w:line="240" w:lineRule="auto"/>
      </w:pPr>
      <w:r>
        <w:separator/>
      </w:r>
    </w:p>
  </w:footnote>
  <w:footnote w:type="continuationSeparator" w:id="0">
    <w:p w14:paraId="45F46C91" w14:textId="77777777" w:rsidR="00626BDE" w:rsidRDefault="00626BD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C6664"/>
    <w:rsid w:val="002D3BC6"/>
    <w:rsid w:val="0035109D"/>
    <w:rsid w:val="00434B58"/>
    <w:rsid w:val="00467ABF"/>
    <w:rsid w:val="00494A34"/>
    <w:rsid w:val="00544AE0"/>
    <w:rsid w:val="005667E2"/>
    <w:rsid w:val="005C2934"/>
    <w:rsid w:val="005C2ABC"/>
    <w:rsid w:val="00626BDE"/>
    <w:rsid w:val="00663AB0"/>
    <w:rsid w:val="00680125"/>
    <w:rsid w:val="006B0F16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6041C"/>
    <w:rsid w:val="00C81414"/>
    <w:rsid w:val="00E4741A"/>
    <w:rsid w:val="00E873FF"/>
    <w:rsid w:val="00F93259"/>
    <w:rsid w:val="00FA68BA"/>
    <w:rsid w:val="00FB255E"/>
    <w:rsid w:val="00FD21F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2023-10-11T06:27:00Z</dcterms:created>
  <dcterms:modified xsi:type="dcterms:W3CDTF">2023-10-11T06:32:00Z</dcterms:modified>
</cp:coreProperties>
</file>