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411E4EE6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CC58B2">
        <w:rPr>
          <w:rFonts w:ascii="Times New Roman" w:hAnsi="Times New Roman" w:cs="Times New Roman"/>
          <w:sz w:val="24"/>
          <w:szCs w:val="24"/>
        </w:rPr>
        <w:t>024-02/23-02/82</w:t>
      </w:r>
    </w:p>
    <w:p w14:paraId="021C2E2D" w14:textId="326BEE1C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CC58B2">
        <w:rPr>
          <w:rFonts w:ascii="Times New Roman" w:hAnsi="Times New Roman" w:cs="Times New Roman"/>
          <w:sz w:val="24"/>
          <w:szCs w:val="24"/>
        </w:rPr>
        <w:t>2178-2-03-23-1</w:t>
      </w:r>
    </w:p>
    <w:p w14:paraId="0E2423A1" w14:textId="4B13B175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CC58B2">
        <w:rPr>
          <w:rFonts w:ascii="Times New Roman" w:hAnsi="Times New Roman" w:cs="Times New Roman"/>
          <w:sz w:val="24"/>
          <w:szCs w:val="24"/>
        </w:rPr>
        <w:t>11. prosinca 2023. godine</w:t>
      </w:r>
    </w:p>
    <w:p w14:paraId="42C5B260" w14:textId="77777777" w:rsidR="00F42EA0" w:rsidRDefault="00F42EA0" w:rsidP="00F42EA0">
      <w:pPr>
        <w:pStyle w:val="BodyText"/>
        <w:spacing w:after="0"/>
        <w:jc w:val="both"/>
        <w:rPr>
          <w:i w:val="0"/>
          <w:iCs w:val="0"/>
          <w:sz w:val="24"/>
          <w:szCs w:val="24"/>
        </w:rPr>
      </w:pPr>
    </w:p>
    <w:p w14:paraId="41F9049F" w14:textId="3B288D09" w:rsidR="00F42EA0" w:rsidRDefault="00F42EA0" w:rsidP="00F42EA0">
      <w:pPr>
        <w:pStyle w:val="BodyText"/>
        <w:spacing w:after="0"/>
        <w:jc w:val="both"/>
        <w:rPr>
          <w:i w:val="0"/>
          <w:iCs w:val="0"/>
          <w:sz w:val="24"/>
          <w:szCs w:val="24"/>
        </w:rPr>
      </w:pPr>
      <w:r w:rsidRPr="00DB7B64">
        <w:rPr>
          <w:i w:val="0"/>
          <w:iCs w:val="0"/>
          <w:sz w:val="24"/>
          <w:szCs w:val="24"/>
        </w:rPr>
        <w:t>Na temelju članka 42.</w:t>
      </w:r>
      <w:r>
        <w:rPr>
          <w:i w:val="0"/>
          <w:iCs w:val="0"/>
          <w:sz w:val="24"/>
          <w:szCs w:val="24"/>
        </w:rPr>
        <w:t xml:space="preserve"> stavka 1. </w:t>
      </w:r>
      <w:r w:rsidRPr="00DB7B64">
        <w:rPr>
          <w:i w:val="0"/>
          <w:iCs w:val="0"/>
          <w:sz w:val="24"/>
          <w:szCs w:val="24"/>
        </w:rPr>
        <w:t xml:space="preserve"> Zakona o lokalnim porezima  ( „Narodne novine“ br. 115/16, 101/17, 114/22 i 114/23</w:t>
      </w:r>
      <w:r>
        <w:rPr>
          <w:i w:val="0"/>
          <w:iCs w:val="0"/>
          <w:sz w:val="24"/>
          <w:szCs w:val="24"/>
        </w:rPr>
        <w:t>,</w:t>
      </w:r>
      <w:r w:rsidRPr="00DB7B64">
        <w:rPr>
          <w:i w:val="0"/>
          <w:iCs w:val="0"/>
          <w:sz w:val="24"/>
          <w:szCs w:val="24"/>
        </w:rPr>
        <w:t xml:space="preserve"> u daljnjem tekstu: Zakon), članka 35. Zakona o lokalnoj i područnoj (regionalnoj) samoupravi ( „Narodne novine“  br. 33/01, 60/01-vjerodostojno tumačenje, 129/05, 109/07, 125/08, 36/09, </w:t>
      </w:r>
      <w:r>
        <w:rPr>
          <w:i w:val="0"/>
          <w:iCs w:val="0"/>
          <w:sz w:val="24"/>
          <w:szCs w:val="24"/>
        </w:rPr>
        <w:t xml:space="preserve">36/09, </w:t>
      </w:r>
      <w:r w:rsidRPr="00DB7B64">
        <w:rPr>
          <w:i w:val="0"/>
          <w:iCs w:val="0"/>
          <w:sz w:val="24"/>
          <w:szCs w:val="24"/>
        </w:rPr>
        <w:t>150/11, 144/12 , 19/13, 137/15-ispravak , 123/17, 98/19, 144/20) i članka 3</w:t>
      </w:r>
      <w:r>
        <w:rPr>
          <w:i w:val="0"/>
          <w:iCs w:val="0"/>
          <w:sz w:val="24"/>
          <w:szCs w:val="24"/>
        </w:rPr>
        <w:t>2</w:t>
      </w:r>
      <w:r w:rsidRPr="00DB7B64">
        <w:rPr>
          <w:i w:val="0"/>
          <w:iCs w:val="0"/>
          <w:sz w:val="24"/>
          <w:szCs w:val="24"/>
        </w:rPr>
        <w:t xml:space="preserve">. Statuta Općine Bebrina („Službeni vjesnik Brodsko-posavske županije“ broj 2/2018, 18/2019 i 24/2019 i „Glasnika Općine Bebrina“ broj 1/2019, 2/2020 i 4/2021) </w:t>
      </w:r>
      <w:r>
        <w:rPr>
          <w:i w:val="0"/>
          <w:iCs w:val="0"/>
          <w:sz w:val="24"/>
          <w:szCs w:val="24"/>
        </w:rPr>
        <w:t xml:space="preserve">na </w:t>
      </w:r>
      <w:r>
        <w:rPr>
          <w:i w:val="0"/>
          <w:iCs w:val="0"/>
          <w:sz w:val="24"/>
          <w:szCs w:val="24"/>
        </w:rPr>
        <w:t xml:space="preserve">15. </w:t>
      </w:r>
      <w:r>
        <w:rPr>
          <w:i w:val="0"/>
          <w:iCs w:val="0"/>
          <w:sz w:val="24"/>
          <w:szCs w:val="24"/>
        </w:rPr>
        <w:t xml:space="preserve">sjednici Općinskog vijeća Općine Bebrina </w:t>
      </w:r>
      <w:r w:rsidRPr="00DB7B64">
        <w:rPr>
          <w:i w:val="0"/>
          <w:iCs w:val="0"/>
          <w:sz w:val="24"/>
          <w:szCs w:val="24"/>
        </w:rPr>
        <w:t xml:space="preserve">održanoj dana </w:t>
      </w:r>
      <w:r>
        <w:rPr>
          <w:i w:val="0"/>
          <w:iCs w:val="0"/>
          <w:sz w:val="24"/>
          <w:szCs w:val="24"/>
        </w:rPr>
        <w:t xml:space="preserve">11. prosinca </w:t>
      </w:r>
      <w:r w:rsidRPr="00DB7B64">
        <w:rPr>
          <w:i w:val="0"/>
          <w:iCs w:val="0"/>
          <w:sz w:val="24"/>
          <w:szCs w:val="24"/>
        </w:rPr>
        <w:t>2023. godine, don</w:t>
      </w:r>
      <w:r>
        <w:rPr>
          <w:i w:val="0"/>
          <w:iCs w:val="0"/>
          <w:sz w:val="24"/>
          <w:szCs w:val="24"/>
        </w:rPr>
        <w:t>o</w:t>
      </w:r>
      <w:r w:rsidRPr="00DB7B64">
        <w:rPr>
          <w:i w:val="0"/>
          <w:iCs w:val="0"/>
          <w:sz w:val="24"/>
          <w:szCs w:val="24"/>
        </w:rPr>
        <w:t>s</w:t>
      </w:r>
      <w:r>
        <w:rPr>
          <w:i w:val="0"/>
          <w:iCs w:val="0"/>
          <w:sz w:val="24"/>
          <w:szCs w:val="24"/>
        </w:rPr>
        <w:t>i se</w:t>
      </w:r>
      <w:r w:rsidRPr="00DB7B64">
        <w:rPr>
          <w:i w:val="0"/>
          <w:iCs w:val="0"/>
          <w:sz w:val="24"/>
          <w:szCs w:val="24"/>
        </w:rPr>
        <w:t xml:space="preserve"> </w:t>
      </w:r>
    </w:p>
    <w:p w14:paraId="09331790" w14:textId="77777777" w:rsidR="00F42EA0" w:rsidRPr="00DB7B64" w:rsidRDefault="00F42EA0" w:rsidP="00F42EA0">
      <w:pPr>
        <w:pStyle w:val="BodyText"/>
        <w:spacing w:after="0"/>
        <w:jc w:val="both"/>
        <w:rPr>
          <w:i w:val="0"/>
          <w:iCs w:val="0"/>
          <w:sz w:val="24"/>
          <w:szCs w:val="24"/>
        </w:rPr>
      </w:pPr>
    </w:p>
    <w:p w14:paraId="081BB3F3" w14:textId="77777777" w:rsidR="00F42EA0" w:rsidRDefault="00F42EA0" w:rsidP="00F42EA0">
      <w:pPr>
        <w:pStyle w:val="BodyText"/>
        <w:spacing w:after="0"/>
        <w:jc w:val="center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 xml:space="preserve">ODLUKA </w:t>
      </w:r>
    </w:p>
    <w:p w14:paraId="29D33371" w14:textId="77777777" w:rsidR="00F42EA0" w:rsidRDefault="00F42EA0" w:rsidP="00F42EA0">
      <w:pPr>
        <w:pStyle w:val="BodyText"/>
        <w:spacing w:after="0"/>
        <w:jc w:val="center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O POREZIMA OPĆINE BEBRINA</w:t>
      </w:r>
    </w:p>
    <w:p w14:paraId="26693870" w14:textId="77777777" w:rsidR="00F42EA0" w:rsidRDefault="00F42EA0" w:rsidP="00F42EA0">
      <w:pPr>
        <w:pStyle w:val="BodyText"/>
        <w:spacing w:after="0"/>
        <w:jc w:val="center"/>
        <w:rPr>
          <w:sz w:val="24"/>
          <w:szCs w:val="24"/>
        </w:rPr>
      </w:pPr>
    </w:p>
    <w:p w14:paraId="2DA6F7FB" w14:textId="77777777" w:rsidR="00F42EA0" w:rsidRDefault="00F42EA0" w:rsidP="00F42EA0">
      <w:pPr>
        <w:pStyle w:val="BodyText"/>
        <w:numPr>
          <w:ilvl w:val="0"/>
          <w:numId w:val="2"/>
        </w:numPr>
        <w:tabs>
          <w:tab w:val="left" w:pos="334"/>
        </w:tabs>
        <w:rPr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TEMELJNA ODREDBA</w:t>
      </w:r>
    </w:p>
    <w:p w14:paraId="7984231C" w14:textId="77777777" w:rsidR="00F42EA0" w:rsidRDefault="00F42EA0" w:rsidP="00F42EA0">
      <w:pPr>
        <w:pStyle w:val="Heading10"/>
        <w:keepNext/>
        <w:keepLines/>
        <w:spacing w:after="0"/>
      </w:pPr>
      <w:bookmarkStart w:id="0" w:name="bookmark0"/>
      <w:r>
        <w:t>Članak 1.</w:t>
      </w:r>
      <w:bookmarkEnd w:id="0"/>
    </w:p>
    <w:p w14:paraId="5D43DB96" w14:textId="77777777" w:rsidR="00F42EA0" w:rsidRDefault="00F42EA0" w:rsidP="00F42EA0">
      <w:pPr>
        <w:pStyle w:val="BodyText"/>
        <w:spacing w:after="0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Ovom se Odlukom propisuju vrste poreza koje pripadaju Općini Bebrina</w:t>
      </w:r>
      <w:r>
        <w:rPr>
          <w:b/>
          <w:bCs/>
          <w:i w:val="0"/>
          <w:iCs w:val="0"/>
          <w:sz w:val="24"/>
          <w:szCs w:val="24"/>
        </w:rPr>
        <w:t xml:space="preserve">, </w:t>
      </w:r>
      <w:r>
        <w:rPr>
          <w:i w:val="0"/>
          <w:iCs w:val="0"/>
          <w:sz w:val="24"/>
          <w:szCs w:val="24"/>
        </w:rPr>
        <w:t>visina stope poreza na potrošnju, visina poreza na kuće za odmor, te nadležno porezno tijelo za utvrđivanje, evidentiranje, nadzor, naplatu i ovrhu radi naplate navedenih poreza.</w:t>
      </w:r>
    </w:p>
    <w:p w14:paraId="0F4BF16C" w14:textId="77777777" w:rsidR="00F42EA0" w:rsidRDefault="00F42EA0" w:rsidP="00F42EA0">
      <w:pPr>
        <w:pStyle w:val="BodyText"/>
        <w:spacing w:after="0"/>
        <w:jc w:val="both"/>
        <w:rPr>
          <w:sz w:val="24"/>
          <w:szCs w:val="24"/>
        </w:rPr>
      </w:pPr>
    </w:p>
    <w:p w14:paraId="6F796D3C" w14:textId="77777777" w:rsidR="00F42EA0" w:rsidRDefault="00F42EA0" w:rsidP="00F42EA0">
      <w:pPr>
        <w:pStyle w:val="BodyText"/>
        <w:numPr>
          <w:ilvl w:val="0"/>
          <w:numId w:val="2"/>
        </w:numPr>
        <w:tabs>
          <w:tab w:val="left" w:pos="430"/>
        </w:tabs>
        <w:spacing w:after="0"/>
        <w:rPr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VRSTE POREZA</w:t>
      </w:r>
    </w:p>
    <w:p w14:paraId="20608F0F" w14:textId="77777777" w:rsidR="00F42EA0" w:rsidRDefault="00F42EA0" w:rsidP="00F42EA0">
      <w:pPr>
        <w:pStyle w:val="Heading10"/>
        <w:keepNext/>
        <w:keepLines/>
        <w:spacing w:after="0"/>
      </w:pPr>
      <w:bookmarkStart w:id="1" w:name="bookmark2"/>
      <w:r>
        <w:t>Članak 2.</w:t>
      </w:r>
      <w:bookmarkEnd w:id="1"/>
    </w:p>
    <w:p w14:paraId="335CFA75" w14:textId="77777777" w:rsidR="00F42EA0" w:rsidRDefault="00F42EA0" w:rsidP="00F42EA0">
      <w:pPr>
        <w:pStyle w:val="BodyText"/>
        <w:spacing w:after="0"/>
        <w:rPr>
          <w:sz w:val="24"/>
          <w:szCs w:val="24"/>
        </w:rPr>
      </w:pPr>
      <w:r>
        <w:rPr>
          <w:i w:val="0"/>
          <w:iCs w:val="0"/>
          <w:sz w:val="24"/>
          <w:szCs w:val="24"/>
        </w:rPr>
        <w:t>Općinski porezi općine Bebrina jesu:</w:t>
      </w:r>
    </w:p>
    <w:p w14:paraId="11012356" w14:textId="77777777" w:rsidR="00F42EA0" w:rsidRPr="00DB7B64" w:rsidRDefault="00F42EA0" w:rsidP="00F42EA0">
      <w:pPr>
        <w:pStyle w:val="BodyText"/>
        <w:numPr>
          <w:ilvl w:val="0"/>
          <w:numId w:val="4"/>
        </w:numPr>
        <w:tabs>
          <w:tab w:val="left" w:pos="330"/>
        </w:tabs>
        <w:spacing w:after="0"/>
        <w:rPr>
          <w:i w:val="0"/>
          <w:iCs w:val="0"/>
          <w:sz w:val="24"/>
          <w:szCs w:val="24"/>
        </w:rPr>
      </w:pPr>
      <w:r w:rsidRPr="00DB7B64">
        <w:rPr>
          <w:i w:val="0"/>
          <w:iCs w:val="0"/>
          <w:sz w:val="24"/>
          <w:szCs w:val="24"/>
        </w:rPr>
        <w:t>porez na potrošnju,</w:t>
      </w:r>
    </w:p>
    <w:p w14:paraId="73B562FF" w14:textId="77777777" w:rsidR="00F42EA0" w:rsidRPr="00DB7B64" w:rsidRDefault="00F42EA0" w:rsidP="00F42EA0">
      <w:pPr>
        <w:pStyle w:val="BodyText"/>
        <w:numPr>
          <w:ilvl w:val="0"/>
          <w:numId w:val="4"/>
        </w:numPr>
        <w:tabs>
          <w:tab w:val="left" w:pos="354"/>
        </w:tabs>
        <w:spacing w:after="0"/>
        <w:rPr>
          <w:i w:val="0"/>
          <w:iCs w:val="0"/>
          <w:sz w:val="24"/>
          <w:szCs w:val="24"/>
        </w:rPr>
      </w:pPr>
      <w:r w:rsidRPr="00DB7B64">
        <w:rPr>
          <w:i w:val="0"/>
          <w:iCs w:val="0"/>
          <w:sz w:val="24"/>
          <w:szCs w:val="24"/>
        </w:rPr>
        <w:t>porez na kuće za odmor,</w:t>
      </w:r>
    </w:p>
    <w:p w14:paraId="10A3B8CA" w14:textId="77777777" w:rsidR="00F42EA0" w:rsidRPr="00DB7B64" w:rsidRDefault="00F42EA0" w:rsidP="00F42EA0">
      <w:pPr>
        <w:pStyle w:val="BodyText"/>
        <w:tabs>
          <w:tab w:val="left" w:pos="526"/>
        </w:tabs>
        <w:spacing w:after="0"/>
        <w:rPr>
          <w:sz w:val="24"/>
          <w:szCs w:val="24"/>
        </w:rPr>
      </w:pPr>
    </w:p>
    <w:p w14:paraId="73F4E370" w14:textId="77777777" w:rsidR="00F42EA0" w:rsidRDefault="00F42EA0" w:rsidP="00F42EA0">
      <w:pPr>
        <w:pStyle w:val="BodyText"/>
        <w:numPr>
          <w:ilvl w:val="0"/>
          <w:numId w:val="3"/>
        </w:numPr>
        <w:tabs>
          <w:tab w:val="left" w:pos="526"/>
        </w:tabs>
        <w:spacing w:after="0"/>
        <w:rPr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POREZ NA POTROŠNJU</w:t>
      </w:r>
    </w:p>
    <w:p w14:paraId="14C63986" w14:textId="77777777" w:rsidR="00F42EA0" w:rsidRDefault="00F42EA0" w:rsidP="00F42EA0">
      <w:pPr>
        <w:pStyle w:val="Heading10"/>
        <w:keepNext/>
        <w:keepLines/>
        <w:spacing w:after="0"/>
      </w:pPr>
      <w:bookmarkStart w:id="2" w:name="bookmark4"/>
      <w:r>
        <w:t>Članak 3.</w:t>
      </w:r>
      <w:bookmarkEnd w:id="2"/>
    </w:p>
    <w:p w14:paraId="13998AA5" w14:textId="77777777" w:rsidR="00F42EA0" w:rsidRDefault="00F42EA0" w:rsidP="00F42EA0">
      <w:pPr>
        <w:pStyle w:val="BodyText"/>
        <w:spacing w:after="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Stopa poreza na potrošnju iznosi 3 %.</w:t>
      </w:r>
    </w:p>
    <w:p w14:paraId="0468A1EE" w14:textId="77777777" w:rsidR="00F42EA0" w:rsidRDefault="00F42EA0" w:rsidP="00F42EA0">
      <w:pPr>
        <w:pStyle w:val="BodyText"/>
        <w:spacing w:after="0"/>
        <w:rPr>
          <w:sz w:val="24"/>
          <w:szCs w:val="24"/>
        </w:rPr>
      </w:pPr>
    </w:p>
    <w:p w14:paraId="3D18CD9A" w14:textId="77777777" w:rsidR="00F42EA0" w:rsidRDefault="00F42EA0" w:rsidP="00F42EA0">
      <w:pPr>
        <w:pStyle w:val="Heading10"/>
        <w:keepNext/>
        <w:keepLines/>
        <w:spacing w:after="0"/>
      </w:pPr>
      <w:bookmarkStart w:id="3" w:name="bookmark6"/>
      <w:r>
        <w:t>Članak 4.</w:t>
      </w:r>
      <w:bookmarkEnd w:id="3"/>
    </w:p>
    <w:p w14:paraId="7B9451E0" w14:textId="77777777" w:rsidR="00F42EA0" w:rsidRDefault="00F42EA0" w:rsidP="00F42EA0">
      <w:pPr>
        <w:pStyle w:val="BodyText"/>
        <w:tabs>
          <w:tab w:val="left" w:pos="1248"/>
          <w:tab w:val="left" w:pos="3014"/>
          <w:tab w:val="left" w:pos="4454"/>
          <w:tab w:val="left" w:pos="5770"/>
          <w:tab w:val="left" w:pos="7898"/>
          <w:tab w:val="left" w:pos="8861"/>
        </w:tabs>
        <w:spacing w:after="0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ab/>
        <w:t>Poslove utvrđivanja, evidentiranja, nadzora, naplate i ovrhe radi naplate poreza na potrošnju obavlja Ministarstvo</w:t>
      </w:r>
      <w:r>
        <w:rPr>
          <w:i w:val="0"/>
          <w:iCs w:val="0"/>
          <w:sz w:val="24"/>
          <w:szCs w:val="24"/>
        </w:rPr>
        <w:tab/>
        <w:t xml:space="preserve">financija, Porezna uprava. </w:t>
      </w:r>
    </w:p>
    <w:p w14:paraId="041602C7" w14:textId="77777777" w:rsidR="00F42EA0" w:rsidRDefault="00F42EA0" w:rsidP="00F42EA0">
      <w:pPr>
        <w:pStyle w:val="BodyText"/>
        <w:tabs>
          <w:tab w:val="left" w:pos="1248"/>
          <w:tab w:val="left" w:pos="3014"/>
          <w:tab w:val="left" w:pos="4454"/>
          <w:tab w:val="left" w:pos="5770"/>
          <w:tab w:val="left" w:pos="7898"/>
          <w:tab w:val="left" w:pos="8861"/>
        </w:tabs>
        <w:spacing w:after="0"/>
        <w:jc w:val="both"/>
        <w:rPr>
          <w:sz w:val="24"/>
          <w:szCs w:val="24"/>
        </w:rPr>
      </w:pPr>
    </w:p>
    <w:p w14:paraId="5B753E45" w14:textId="77777777" w:rsidR="00F42EA0" w:rsidRDefault="00F42EA0" w:rsidP="00F42EA0">
      <w:pPr>
        <w:pStyle w:val="BodyText"/>
        <w:numPr>
          <w:ilvl w:val="0"/>
          <w:numId w:val="3"/>
        </w:numPr>
        <w:tabs>
          <w:tab w:val="left" w:pos="512"/>
        </w:tabs>
        <w:rPr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lastRenderedPageBreak/>
        <w:t>POREZ NA KUĆE ZA ODMOR</w:t>
      </w:r>
    </w:p>
    <w:p w14:paraId="3BE2BCD3" w14:textId="77777777" w:rsidR="00F42EA0" w:rsidRDefault="00F42EA0" w:rsidP="00F42EA0">
      <w:pPr>
        <w:pStyle w:val="Heading10"/>
        <w:keepNext/>
        <w:keepLines/>
        <w:spacing w:after="0"/>
      </w:pPr>
      <w:bookmarkStart w:id="4" w:name="bookmark8"/>
      <w:r>
        <w:t>Članak 5.</w:t>
      </w:r>
      <w:bookmarkEnd w:id="4"/>
    </w:p>
    <w:p w14:paraId="0472C9BE" w14:textId="77777777" w:rsidR="00F42EA0" w:rsidRDefault="00F42EA0" w:rsidP="00F42EA0">
      <w:pPr>
        <w:pStyle w:val="BodyText"/>
        <w:spacing w:after="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ab/>
        <w:t>Porez na kuće za odmor na području Općine Bebrina plaća se u visini od 1,33 eura /m</w:t>
      </w:r>
      <w:r w:rsidRPr="00DB7B64">
        <w:rPr>
          <w:i w:val="0"/>
          <w:iCs w:val="0"/>
          <w:sz w:val="24"/>
          <w:szCs w:val="24"/>
          <w:vertAlign w:val="superscript"/>
        </w:rPr>
        <w:t>2</w:t>
      </w:r>
      <w:r>
        <w:rPr>
          <w:i w:val="0"/>
          <w:iCs w:val="0"/>
          <w:sz w:val="24"/>
          <w:szCs w:val="24"/>
          <w:vertAlign w:val="superscript"/>
        </w:rPr>
        <w:t xml:space="preserve"> </w:t>
      </w:r>
      <w:r>
        <w:rPr>
          <w:i w:val="0"/>
          <w:iCs w:val="0"/>
          <w:sz w:val="24"/>
          <w:szCs w:val="24"/>
        </w:rPr>
        <w:t>korisne površine kuće za odmor.</w:t>
      </w:r>
    </w:p>
    <w:p w14:paraId="42B21E65" w14:textId="77777777" w:rsidR="00F42EA0" w:rsidRDefault="00F42EA0" w:rsidP="00F42EA0">
      <w:pPr>
        <w:pStyle w:val="BodyText"/>
        <w:tabs>
          <w:tab w:val="left" w:leader="underscore" w:pos="7898"/>
        </w:tabs>
        <w:spacing w:after="0"/>
        <w:rPr>
          <w:sz w:val="24"/>
          <w:szCs w:val="24"/>
        </w:rPr>
      </w:pPr>
    </w:p>
    <w:p w14:paraId="4644CE26" w14:textId="77777777" w:rsidR="00F42EA0" w:rsidRDefault="00F42EA0" w:rsidP="00F42EA0">
      <w:pPr>
        <w:pStyle w:val="Heading10"/>
        <w:keepNext/>
        <w:keepLines/>
        <w:spacing w:after="0"/>
      </w:pPr>
      <w:bookmarkStart w:id="5" w:name="bookmark10"/>
      <w:r>
        <w:t>Članak 6.</w:t>
      </w:r>
      <w:bookmarkEnd w:id="5"/>
    </w:p>
    <w:p w14:paraId="58A57041" w14:textId="77777777" w:rsidR="00F42EA0" w:rsidRDefault="00F42EA0" w:rsidP="00F42EA0">
      <w:pPr>
        <w:pStyle w:val="BodyText"/>
        <w:spacing w:after="0"/>
        <w:ind w:firstLine="708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Poslove utvrđivanja, evidentiranja, nadzora, naplate i ovrhe radi naplate poreza na kuće za odmor obavlja Ministarstvo financija, Porezna uprava.</w:t>
      </w:r>
    </w:p>
    <w:p w14:paraId="5DD04F65" w14:textId="77777777" w:rsidR="00F42EA0" w:rsidRDefault="00F42EA0" w:rsidP="00F42EA0">
      <w:pPr>
        <w:pStyle w:val="BodyText"/>
        <w:spacing w:after="0"/>
        <w:jc w:val="both"/>
        <w:rPr>
          <w:i w:val="0"/>
          <w:iCs w:val="0"/>
          <w:sz w:val="24"/>
          <w:szCs w:val="24"/>
        </w:rPr>
      </w:pPr>
    </w:p>
    <w:p w14:paraId="1B82B11B" w14:textId="77777777" w:rsidR="00F42EA0" w:rsidRDefault="00F42EA0" w:rsidP="00F42EA0">
      <w:pPr>
        <w:pStyle w:val="BodyText"/>
        <w:numPr>
          <w:ilvl w:val="0"/>
          <w:numId w:val="3"/>
        </w:numPr>
        <w:tabs>
          <w:tab w:val="left" w:pos="499"/>
        </w:tabs>
        <w:rPr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DAVANJE OVLASTI FINA-i</w:t>
      </w:r>
    </w:p>
    <w:p w14:paraId="7FD1235C" w14:textId="77777777" w:rsidR="00F42EA0" w:rsidRDefault="00F42EA0" w:rsidP="00F42EA0">
      <w:pPr>
        <w:pStyle w:val="Heading10"/>
        <w:keepNext/>
        <w:keepLines/>
        <w:spacing w:after="0"/>
      </w:pPr>
      <w:bookmarkStart w:id="6" w:name="bookmark20"/>
      <w:r>
        <w:t>Članak 7.</w:t>
      </w:r>
      <w:bookmarkEnd w:id="6"/>
    </w:p>
    <w:p w14:paraId="1546765D" w14:textId="77777777" w:rsidR="00F42EA0" w:rsidRDefault="00F42EA0" w:rsidP="00F42EA0">
      <w:pPr>
        <w:pStyle w:val="BodyText"/>
        <w:spacing w:after="0"/>
        <w:ind w:firstLine="708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Ovlašćuje se nadležna organizacija platnog prometa zadužena za raspoređivanje uplaćenih prihoda, da naknada koja pripada Ministarstvu financija, Poreznoj upravi u iznosu od 5% od ukupno uplaćenih prihoda, obračuna i uplati u državni proračun i to do zadnjeg dana u mjesecu za protekli mjesec.</w:t>
      </w:r>
    </w:p>
    <w:p w14:paraId="4B377DAA" w14:textId="77777777" w:rsidR="00F42EA0" w:rsidRDefault="00F42EA0" w:rsidP="00F42EA0">
      <w:pPr>
        <w:pStyle w:val="BodyText"/>
        <w:spacing w:after="0"/>
        <w:jc w:val="both"/>
        <w:rPr>
          <w:sz w:val="24"/>
          <w:szCs w:val="24"/>
        </w:rPr>
      </w:pPr>
    </w:p>
    <w:p w14:paraId="2ADCBF39" w14:textId="77777777" w:rsidR="00F42EA0" w:rsidRDefault="00F42EA0" w:rsidP="00F42EA0">
      <w:pPr>
        <w:pStyle w:val="BodyText"/>
        <w:numPr>
          <w:ilvl w:val="0"/>
          <w:numId w:val="3"/>
        </w:numPr>
        <w:tabs>
          <w:tab w:val="left" w:pos="590"/>
        </w:tabs>
        <w:rPr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PRIJELAZNE I ZAVRŠNE ODREDBE</w:t>
      </w:r>
    </w:p>
    <w:p w14:paraId="71A0A6BA" w14:textId="77777777" w:rsidR="00F42EA0" w:rsidRDefault="00F42EA0" w:rsidP="00F42EA0">
      <w:pPr>
        <w:pStyle w:val="Heading10"/>
        <w:keepNext/>
        <w:keepLines/>
        <w:spacing w:after="0"/>
      </w:pPr>
      <w:bookmarkStart w:id="7" w:name="bookmark22"/>
      <w:r>
        <w:t>Članak 8.</w:t>
      </w:r>
      <w:bookmarkEnd w:id="7"/>
    </w:p>
    <w:p w14:paraId="3B29102D" w14:textId="77777777" w:rsidR="00F42EA0" w:rsidRDefault="00F42EA0" w:rsidP="00F42EA0">
      <w:pPr>
        <w:pStyle w:val="BodyText"/>
        <w:spacing w:after="0"/>
        <w:ind w:firstLine="708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Postupci utvrđivanja poreza započeti po odredbama Odluke o općinskim porezima Općine Bebrina („Službeni vjesnik Brodsko-posavske županije“ broj 15/2017, 25/2017 i 6/2022), koji nisu dovršeni do stupanja na snagu ove Odluke, dovršit će se prema odredbama Odluke o općinskim porezima Općine Bebrina („Službeni vjesnik Brodsko-posavske županije“ broj 15/2017, 25/2017 i 6/2022).</w:t>
      </w:r>
    </w:p>
    <w:p w14:paraId="0E094887" w14:textId="77777777" w:rsidR="00F42EA0" w:rsidRDefault="00F42EA0" w:rsidP="00F42EA0">
      <w:pPr>
        <w:pStyle w:val="Heading10"/>
        <w:keepNext/>
        <w:keepLines/>
        <w:spacing w:after="0"/>
      </w:pPr>
      <w:bookmarkStart w:id="8" w:name="bookmark24"/>
      <w:r>
        <w:t>Članak 9.</w:t>
      </w:r>
      <w:bookmarkEnd w:id="8"/>
    </w:p>
    <w:p w14:paraId="15301061" w14:textId="77777777" w:rsidR="00F42EA0" w:rsidRDefault="00F42EA0" w:rsidP="00F42EA0">
      <w:pPr>
        <w:pStyle w:val="BodyText"/>
        <w:spacing w:after="0"/>
        <w:ind w:firstLine="708"/>
        <w:jc w:val="both"/>
        <w:rPr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Stupanjem na snagu ove Odluke, prestaje važiti Odluka o općinskim porezima Općine </w:t>
      </w:r>
      <w:r w:rsidRPr="007759D3">
        <w:rPr>
          <w:i w:val="0"/>
          <w:iCs w:val="0"/>
          <w:sz w:val="24"/>
          <w:szCs w:val="24"/>
        </w:rPr>
        <w:t>Bebrina („Službeni vjesnik Brodsko-posavske županije“ broj 15/2017, 25/2017 i 6/2022).</w:t>
      </w:r>
      <w:r>
        <w:rPr>
          <w:i w:val="0"/>
          <w:iCs w:val="0"/>
          <w:sz w:val="24"/>
          <w:szCs w:val="24"/>
        </w:rPr>
        <w:t xml:space="preserve"> </w:t>
      </w:r>
    </w:p>
    <w:p w14:paraId="6FF10897" w14:textId="77777777" w:rsidR="00F42EA0" w:rsidRDefault="00F42EA0" w:rsidP="00F42EA0">
      <w:pPr>
        <w:pStyle w:val="Heading10"/>
        <w:keepNext/>
        <w:keepLines/>
      </w:pPr>
      <w:bookmarkStart w:id="9" w:name="bookmark26"/>
    </w:p>
    <w:p w14:paraId="0CE38145" w14:textId="77777777" w:rsidR="00F42EA0" w:rsidRDefault="00F42EA0" w:rsidP="00F42EA0">
      <w:pPr>
        <w:pStyle w:val="Heading10"/>
        <w:keepNext/>
        <w:keepLines/>
        <w:spacing w:after="0"/>
      </w:pPr>
      <w:r>
        <w:t>Članak 10.</w:t>
      </w:r>
      <w:bookmarkEnd w:id="9"/>
    </w:p>
    <w:p w14:paraId="0EE2E3A6" w14:textId="77777777" w:rsidR="00F42EA0" w:rsidRDefault="00F42EA0" w:rsidP="00F42EA0">
      <w:pPr>
        <w:pStyle w:val="BodyText"/>
        <w:spacing w:after="0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Ova Odluka objavit će se u „Glasniku Općine Bebrina“ a stupa na snagu 1. siječnja 2024. godine. </w:t>
      </w:r>
    </w:p>
    <w:p w14:paraId="314417E5" w14:textId="77777777" w:rsidR="00F42EA0" w:rsidRDefault="00F42EA0" w:rsidP="00F42EA0">
      <w:pPr>
        <w:pStyle w:val="BodyText"/>
        <w:spacing w:after="0"/>
        <w:jc w:val="both"/>
        <w:rPr>
          <w:i w:val="0"/>
          <w:iCs w:val="0"/>
          <w:sz w:val="24"/>
          <w:szCs w:val="24"/>
        </w:rPr>
      </w:pPr>
    </w:p>
    <w:p w14:paraId="1C5575B3" w14:textId="77777777" w:rsidR="00F42EA0" w:rsidRDefault="00F42EA0" w:rsidP="00F42EA0">
      <w:pPr>
        <w:pStyle w:val="BodyText"/>
        <w:spacing w:after="0"/>
        <w:jc w:val="both"/>
        <w:rPr>
          <w:i w:val="0"/>
          <w:iCs w:val="0"/>
          <w:sz w:val="24"/>
          <w:szCs w:val="24"/>
        </w:rPr>
      </w:pPr>
    </w:p>
    <w:p w14:paraId="15910EC6" w14:textId="77777777" w:rsidR="00F42EA0" w:rsidRDefault="00F42EA0" w:rsidP="00F42EA0">
      <w:pPr>
        <w:pStyle w:val="BodyText"/>
        <w:spacing w:after="0"/>
        <w:jc w:val="center"/>
        <w:rPr>
          <w:b/>
          <w:bCs/>
          <w:i w:val="0"/>
          <w:iCs w:val="0"/>
          <w:sz w:val="24"/>
          <w:szCs w:val="24"/>
        </w:rPr>
      </w:pPr>
      <w:r w:rsidRPr="00786468">
        <w:rPr>
          <w:b/>
          <w:bCs/>
          <w:i w:val="0"/>
          <w:iCs w:val="0"/>
          <w:sz w:val="24"/>
          <w:szCs w:val="24"/>
        </w:rPr>
        <w:t>OPĆINSKO VIJEĆE OPĆINE BEBRINA</w:t>
      </w:r>
    </w:p>
    <w:p w14:paraId="78F084FD" w14:textId="77777777" w:rsidR="00F42EA0" w:rsidRDefault="00F42EA0" w:rsidP="00F42EA0">
      <w:pPr>
        <w:pStyle w:val="BodyText"/>
        <w:spacing w:after="0"/>
        <w:jc w:val="center"/>
        <w:rPr>
          <w:b/>
          <w:bCs/>
          <w:i w:val="0"/>
          <w:iCs w:val="0"/>
          <w:sz w:val="24"/>
          <w:szCs w:val="24"/>
        </w:rPr>
      </w:pPr>
    </w:p>
    <w:p w14:paraId="3E2ACD8E" w14:textId="77777777" w:rsidR="00F42EA0" w:rsidRDefault="00F42EA0" w:rsidP="00F42EA0">
      <w:pPr>
        <w:pStyle w:val="BodyText"/>
        <w:spacing w:after="0"/>
        <w:jc w:val="center"/>
        <w:rPr>
          <w:b/>
          <w:bCs/>
          <w:i w:val="0"/>
          <w:iCs w:val="0"/>
          <w:sz w:val="24"/>
          <w:szCs w:val="24"/>
        </w:rPr>
      </w:pPr>
    </w:p>
    <w:p w14:paraId="0B1C8CF1" w14:textId="77777777" w:rsidR="00F42EA0" w:rsidRPr="0032447D" w:rsidRDefault="00F42EA0" w:rsidP="00F42EA0">
      <w:pPr>
        <w:pStyle w:val="BodyText"/>
        <w:spacing w:after="0"/>
        <w:ind w:left="5664"/>
        <w:jc w:val="center"/>
        <w:rPr>
          <w:i w:val="0"/>
          <w:iCs w:val="0"/>
          <w:sz w:val="24"/>
          <w:szCs w:val="24"/>
        </w:rPr>
      </w:pPr>
      <w:r w:rsidRPr="0032447D">
        <w:rPr>
          <w:i w:val="0"/>
          <w:iCs w:val="0"/>
          <w:sz w:val="24"/>
          <w:szCs w:val="24"/>
        </w:rPr>
        <w:t>Predsjednik Općinskog vijeća</w:t>
      </w:r>
    </w:p>
    <w:p w14:paraId="6157B08C" w14:textId="77777777" w:rsidR="00F42EA0" w:rsidRPr="0032447D" w:rsidRDefault="00F42EA0" w:rsidP="00F42EA0">
      <w:pPr>
        <w:pStyle w:val="BodyText"/>
        <w:spacing w:after="0"/>
        <w:ind w:left="5664"/>
        <w:jc w:val="center"/>
        <w:rPr>
          <w:i w:val="0"/>
          <w:iCs w:val="0"/>
          <w:sz w:val="24"/>
          <w:szCs w:val="24"/>
        </w:rPr>
      </w:pPr>
      <w:r w:rsidRPr="0032447D">
        <w:rPr>
          <w:i w:val="0"/>
          <w:iCs w:val="0"/>
          <w:sz w:val="24"/>
          <w:szCs w:val="24"/>
        </w:rPr>
        <w:t>_____________________</w:t>
      </w:r>
    </w:p>
    <w:p w14:paraId="7C1CD122" w14:textId="77777777" w:rsidR="00F42EA0" w:rsidRPr="0032447D" w:rsidRDefault="00F42EA0" w:rsidP="00F42EA0">
      <w:pPr>
        <w:pStyle w:val="BodyText"/>
        <w:spacing w:after="0"/>
        <w:ind w:left="5664"/>
        <w:jc w:val="center"/>
        <w:rPr>
          <w:i w:val="0"/>
          <w:iCs w:val="0"/>
          <w:sz w:val="24"/>
          <w:szCs w:val="24"/>
        </w:rPr>
      </w:pPr>
      <w:r w:rsidRPr="0032447D">
        <w:rPr>
          <w:i w:val="0"/>
          <w:iCs w:val="0"/>
          <w:sz w:val="24"/>
          <w:szCs w:val="24"/>
        </w:rPr>
        <w:t>Mijo Belegić, ing.</w:t>
      </w:r>
    </w:p>
    <w:p w14:paraId="52339791" w14:textId="77777777" w:rsidR="00F42EA0" w:rsidRDefault="00F42EA0" w:rsidP="00F42EA0">
      <w:pPr>
        <w:pStyle w:val="BodyText"/>
        <w:tabs>
          <w:tab w:val="left" w:pos="1134"/>
        </w:tabs>
        <w:spacing w:after="0"/>
        <w:jc w:val="center"/>
        <w:rPr>
          <w:b/>
          <w:bCs/>
          <w:i w:val="0"/>
          <w:iCs w:val="0"/>
          <w:sz w:val="24"/>
          <w:szCs w:val="24"/>
        </w:rPr>
      </w:pPr>
    </w:p>
    <w:p w14:paraId="204A85B2" w14:textId="77777777" w:rsidR="00F42EA0" w:rsidRDefault="00F42EA0" w:rsidP="00F42EA0">
      <w:pPr>
        <w:pStyle w:val="BodyText"/>
        <w:spacing w:after="0"/>
        <w:jc w:val="center"/>
        <w:rPr>
          <w:b/>
          <w:bCs/>
          <w:i w:val="0"/>
          <w:iCs w:val="0"/>
          <w:sz w:val="24"/>
          <w:szCs w:val="24"/>
        </w:rPr>
      </w:pPr>
    </w:p>
    <w:p w14:paraId="65F7C658" w14:textId="77777777" w:rsidR="00F42EA0" w:rsidRDefault="00F42EA0" w:rsidP="00F42EA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DOSTAVITI:</w:t>
      </w:r>
    </w:p>
    <w:p w14:paraId="6D80FF26" w14:textId="77777777" w:rsidR="00F42EA0" w:rsidRDefault="00F42EA0" w:rsidP="00F42EA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08C94533" w14:textId="77777777" w:rsidR="00F42EA0" w:rsidRDefault="00F42EA0" w:rsidP="00F42EA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Nadležno ministarstvo</w:t>
      </w:r>
    </w:p>
    <w:p w14:paraId="2C707AB0" w14:textId="77777777" w:rsidR="00F42EA0" w:rsidRDefault="00F42EA0" w:rsidP="00F42EA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721F7E83" w14:textId="77777777" w:rsidR="00F42EA0" w:rsidRDefault="00F42EA0" w:rsidP="00F42EA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financija, Porezna uprava</w:t>
      </w:r>
    </w:p>
    <w:p w14:paraId="4A01726D" w14:textId="4AB133A4" w:rsidR="00AC2EB9" w:rsidRPr="00F42EA0" w:rsidRDefault="00F42EA0" w:rsidP="00F42EA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</w:t>
      </w:r>
      <w:r>
        <w:rPr>
          <w:rFonts w:ascii="Times New Roman" w:hAnsi="Times New Roman" w:cs="Times New Roman"/>
          <w:sz w:val="24"/>
          <w:szCs w:val="24"/>
        </w:rPr>
        <w:t>a.</w:t>
      </w:r>
    </w:p>
    <w:sectPr w:rsidR="00AC2EB9" w:rsidRPr="00F42EA0" w:rsidSect="00F42EA0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4D2F"/>
    <w:multiLevelType w:val="hybridMultilevel"/>
    <w:tmpl w:val="92C045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D0595"/>
    <w:multiLevelType w:val="hybridMultilevel"/>
    <w:tmpl w:val="C78CF1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C3B50"/>
    <w:multiLevelType w:val="multilevel"/>
    <w:tmpl w:val="77D470E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A944C3"/>
    <w:multiLevelType w:val="multilevel"/>
    <w:tmpl w:val="6372995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08059">
    <w:abstractNumId w:val="4"/>
  </w:num>
  <w:num w:numId="2" w16cid:durableId="485517805">
    <w:abstractNumId w:val="3"/>
  </w:num>
  <w:num w:numId="3" w16cid:durableId="890269223">
    <w:abstractNumId w:val="2"/>
  </w:num>
  <w:num w:numId="4" w16cid:durableId="818612667">
    <w:abstractNumId w:val="0"/>
  </w:num>
  <w:num w:numId="5" w16cid:durableId="1233466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CC58B2"/>
    <w:rsid w:val="00E873FF"/>
    <w:rsid w:val="00F42EA0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F42EA0"/>
    <w:rPr>
      <w:rFonts w:ascii="Times New Roman" w:eastAsia="Times New Roman" w:hAnsi="Times New Roman" w:cs="Times New Roman"/>
      <w:i/>
      <w:iCs/>
    </w:rPr>
  </w:style>
  <w:style w:type="character" w:customStyle="1" w:styleId="Heading1">
    <w:name w:val="Heading #1_"/>
    <w:basedOn w:val="DefaultParagraphFont"/>
    <w:link w:val="Heading10"/>
    <w:rsid w:val="00F42EA0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qFormat/>
    <w:rsid w:val="00F42EA0"/>
    <w:pPr>
      <w:widowControl w:val="0"/>
      <w:spacing w:after="260" w:line="240" w:lineRule="auto"/>
    </w:pPr>
    <w:rPr>
      <w:rFonts w:ascii="Times New Roman" w:eastAsia="Times New Roman" w:hAnsi="Times New Roman" w:cs="Times New Roman"/>
      <w:i/>
      <w:iCs/>
    </w:rPr>
  </w:style>
  <w:style w:type="character" w:customStyle="1" w:styleId="BodyTextChar1">
    <w:name w:val="Body Text Char1"/>
    <w:basedOn w:val="DefaultParagraphFont"/>
    <w:uiPriority w:val="99"/>
    <w:semiHidden/>
    <w:rsid w:val="00F42EA0"/>
  </w:style>
  <w:style w:type="paragraph" w:customStyle="1" w:styleId="Heading10">
    <w:name w:val="Heading #1"/>
    <w:basedOn w:val="Normal"/>
    <w:link w:val="Heading1"/>
    <w:rsid w:val="00F42EA0"/>
    <w:pPr>
      <w:widowControl w:val="0"/>
      <w:spacing w:after="26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2023-12-14T07:31:00Z</dcterms:created>
  <dcterms:modified xsi:type="dcterms:W3CDTF">2023-12-14T07:31:00Z</dcterms:modified>
</cp:coreProperties>
</file>