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7A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024-02/26-02/27</w:t>
      </w:r>
      <w:bookmarkStart w:id="0" w:name="_GoBack"/>
      <w:bookmarkEnd w:id="0"/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54C2D9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4C9B9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68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FBC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32. Statuta općine Bebrina („Službeni vjesnik Brodsko-posavske županije“ broj 02/2018, 18/2019 i 24/2019 i „Glasnik Općine Bebrina“ broj 1/2019, 2/2020 i 4/2021), a u svezi članka 69. stavka 4.  Zakona o šumama („Narodne novine“ broj 68/18, 115/18, 98/19, 32/20, 145/20), na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. sjednici Općinskog vijeća općine Bebrina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lipnja </w:t>
      </w:r>
      <w:r>
        <w:rPr>
          <w:rFonts w:ascii="Times New Roman" w:hAnsi="Times New Roman" w:cs="Times New Roman"/>
          <w:sz w:val="24"/>
          <w:szCs w:val="24"/>
        </w:rPr>
        <w:t xml:space="preserve">2026. godine, donosi </w:t>
      </w:r>
    </w:p>
    <w:p w14:paraId="67946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45A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D L U K U </w:t>
      </w:r>
    </w:p>
    <w:p w14:paraId="2D50D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usvajanju Izvješća o izvršenju </w:t>
      </w:r>
    </w:p>
    <w:p w14:paraId="1246AE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Programa utroška sredstava šumskog doprinosa za 2025. godinu</w:t>
      </w:r>
    </w:p>
    <w:p w14:paraId="3CA576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B1B990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 xml:space="preserve">Članak 1. </w:t>
      </w:r>
    </w:p>
    <w:p w14:paraId="6728A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Ovom Odlukom usvaja se Izvješće o izvršenju Programa utroška sredstava šumskog doprinosa za 2025. godinu.</w:t>
      </w:r>
    </w:p>
    <w:p w14:paraId="3EA8F75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Članak 2. </w:t>
      </w:r>
    </w:p>
    <w:p w14:paraId="7324EC43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Izvješće o izvršenju Programa utroška sredstava šumskog doprinosa za 2025. godinu sastavni je dio ove Odluke i objavit će se u Glasniku Općine Bebrina.</w:t>
      </w:r>
    </w:p>
    <w:p w14:paraId="6A88C09F">
      <w:pPr>
        <w:rPr>
          <w:lang w:eastAsia="hr-HR"/>
        </w:rPr>
      </w:pPr>
    </w:p>
    <w:p w14:paraId="1B527E63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 xml:space="preserve">Članak 3. </w:t>
      </w:r>
    </w:p>
    <w:p w14:paraId="46C761A6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Ova Odluka stupa na snagu osmog dana od dana objave u Glasniku Općine Bebrina.</w:t>
      </w:r>
    </w:p>
    <w:p w14:paraId="69F9F44B">
      <w:pPr>
        <w:rPr>
          <w:lang w:eastAsia="hr-HR"/>
        </w:rPr>
      </w:pPr>
    </w:p>
    <w:p w14:paraId="2157A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351DDD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BEBRINA</w:t>
      </w:r>
    </w:p>
    <w:p w14:paraId="72454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777A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6FEE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2C3CFF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EB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09E2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Mijo Belegić, ing.</w:t>
      </w:r>
    </w:p>
    <w:p w14:paraId="45D94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09FAD">
      <w:p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791A91C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dosje sjednica</w:t>
      </w:r>
    </w:p>
    <w:p w14:paraId="0B5768A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poljoprivrede</w:t>
      </w:r>
    </w:p>
    <w:p w14:paraId="3356446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4A01726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sectPr>
      <w:headerReference r:id="rId5" w:type="default"/>
      <w:pgSz w:w="11906" w:h="16838"/>
      <w:pgMar w:top="709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7BE36">
    <w:pPr>
      <w:pStyle w:val="6"/>
      <w:numPr>
        <w:ilvl w:val="0"/>
        <w:numId w:val="0"/>
      </w:numPr>
      <w:jc w:val="right"/>
      <w:rPr>
        <w:rFonts w:hint="default" w:ascii="Times New Roman" w:hAnsi="Times New Roman" w:cs="Times New Roman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F228A1"/>
    <w:multiLevelType w:val="multilevel"/>
    <w:tmpl w:val="6DF228A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759E3"/>
    <w:rsid w:val="000C768F"/>
    <w:rsid w:val="001022D1"/>
    <w:rsid w:val="00116744"/>
    <w:rsid w:val="00154C32"/>
    <w:rsid w:val="001A4F6D"/>
    <w:rsid w:val="001A63BE"/>
    <w:rsid w:val="001B10EC"/>
    <w:rsid w:val="001B4370"/>
    <w:rsid w:val="001F2364"/>
    <w:rsid w:val="00212B01"/>
    <w:rsid w:val="002450BA"/>
    <w:rsid w:val="0025726C"/>
    <w:rsid w:val="0027476C"/>
    <w:rsid w:val="002D3BC6"/>
    <w:rsid w:val="00320C91"/>
    <w:rsid w:val="00434B58"/>
    <w:rsid w:val="00467ABF"/>
    <w:rsid w:val="00544AE0"/>
    <w:rsid w:val="005667E2"/>
    <w:rsid w:val="00596978"/>
    <w:rsid w:val="005A5DC6"/>
    <w:rsid w:val="005C2934"/>
    <w:rsid w:val="005C2ABC"/>
    <w:rsid w:val="0060788A"/>
    <w:rsid w:val="00663AB0"/>
    <w:rsid w:val="00680125"/>
    <w:rsid w:val="006D00A6"/>
    <w:rsid w:val="006D23AB"/>
    <w:rsid w:val="0082314E"/>
    <w:rsid w:val="008D44E6"/>
    <w:rsid w:val="00916A54"/>
    <w:rsid w:val="0094223C"/>
    <w:rsid w:val="00962EEB"/>
    <w:rsid w:val="009947C6"/>
    <w:rsid w:val="00A116D8"/>
    <w:rsid w:val="00A514B4"/>
    <w:rsid w:val="00A74F54"/>
    <w:rsid w:val="00A95FE3"/>
    <w:rsid w:val="00AC2EB9"/>
    <w:rsid w:val="00B06B9D"/>
    <w:rsid w:val="00B3521C"/>
    <w:rsid w:val="00B70D91"/>
    <w:rsid w:val="00BA7CC7"/>
    <w:rsid w:val="00BE3315"/>
    <w:rsid w:val="00C81414"/>
    <w:rsid w:val="00E873FF"/>
    <w:rsid w:val="00EA03DB"/>
    <w:rsid w:val="00ED0AB9"/>
    <w:rsid w:val="00F50E8F"/>
    <w:rsid w:val="00F67ACA"/>
    <w:rsid w:val="00FA68BA"/>
    <w:rsid w:val="00FD21F8"/>
    <w:rsid w:val="00FD2A85"/>
    <w:rsid w:val="00FD6214"/>
    <w:rsid w:val="099257BB"/>
    <w:rsid w:val="26D1129A"/>
    <w:rsid w:val="6DD1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7">
    <w:name w:val="Zaglavlje Char"/>
    <w:basedOn w:val="2"/>
    <w:link w:val="6"/>
    <w:uiPriority w:val="99"/>
  </w:style>
  <w:style w:type="character" w:customStyle="1" w:styleId="8">
    <w:name w:val="Podnožje Char"/>
    <w:basedOn w:val="2"/>
    <w:link w:val="5"/>
    <w:uiPriority w:val="99"/>
  </w:style>
  <w:style w:type="character" w:customStyle="1" w:styleId="9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1047</Characters>
  <Lines>8</Lines>
  <Paragraphs>2</Paragraphs>
  <TotalTime>0</TotalTime>
  <ScaleCrop>false</ScaleCrop>
  <LinksUpToDate>false</LinksUpToDate>
  <CharactersWithSpaces>1228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2026-05-22T10:50:00Z</dcterms:created>
  <dc:creator>Municipal d.o.o.</dc:creator>
  <cp:lastModifiedBy>proce</cp:lastModifiedBy>
  <cp:lastPrinted>2018-04-04T14:59:00Z</cp:lastPrinted>
  <dcterms:modified xsi:type="dcterms:W3CDTF">2026-06-16T12:15:09Z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5E5D10D39A634D4C92CE3D7977AF7517_12</vt:lpwstr>
  </property>
</Properties>
</file>