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A9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9B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024-02/26-02/7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54C2D99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travnj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17406919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35876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Na temelju 35. Zakona o lokalnoj i područnoj (regionalnoj) samoupravi („Narodne novine“, br. 33/01, 60/01, 129/05, 109/07, 125/08, 36/09, 150/11, 144/12, 19/13, 137/15, 123/17, 98/19 i 144/20) i</w:t>
      </w:r>
      <w:r>
        <w:rPr>
          <w:rFonts w:ascii="Times New Roman" w:hAnsi="Times New Roman" w:cs="Times New Roman"/>
          <w:sz w:val="24"/>
          <w:szCs w:val="24"/>
        </w:rPr>
        <w:t xml:space="preserve"> članka 32. Statuta općine Bebrina („Službeni vjesnik Brodsko-posavske županije“ broj 02/2018, 18/2019 i 24/2019 i „Glasnika Općine Bebrina“ 01/2019, 2/2020 i 4/2021), a u vezi s člankom 49. Zakona o poljoprivrednom zemljištu („Narodne novine“ broj </w:t>
      </w:r>
      <w:r>
        <w:fldChar w:fldCharType="begin"/>
      </w:r>
      <w:r>
        <w:instrText xml:space="preserve"> HYPERLINK "https://www.zakon.hr/cms.htm?id=35911" \t "_blank"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t>20/18</w:t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 </w:t>
      </w:r>
      <w:r>
        <w:fldChar w:fldCharType="begin"/>
      </w:r>
      <w:r>
        <w:instrText xml:space="preserve"> HYPERLINK "https://www.zakon.hr/cms.htm?id=35909" \t "_blank"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t>115/18</w:t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 </w:t>
      </w:r>
      <w:r>
        <w:fldChar w:fldCharType="begin"/>
      </w:r>
      <w:r>
        <w:instrText xml:space="preserve"> HYPERLINK "https://www.zakon.hr/cms.htm?id=40831" \t "_blank"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t>98/19</w:t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i </w:t>
      </w:r>
      <w:r>
        <w:fldChar w:fldCharType="begin"/>
      </w:r>
      <w:r>
        <w:instrText xml:space="preserve"> HYPERLINK "https://www.zakon.hr/cms.htm?id=52477" \t "_blank"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t>57/22</w:t>
      </w:r>
      <w:r>
        <w:rPr>
          <w:rStyle w:val="7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 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16. 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>. godine Općinsko vijeće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Općine Bebrina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554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DC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FDC7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13D5AC7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usvajanju Izvješća o ostvarivanju programa korištenja sredstava ostvarenih od zakupa, prodaje, prodaje izravnom pogodbom, privremenog korištenja i davanja na korištenje izravnom pogodbom na području općine Bebrina za 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0746839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</w:pPr>
    </w:p>
    <w:p w14:paraId="3731E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10FD28E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Ovom Odlukom usvaja se Izvješće o ostvarivanju programa korištenja sredstava ostvarenih od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zakupa, prodaje, prodaje izravnom pogodbom, privremenog korištenja i davanja na korištenje izravnom pogodbom na području općine Bebrina za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koje podnosi Općinski načelnik.</w:t>
      </w:r>
    </w:p>
    <w:p w14:paraId="5B1622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Članak 2.</w:t>
      </w:r>
    </w:p>
    <w:p w14:paraId="02BA4E2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Izvješće o ostvarivanju programa korištenja sredstava ostvarenih od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zakupa, prodaje, prodaje izravnom pogodbom, privremenog korištenja i davanja na korištenje izravnom pogodbom na području općine Bebrina za 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sastavni je dio ove Odluke i objavit će se u Glasniku Općine Bebrina.</w:t>
      </w:r>
    </w:p>
    <w:p w14:paraId="6BC0537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Članak 3.</w:t>
      </w:r>
    </w:p>
    <w:p w14:paraId="4C4FE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osam dana od dana objave u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hAnsi="Times New Roman" w:cs="Times New Roman"/>
          <w:sz w:val="24"/>
          <w:szCs w:val="24"/>
        </w:rPr>
        <w:t>Glasniku Općine Bebrina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”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21103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CDF3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BEBRINA</w:t>
      </w:r>
    </w:p>
    <w:p w14:paraId="341238F0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A1F1133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4E3AC57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Mijo Belegić, ing.</w:t>
      </w:r>
    </w:p>
    <w:p w14:paraId="1F4B0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1C3685EA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72BC33C0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poljoprivrede</w:t>
      </w:r>
    </w:p>
    <w:p w14:paraId="391A5379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4A01726D">
      <w:pPr>
        <w:pStyle w:val="1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Pismohrana. </w:t>
      </w:r>
    </w:p>
    <w:sectPr>
      <w:pgSz w:w="11906" w:h="16838"/>
      <w:pgMar w:top="709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B078CE"/>
    <w:multiLevelType w:val="multilevel"/>
    <w:tmpl w:val="3FB078CE"/>
    <w:lvl w:ilvl="0" w:tentative="0">
      <w:start w:val="1"/>
      <w:numFmt w:val="decimal"/>
      <w:lvlText w:val="%1.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759E3"/>
    <w:rsid w:val="001022D1"/>
    <w:rsid w:val="00116744"/>
    <w:rsid w:val="00154C32"/>
    <w:rsid w:val="001A4F6D"/>
    <w:rsid w:val="001A63BE"/>
    <w:rsid w:val="001B10EC"/>
    <w:rsid w:val="001B4370"/>
    <w:rsid w:val="00212B01"/>
    <w:rsid w:val="002450BA"/>
    <w:rsid w:val="0025726C"/>
    <w:rsid w:val="0027476C"/>
    <w:rsid w:val="002D3BC6"/>
    <w:rsid w:val="0034152C"/>
    <w:rsid w:val="003920FD"/>
    <w:rsid w:val="00434B58"/>
    <w:rsid w:val="00467ABF"/>
    <w:rsid w:val="00544AE0"/>
    <w:rsid w:val="005667E2"/>
    <w:rsid w:val="005C2934"/>
    <w:rsid w:val="005C2ABC"/>
    <w:rsid w:val="006043B4"/>
    <w:rsid w:val="0063030B"/>
    <w:rsid w:val="00663AB0"/>
    <w:rsid w:val="00680125"/>
    <w:rsid w:val="0082314E"/>
    <w:rsid w:val="008B4564"/>
    <w:rsid w:val="008D44E6"/>
    <w:rsid w:val="008E5279"/>
    <w:rsid w:val="00916A54"/>
    <w:rsid w:val="00962EEB"/>
    <w:rsid w:val="009947C6"/>
    <w:rsid w:val="009A6F17"/>
    <w:rsid w:val="009E098E"/>
    <w:rsid w:val="00A116D8"/>
    <w:rsid w:val="00A514B4"/>
    <w:rsid w:val="00A74F54"/>
    <w:rsid w:val="00A95FE3"/>
    <w:rsid w:val="00AC2EB9"/>
    <w:rsid w:val="00B06B9D"/>
    <w:rsid w:val="00B3521C"/>
    <w:rsid w:val="00BA7CC7"/>
    <w:rsid w:val="00BE3315"/>
    <w:rsid w:val="00C81414"/>
    <w:rsid w:val="00CE30E5"/>
    <w:rsid w:val="00D66176"/>
    <w:rsid w:val="00E873FF"/>
    <w:rsid w:val="00EF2C6C"/>
    <w:rsid w:val="00FA68BA"/>
    <w:rsid w:val="00FD21F8"/>
    <w:rsid w:val="11226C46"/>
    <w:rsid w:val="30676B7E"/>
    <w:rsid w:val="43645A65"/>
    <w:rsid w:val="7868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customStyle="1" w:styleId="8">
    <w:name w:val="Zaglavlje Char"/>
    <w:basedOn w:val="2"/>
    <w:link w:val="6"/>
    <w:qFormat/>
    <w:uiPriority w:val="99"/>
  </w:style>
  <w:style w:type="character" w:customStyle="1" w:styleId="9">
    <w:name w:val="Podnožje Char"/>
    <w:basedOn w:val="2"/>
    <w:link w:val="5"/>
    <w:qFormat/>
    <w:uiPriority w:val="99"/>
  </w:style>
  <w:style w:type="character" w:customStyle="1" w:styleId="10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297</Words>
  <Characters>1695</Characters>
  <Lines>14</Lines>
  <Paragraphs>3</Paragraphs>
  <TotalTime>1</TotalTime>
  <ScaleCrop>false</ScaleCrop>
  <LinksUpToDate>false</LinksUpToDate>
  <CharactersWithSpaces>1989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2023-03-08T08:37:00Z</dcterms:created>
  <dc:creator>Municipal d.o.o.</dc:creator>
  <cp:lastModifiedBy>proce</cp:lastModifiedBy>
  <cp:lastPrinted>2025-02-26T14:19:00Z</cp:lastPrinted>
  <dcterms:modified xsi:type="dcterms:W3CDTF">2026-04-20T06:44:08Z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C1EA575DB09E43BA8B570966FCEA0259_12</vt:lpwstr>
  </property>
</Properties>
</file>