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7EEE" w14:textId="77777777" w:rsidR="0096251D" w:rsidRDefault="0096251D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9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7192"/>
      </w:tblGrid>
      <w:tr w:rsidR="0096251D" w14:paraId="3F8BA3E8" w14:textId="77777777">
        <w:trPr>
          <w:trHeight w:hRule="exact" w:val="663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B86467A" w14:textId="77777777" w:rsidR="0096251D" w:rsidRDefault="0096251D">
            <w:pPr>
              <w:spacing w:before="3" w:after="0" w:line="140" w:lineRule="exact"/>
              <w:ind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AA43D" w14:textId="77777777" w:rsidR="0096251D" w:rsidRDefault="00000000">
            <w:pPr>
              <w:spacing w:after="0" w:line="240" w:lineRule="auto"/>
              <w:ind w:left="39" w:right="-20"/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96251D" w14:paraId="397EC713" w14:textId="77777777" w:rsidTr="004A69AF">
        <w:trPr>
          <w:trHeight w:hRule="exact" w:val="1059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26F6CA7C" w14:textId="77777777" w:rsidR="0096251D" w:rsidRDefault="0096251D" w:rsidP="004A6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2C9FE" w14:textId="77777777" w:rsidR="0096251D" w:rsidRDefault="00000000" w:rsidP="004A69AF">
            <w:pPr>
              <w:spacing w:after="0" w:line="240" w:lineRule="auto"/>
              <w:ind w:left="108" w:right="-20"/>
              <w:jc w:val="center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Nasl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7192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FCBF209" w14:textId="77777777" w:rsidR="0096251D" w:rsidRDefault="0096251D" w:rsidP="004A69AF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0D8D562" w14:textId="0123939E" w:rsidR="0096251D" w:rsidRPr="00A80461" w:rsidRDefault="00000000" w:rsidP="004A69AF">
            <w:pPr>
              <w:widowControl/>
              <w:spacing w:after="0" w:line="240" w:lineRule="auto"/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</w:pPr>
            <w:r w:rsidRPr="00A80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Prijedlog </w:t>
            </w:r>
            <w:r w:rsidR="00A80461" w:rsidRPr="00A80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4A69AF">
              <w:rPr>
                <w:rFonts w:ascii="Times New Roman" w:hAnsi="Times New Roman" w:cs="Times New Roman"/>
                <w:b/>
                <w:sz w:val="24"/>
                <w:szCs w:val="24"/>
              </w:rPr>
              <w:t>grobljima Općine Bebrina</w:t>
            </w:r>
          </w:p>
        </w:tc>
      </w:tr>
      <w:tr w:rsidR="0096251D" w14:paraId="075815CA" w14:textId="77777777">
        <w:trPr>
          <w:trHeight w:hRule="exact" w:val="1136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FA7FFC4" w14:textId="77777777" w:rsidR="0096251D" w:rsidRDefault="00000000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vara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B0BD033" w14:textId="77777777" w:rsidR="0096251D" w:rsidRDefault="0096251D">
            <w:pPr>
              <w:spacing w:before="16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381B" w14:textId="77777777" w:rsidR="0096251D" w:rsidRDefault="0000000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 xml:space="preserve"> Općina Bebrina</w:t>
            </w:r>
          </w:p>
        </w:tc>
      </w:tr>
      <w:tr w:rsidR="0096251D" w14:paraId="2DBB375F" w14:textId="77777777" w:rsidTr="00275DC2">
        <w:trPr>
          <w:trHeight w:hRule="exact" w:val="1406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9489FC7" w14:textId="77777777" w:rsidR="0096251D" w:rsidRDefault="00000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EBCFB74" w14:textId="20FC5A8A" w:rsidR="00275DC2" w:rsidRPr="00275DC2" w:rsidRDefault="00275DC2" w:rsidP="00275D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DC2">
              <w:rPr>
                <w:rFonts w:ascii="Times New Roman" w:hAnsi="Times New Roman" w:cs="Times New Roman"/>
                <w:sz w:val="24"/>
                <w:szCs w:val="24"/>
              </w:rPr>
              <w:t>Svrha donošenja Prijedloga Odluke o grobljima Općine Bebrina jest usklađivanje s odredbama novog Zakona o grobljima („Narodne novine“ broj 78/25 i 80/25), osobito radi postupanja sukladno članku 9. stavku 10. navedenog Zakona.</w:t>
            </w:r>
          </w:p>
          <w:p w14:paraId="13076D3B" w14:textId="77777777" w:rsidR="00275DC2" w:rsidRDefault="00275DC2" w:rsidP="00275DC2">
            <w:pPr>
              <w:pStyle w:val="StandardWeb"/>
            </w:pPr>
            <w:r>
              <w:t>Donošenjem nove Odluke uređuju se način upravljanja grobljima na području Općine Bebrina, dodjela i korištenje grobnih mjesta, održavanje groblja, pravila ponašanja na grobljima te druga pitanja od značaja za obavljanje grobljanske djelatnosti, u skladu s važećim zakonskim propisima.</w:t>
            </w:r>
          </w:p>
          <w:p w14:paraId="7D75DD64" w14:textId="6639FDDF" w:rsidR="00E26DDB" w:rsidRPr="00E26DDB" w:rsidRDefault="00E26DDB" w:rsidP="00E26DDB">
            <w:pPr>
              <w:tabs>
                <w:tab w:val="left" w:pos="1008"/>
              </w:tabs>
              <w:rPr>
                <w:lang w:eastAsia="hr-HR"/>
              </w:rPr>
            </w:pPr>
          </w:p>
        </w:tc>
      </w:tr>
      <w:tr w:rsidR="0096251D" w14:paraId="75A00742" w14:textId="77777777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248139A" w14:textId="77777777" w:rsidR="0096251D" w:rsidRPr="00BD4DB9" w:rsidRDefault="00000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 w:rsidRPr="00BD4DB9"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224B77D" w14:textId="6387EAD9" w:rsidR="0096251D" w:rsidRPr="00BD4DB9" w:rsidRDefault="00275DC2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DB9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8.5</w:t>
            </w:r>
            <w:r w:rsidR="00A80461" w:rsidRPr="00BD4DB9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.2026. godine</w:t>
            </w:r>
          </w:p>
        </w:tc>
      </w:tr>
      <w:tr w:rsidR="0096251D" w14:paraId="7DF0F6CE" w14:textId="77777777" w:rsidTr="00275DC2">
        <w:trPr>
          <w:trHeight w:hRule="exact" w:val="751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66DD0D3" w14:textId="6D7FFBFF" w:rsidR="0096251D" w:rsidRPr="00A80461" w:rsidRDefault="00000000" w:rsidP="00A80461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em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, prijedloga ili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oblema o kojemu se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: Savjetovanje se provodi o prijedlogu</w:t>
            </w:r>
            <w:r w:rsidR="00A8046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A80461" w:rsidRPr="00A80461">
              <w:rPr>
                <w:rFonts w:ascii="Times New Roman" w:hAnsi="Times New Roman"/>
                <w:sz w:val="24"/>
                <w:szCs w:val="24"/>
              </w:rPr>
              <w:t>Odluk</w:t>
            </w:r>
            <w:r w:rsidR="00A80461">
              <w:rPr>
                <w:rFonts w:ascii="Times New Roman" w:hAnsi="Times New Roman"/>
                <w:sz w:val="24"/>
                <w:szCs w:val="24"/>
              </w:rPr>
              <w:t>e</w:t>
            </w:r>
            <w:r w:rsidR="00A80461" w:rsidRPr="00A80461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275DC2">
              <w:rPr>
                <w:rFonts w:ascii="Times New Roman" w:hAnsi="Times New Roman"/>
                <w:sz w:val="24"/>
                <w:szCs w:val="24"/>
              </w:rPr>
              <w:t>grobljima Općine Bebrina</w:t>
            </w:r>
          </w:p>
        </w:tc>
      </w:tr>
      <w:tr w:rsidR="0096251D" w14:paraId="4E719FC2" w14:textId="77777777">
        <w:trPr>
          <w:trHeight w:hRule="exact" w:val="103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03939F8" w14:textId="77777777" w:rsidR="0096251D" w:rsidRDefault="00000000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svrha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elio postići: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96251D" w14:paraId="4B8D3843" w14:textId="77777777">
        <w:trPr>
          <w:trHeight w:hRule="exact" w:val="857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80AA5F2" w14:textId="77777777" w:rsidR="0096251D" w:rsidRDefault="0000000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– me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oda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: Savjetovanje se provodi javnom objavom na web stranici Općine Bebrina putem priloženog obrasca za sudjelovanje u savjetovanju.</w:t>
            </w:r>
          </w:p>
        </w:tc>
      </w:tr>
      <w:tr w:rsidR="0096251D" w14:paraId="36DCA6B5" w14:textId="77777777">
        <w:trPr>
          <w:trHeight w:hRule="exact" w:val="1187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3B44C38" w14:textId="307C65E2" w:rsidR="0096251D" w:rsidRDefault="00000000" w:rsidP="00275DC2">
            <w:pPr>
              <w:spacing w:before="37" w:after="0" w:line="260" w:lineRule="exact"/>
              <w:ind w:left="265" w:right="270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ok zaprimanja odg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 biti pru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ena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vratna in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ormacija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: Savjetovanje je </w:t>
            </w:r>
            <w:r w:rsidRPr="00BD4DB9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otvoreno do </w:t>
            </w:r>
            <w:r w:rsidR="00761AE6" w:rsidRPr="00BD4DB9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8</w:t>
            </w:r>
            <w:r w:rsidRPr="00BD4DB9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  <w:r w:rsidR="00275DC2" w:rsidRPr="00BD4DB9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6</w:t>
            </w:r>
            <w:r w:rsidRPr="00BD4DB9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.2026.</w:t>
            </w:r>
            <w:r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godine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 Povratne informacije bit će pružene putem Izvješća o provedenom savjetovanju koje će se po zaključenju savjetovanja objaviti na web stranici kao prilog savjetovanja.</w:t>
            </w:r>
          </w:p>
        </w:tc>
      </w:tr>
      <w:tr w:rsidR="0096251D" w14:paraId="21E3FB38" w14:textId="77777777">
        <w:trPr>
          <w:trHeight w:hRule="exact" w:val="94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9F44798" w14:textId="77777777" w:rsidR="0096251D" w:rsidRDefault="00000000">
            <w:pPr>
              <w:spacing w:before="37" w:after="0" w:line="260" w:lineRule="exact"/>
              <w:ind w:left="265" w:right="1094" w:hanging="157"/>
              <w:jc w:val="both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–Za sve dodatne upite, sudionici savjetovanja mogu se obratiti pismeno na adresu Općine Bebrina, Bebrina 83, 35254 Bebrina ili putem elektronske pošte na e-mail adresu: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opcina@bebrina.hr</w:t>
            </w:r>
          </w:p>
          <w:p w14:paraId="3B6B63E4" w14:textId="77777777" w:rsidR="0096251D" w:rsidRDefault="0096251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</w:tr>
      <w:tr w:rsidR="0096251D" w14:paraId="4890E9CB" w14:textId="77777777">
        <w:trPr>
          <w:trHeight w:hRule="exact" w:val="1561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2296192" w14:textId="77777777" w:rsidR="0096251D" w:rsidRDefault="00000000">
            <w:pPr>
              <w:spacing w:before="37" w:after="0" w:line="260" w:lineRule="exact"/>
              <w:ind w:left="265" w:right="1050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anju: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96251D" w14:paraId="30D18617" w14:textId="77777777">
        <w:trPr>
          <w:trHeight w:hRule="exact" w:val="1149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7A65DCB8" w14:textId="77777777" w:rsidR="0096251D" w:rsidRDefault="00000000">
            <w:pPr>
              <w:spacing w:before="37" w:after="0" w:line="260" w:lineRule="exact"/>
              <w:ind w:left="265" w:right="598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dostupnost odgovora: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Odg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ori će biti dostupni na službenoj web stranici Općine Bebrina u sklopu Izvješća o provedenom savjetovanju, osim </w:t>
            </w:r>
            <w:r>
              <w:rPr>
                <w:rFonts w:ascii="Times New Roman" w:eastAsia="Myriad Pro" w:hAnsi="Times New Roman" w:cs="Times New Roman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vjerljivi</w:t>
            </w:r>
          </w:p>
        </w:tc>
      </w:tr>
      <w:tr w:rsidR="0096251D" w14:paraId="58EEEAE3" w14:textId="77777777">
        <w:trPr>
          <w:trHeight w:hRule="exact" w:val="777"/>
        </w:trPr>
        <w:tc>
          <w:tcPr>
            <w:tcW w:w="99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7111F4F2" w14:textId="77777777" w:rsidR="0096251D" w:rsidRDefault="00000000">
            <w:pPr>
              <w:spacing w:before="37" w:after="0" w:line="260" w:lineRule="exact"/>
              <w:ind w:left="265" w:right="1154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–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vu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vratnih in</w:t>
            </w:r>
            <w:r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ormacija o samom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esu s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anja u budućnosti. </w:t>
            </w:r>
          </w:p>
        </w:tc>
      </w:tr>
    </w:tbl>
    <w:p w14:paraId="60B5F3C9" w14:textId="77777777" w:rsidR="0096251D" w:rsidRDefault="0096251D">
      <w:pPr>
        <w:spacing w:before="7" w:after="0" w:line="120" w:lineRule="exact"/>
      </w:pPr>
    </w:p>
    <w:sectPr w:rsidR="0096251D" w:rsidSect="00E26DDB">
      <w:footerReference w:type="default" r:id="rId8"/>
      <w:pgSz w:w="11900" w:h="16840"/>
      <w:pgMar w:top="1417" w:right="1417" w:bottom="1417" w:left="1417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AF83" w14:textId="77777777" w:rsidR="004647BF" w:rsidRDefault="004647BF">
      <w:pPr>
        <w:spacing w:line="240" w:lineRule="auto"/>
      </w:pPr>
      <w:r>
        <w:separator/>
      </w:r>
    </w:p>
  </w:endnote>
  <w:endnote w:type="continuationSeparator" w:id="0">
    <w:p w14:paraId="41D21A12" w14:textId="77777777" w:rsidR="004647BF" w:rsidRDefault="00464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929" w14:textId="77777777" w:rsidR="0096251D" w:rsidRDefault="00000000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5264CA" wp14:editId="54F16BE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4700D" w14:textId="77777777" w:rsidR="0096251D" w:rsidRDefault="0096251D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26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4CC4700D" w14:textId="77777777" w:rsidR="0096251D" w:rsidRDefault="0096251D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568A" w14:textId="77777777" w:rsidR="004647BF" w:rsidRDefault="004647BF">
      <w:pPr>
        <w:spacing w:after="0"/>
      </w:pPr>
      <w:r>
        <w:separator/>
      </w:r>
    </w:p>
  </w:footnote>
  <w:footnote w:type="continuationSeparator" w:id="0">
    <w:p w14:paraId="48E7D44B" w14:textId="77777777" w:rsidR="004647BF" w:rsidRDefault="004647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28"/>
    <w:rsid w:val="0004141C"/>
    <w:rsid w:val="000652A1"/>
    <w:rsid w:val="00075BBA"/>
    <w:rsid w:val="000B5086"/>
    <w:rsid w:val="000C7C7B"/>
    <w:rsid w:val="00101B3F"/>
    <w:rsid w:val="00153D2A"/>
    <w:rsid w:val="001A277B"/>
    <w:rsid w:val="001D327B"/>
    <w:rsid w:val="001D7128"/>
    <w:rsid w:val="001F7492"/>
    <w:rsid w:val="00201846"/>
    <w:rsid w:val="0021026D"/>
    <w:rsid w:val="0026063A"/>
    <w:rsid w:val="0027061D"/>
    <w:rsid w:val="00275DC2"/>
    <w:rsid w:val="002D32BE"/>
    <w:rsid w:val="00307D6D"/>
    <w:rsid w:val="00335A8E"/>
    <w:rsid w:val="003463BF"/>
    <w:rsid w:val="003643E7"/>
    <w:rsid w:val="00394E5C"/>
    <w:rsid w:val="0039695C"/>
    <w:rsid w:val="003B41D2"/>
    <w:rsid w:val="003E22CD"/>
    <w:rsid w:val="003E6C37"/>
    <w:rsid w:val="003F0C67"/>
    <w:rsid w:val="0042168A"/>
    <w:rsid w:val="004370FA"/>
    <w:rsid w:val="00446D74"/>
    <w:rsid w:val="004647BF"/>
    <w:rsid w:val="00472CE3"/>
    <w:rsid w:val="0048306D"/>
    <w:rsid w:val="004A69AF"/>
    <w:rsid w:val="004C212A"/>
    <w:rsid w:val="004F3C31"/>
    <w:rsid w:val="00510771"/>
    <w:rsid w:val="005216AE"/>
    <w:rsid w:val="00533A25"/>
    <w:rsid w:val="005946BE"/>
    <w:rsid w:val="005E5EEF"/>
    <w:rsid w:val="00647557"/>
    <w:rsid w:val="006571E2"/>
    <w:rsid w:val="00684B2D"/>
    <w:rsid w:val="006A16A1"/>
    <w:rsid w:val="006F7D3E"/>
    <w:rsid w:val="007077E3"/>
    <w:rsid w:val="00732D4C"/>
    <w:rsid w:val="0074035C"/>
    <w:rsid w:val="0075683C"/>
    <w:rsid w:val="00761AE6"/>
    <w:rsid w:val="00773DC2"/>
    <w:rsid w:val="007858DC"/>
    <w:rsid w:val="007E633D"/>
    <w:rsid w:val="008221B0"/>
    <w:rsid w:val="008318B1"/>
    <w:rsid w:val="0089240F"/>
    <w:rsid w:val="008F2BB4"/>
    <w:rsid w:val="00920EF5"/>
    <w:rsid w:val="00926766"/>
    <w:rsid w:val="0096251D"/>
    <w:rsid w:val="00977FA2"/>
    <w:rsid w:val="00990722"/>
    <w:rsid w:val="009B7481"/>
    <w:rsid w:val="009E6F8A"/>
    <w:rsid w:val="009E7451"/>
    <w:rsid w:val="009F09F6"/>
    <w:rsid w:val="00A14684"/>
    <w:rsid w:val="00A27DAB"/>
    <w:rsid w:val="00A33541"/>
    <w:rsid w:val="00A36731"/>
    <w:rsid w:val="00A734B3"/>
    <w:rsid w:val="00A80461"/>
    <w:rsid w:val="00AC6EA1"/>
    <w:rsid w:val="00AD0515"/>
    <w:rsid w:val="00AF19C5"/>
    <w:rsid w:val="00B13212"/>
    <w:rsid w:val="00B22764"/>
    <w:rsid w:val="00B24D4A"/>
    <w:rsid w:val="00B418D6"/>
    <w:rsid w:val="00B71000"/>
    <w:rsid w:val="00B773E5"/>
    <w:rsid w:val="00B9738E"/>
    <w:rsid w:val="00BB467C"/>
    <w:rsid w:val="00BB6650"/>
    <w:rsid w:val="00BD4DB9"/>
    <w:rsid w:val="00C058C9"/>
    <w:rsid w:val="00C215C1"/>
    <w:rsid w:val="00C31F3B"/>
    <w:rsid w:val="00C3352C"/>
    <w:rsid w:val="00C5281E"/>
    <w:rsid w:val="00C55ABD"/>
    <w:rsid w:val="00C74B03"/>
    <w:rsid w:val="00C9306C"/>
    <w:rsid w:val="00CE71FC"/>
    <w:rsid w:val="00CF10D9"/>
    <w:rsid w:val="00D43107"/>
    <w:rsid w:val="00D442DF"/>
    <w:rsid w:val="00DD404E"/>
    <w:rsid w:val="00DF2D47"/>
    <w:rsid w:val="00DF4962"/>
    <w:rsid w:val="00E26DDB"/>
    <w:rsid w:val="00E6234F"/>
    <w:rsid w:val="00EB14AE"/>
    <w:rsid w:val="00EF6C8E"/>
    <w:rsid w:val="00F20686"/>
    <w:rsid w:val="00F4132C"/>
    <w:rsid w:val="00F73663"/>
    <w:rsid w:val="00F9267A"/>
    <w:rsid w:val="00FB5C81"/>
    <w:rsid w:val="00FF4864"/>
    <w:rsid w:val="071B7458"/>
    <w:rsid w:val="16FF4213"/>
    <w:rsid w:val="366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DFF2"/>
  <w15:docId w15:val="{429A63F4-6DAF-4EB9-ADC1-B2E6A685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widowControl/>
      <w:spacing w:after="120" w:line="240" w:lineRule="auto"/>
    </w:pPr>
    <w:rPr>
      <w:rFonts w:ascii="Arial" w:eastAsia="Times New Roman" w:hAnsi="Arial" w:cs="Times New Roman"/>
      <w:szCs w:val="20"/>
      <w:lang w:val="zh-CN" w:eastAsia="zh-CN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</w:style>
  <w:style w:type="character" w:customStyle="1" w:styleId="PodnojeChar">
    <w:name w:val="Podnožje Char"/>
    <w:basedOn w:val="Zadanifontodlomka"/>
    <w:link w:val="Podnoje"/>
    <w:uiPriority w:val="99"/>
    <w:semiHidden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Times New Roman"/>
      <w:szCs w:val="20"/>
      <w:lang w:val="zh-CN" w:eastAsia="zh-C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5CE73BB-6752-4833-B9AF-39E2E6CCD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 Brzić</cp:lastModifiedBy>
  <cp:revision>17</cp:revision>
  <cp:lastPrinted>2026-05-13T12:03:00Z</cp:lastPrinted>
  <dcterms:created xsi:type="dcterms:W3CDTF">2025-12-04T12:22:00Z</dcterms:created>
  <dcterms:modified xsi:type="dcterms:W3CDTF">2026-05-14T10:06:00Z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AA4043DE455449B2ACE6B9A1B7C944F1_12</vt:lpwstr>
  </property>
</Properties>
</file>