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1AC57" w14:textId="77777777" w:rsidR="00463A24" w:rsidRPr="00933F10" w:rsidRDefault="00463A24" w:rsidP="00463A24">
      <w:pPr>
        <w:jc w:val="center"/>
        <w:rPr>
          <w:rFonts w:ascii="Aptos" w:hAnsi="Aptos" w:cs="Times New Roman"/>
          <w:b/>
          <w:sz w:val="24"/>
          <w:szCs w:val="24"/>
        </w:rPr>
      </w:pPr>
      <w:r w:rsidRPr="00933F10">
        <w:rPr>
          <w:rFonts w:ascii="Aptos" w:hAnsi="Aptos" w:cs="Times New Roman"/>
          <w:b/>
          <w:sz w:val="24"/>
          <w:szCs w:val="24"/>
        </w:rPr>
        <w:t>POZIV ZA ISKAZ INTERESA ZA SUDJELOVANJE NA STUDIJSKOM PUTOVANJU U DALMACIJU (ZADAR, BIOGRAD NA MORU, NP KRKA)</w:t>
      </w:r>
    </w:p>
    <w:p w14:paraId="31A72CFE" w14:textId="2B15AEBC" w:rsidR="00214367" w:rsidRPr="00933F10" w:rsidRDefault="00214367" w:rsidP="00215975">
      <w:pPr>
        <w:spacing w:before="100" w:beforeAutospacing="1" w:after="0" w:line="240" w:lineRule="auto"/>
        <w:jc w:val="both"/>
        <w:rPr>
          <w:rFonts w:ascii="Aptos" w:hAnsi="Aptos" w:cstheme="minorHAnsi"/>
          <w:sz w:val="24"/>
          <w:szCs w:val="24"/>
        </w:rPr>
      </w:pPr>
      <w:r w:rsidRPr="00933F10">
        <w:rPr>
          <w:rFonts w:ascii="Aptos" w:hAnsi="Aptos" w:cstheme="minorHAnsi"/>
          <w:sz w:val="24"/>
          <w:szCs w:val="24"/>
        </w:rPr>
        <w:t>Općina Bebrina provodi projekt „</w:t>
      </w:r>
      <w:proofErr w:type="spellStart"/>
      <w:r w:rsidRPr="00933F10">
        <w:rPr>
          <w:rFonts w:ascii="Aptos" w:hAnsi="Aptos" w:cstheme="minorHAnsi"/>
          <w:sz w:val="24"/>
          <w:szCs w:val="24"/>
        </w:rPr>
        <w:t>RastiTu</w:t>
      </w:r>
      <w:proofErr w:type="spellEnd"/>
      <w:r w:rsidRPr="00933F10">
        <w:rPr>
          <w:rFonts w:ascii="Aptos" w:hAnsi="Aptos" w:cstheme="minorHAnsi"/>
          <w:sz w:val="24"/>
          <w:szCs w:val="24"/>
        </w:rPr>
        <w:t>“ financiranog od strane Ministarstva demografije i useljeništva od 65.736,68 EUR-a koji kroz niz aktivnosti pruža djeci predškolske i osnovnoškolske dobi iz Općine Bebrina pristup inovativnim, besplatnim edukativnim, kulturnim i ekološkim sadržajima koji do sada nisu bili dostupni u ruralnim sredinama.</w:t>
      </w:r>
    </w:p>
    <w:p w14:paraId="43A11335" w14:textId="77777777" w:rsidR="00463A24" w:rsidRPr="00933F10" w:rsidRDefault="00463A24" w:rsidP="00463A24">
      <w:pPr>
        <w:pStyle w:val="isselectedend"/>
        <w:jc w:val="both"/>
        <w:rPr>
          <w:rFonts w:ascii="Aptos" w:hAnsi="Aptos"/>
        </w:rPr>
      </w:pPr>
      <w:r w:rsidRPr="00933F10">
        <w:rPr>
          <w:rFonts w:ascii="Aptos" w:hAnsi="Aptos"/>
        </w:rPr>
        <w:t xml:space="preserve">Pozivamo roditelje i djecu osnovnoškolskog uzrasta (1. – 4. razred osnovne škole) s područja Općine Bebrina da iskažu interes za sudjelovanje u </w:t>
      </w:r>
      <w:r w:rsidRPr="00933F10">
        <w:rPr>
          <w:rStyle w:val="Naglaeno"/>
          <w:rFonts w:ascii="Aptos" w:hAnsi="Aptos"/>
        </w:rPr>
        <w:t>studijskom putovanju u Dalmaciju</w:t>
      </w:r>
      <w:r w:rsidRPr="00933F10">
        <w:rPr>
          <w:rFonts w:ascii="Aptos" w:hAnsi="Aptos"/>
        </w:rPr>
        <w:t xml:space="preserve"> koje će se održati </w:t>
      </w:r>
      <w:r w:rsidRPr="00933F10">
        <w:rPr>
          <w:rStyle w:val="Naglaeno"/>
          <w:rFonts w:ascii="Aptos" w:hAnsi="Aptos"/>
        </w:rPr>
        <w:t>16. – 18. lipnja 2026. godine</w:t>
      </w:r>
      <w:r w:rsidRPr="00933F10">
        <w:rPr>
          <w:rFonts w:ascii="Aptos" w:hAnsi="Aptos"/>
        </w:rPr>
        <w:t xml:space="preserve">. Putovanje se organizira s ciljem </w:t>
      </w:r>
      <w:r w:rsidRPr="00933F10">
        <w:rPr>
          <w:rStyle w:val="Naglaeno"/>
          <w:rFonts w:ascii="Aptos" w:hAnsi="Aptos"/>
        </w:rPr>
        <w:t>promicanja znanja i svijesti djece o prirodi, kulturi, povijesti, znanosti i očuvanju okoliša</w:t>
      </w:r>
      <w:r w:rsidRPr="00933F10">
        <w:rPr>
          <w:rFonts w:ascii="Aptos" w:hAnsi="Aptos"/>
        </w:rPr>
        <w:t xml:space="preserve"> kroz neposredno iskustveno učenje i edukativne sadržaje u prirodnom i kulturnom okruženju.</w:t>
      </w:r>
    </w:p>
    <w:p w14:paraId="58E9A2CD" w14:textId="77777777" w:rsidR="00463A24" w:rsidRPr="00933F10" w:rsidRDefault="00463A24" w:rsidP="00933F10">
      <w:pPr>
        <w:pStyle w:val="isselectedend"/>
        <w:spacing w:after="0" w:afterAutospacing="0"/>
        <w:rPr>
          <w:rFonts w:ascii="Aptos" w:hAnsi="Aptos"/>
        </w:rPr>
      </w:pPr>
      <w:r w:rsidRPr="00933F10">
        <w:rPr>
          <w:rStyle w:val="Naglaeno"/>
          <w:rFonts w:ascii="Aptos" w:hAnsi="Aptos"/>
        </w:rPr>
        <w:t>PROGRAM STUDIJSKOG PUTOVANJA</w:t>
      </w:r>
    </w:p>
    <w:p w14:paraId="41C9BBE2" w14:textId="774E2DE3" w:rsidR="00BA7F36" w:rsidRPr="00933F10" w:rsidRDefault="00463A24" w:rsidP="00933F10">
      <w:pPr>
        <w:jc w:val="both"/>
        <w:rPr>
          <w:rFonts w:ascii="Aptos" w:hAnsi="Aptos"/>
          <w:sz w:val="24"/>
          <w:szCs w:val="24"/>
        </w:rPr>
      </w:pPr>
      <w:r w:rsidRPr="00933F10">
        <w:rPr>
          <w:rFonts w:ascii="Aptos" w:hAnsi="Aptos"/>
          <w:sz w:val="24"/>
          <w:szCs w:val="24"/>
        </w:rPr>
        <w:t xml:space="preserve">Tijekom dvodnevnog putovanja planiran je posjet Biogradu na moru, gradu Zadru, Memorijalnom centru Nikola Tesla u Smiljanu i Nacionalnom parku Krka, uz stručno vodstvo i edukativne sadržaje koji povezuju </w:t>
      </w:r>
      <w:r w:rsidRPr="00933F10">
        <w:rPr>
          <w:rStyle w:val="Naglaeno"/>
          <w:rFonts w:ascii="Aptos" w:hAnsi="Aptos" w:cs="Times New Roman"/>
          <w:sz w:val="24"/>
          <w:szCs w:val="24"/>
        </w:rPr>
        <w:t>kulturu, povijest i ekologiju</w:t>
      </w:r>
      <w:r w:rsidRPr="00933F10">
        <w:rPr>
          <w:rFonts w:ascii="Aptos" w:hAnsi="Aptos"/>
          <w:sz w:val="24"/>
          <w:szCs w:val="24"/>
        </w:rPr>
        <w:t>.</w:t>
      </w:r>
    </w:p>
    <w:p w14:paraId="1DBC252B" w14:textId="77777777" w:rsidR="007D266C" w:rsidRPr="00933F10" w:rsidRDefault="007D266C" w:rsidP="00194909">
      <w:pPr>
        <w:spacing w:before="100" w:beforeAutospacing="1" w:after="0" w:line="240" w:lineRule="auto"/>
        <w:rPr>
          <w:rFonts w:ascii="Aptos" w:eastAsia="Times New Roman" w:hAnsi="Aptos" w:cs="Times New Roman"/>
          <w:b/>
          <w:bCs/>
          <w:sz w:val="24"/>
          <w:szCs w:val="24"/>
          <w:lang w:eastAsia="hr-HR"/>
        </w:rPr>
      </w:pPr>
      <w:r w:rsidRPr="00933F10">
        <w:rPr>
          <w:rFonts w:ascii="Aptos" w:eastAsia="Times New Roman" w:hAnsi="Aptos" w:cs="Times New Roman"/>
          <w:b/>
          <w:bCs/>
          <w:sz w:val="24"/>
          <w:szCs w:val="24"/>
          <w:lang w:eastAsia="hr-HR"/>
        </w:rPr>
        <w:t>TRAJANJE I TERMIN PUTOVANJA</w:t>
      </w:r>
      <w:r w:rsidRPr="00933F10">
        <w:rPr>
          <w:rFonts w:ascii="Aptos" w:eastAsia="Times New Roman" w:hAnsi="Aptos" w:cs="Times New Roman"/>
          <w:sz w:val="24"/>
          <w:szCs w:val="24"/>
          <w:lang w:eastAsia="hr-HR"/>
        </w:rPr>
        <w:br/>
      </w:r>
      <w:r w:rsidRPr="00933F10">
        <w:rPr>
          <w:rFonts w:ascii="Aptos" w:eastAsia="Times New Roman" w:hAnsi="Aptos" w:cs="Times New Roman"/>
          <w:b/>
          <w:bCs/>
          <w:sz w:val="24"/>
          <w:szCs w:val="24"/>
          <w:lang w:eastAsia="hr-HR"/>
        </w:rPr>
        <w:t>3 dana / 2 noćenja - 16. – 18. lipnja 2026. godine</w:t>
      </w:r>
    </w:p>
    <w:p w14:paraId="041150E2" w14:textId="7E946067" w:rsidR="00BA7F36" w:rsidRPr="00194909" w:rsidRDefault="007D266C" w:rsidP="00194909">
      <w:pPr>
        <w:spacing w:after="0" w:line="240" w:lineRule="auto"/>
        <w:rPr>
          <w:sz w:val="24"/>
          <w:szCs w:val="24"/>
        </w:rPr>
      </w:pPr>
      <w:r w:rsidRPr="00194909">
        <w:rPr>
          <w:sz w:val="24"/>
          <w:szCs w:val="24"/>
        </w:rPr>
        <w:t xml:space="preserve">Sudjelovanje u programu </w:t>
      </w:r>
      <w:r w:rsidRPr="00194909">
        <w:rPr>
          <w:rStyle w:val="Naglaeno"/>
          <w:rFonts w:ascii="Aptos" w:hAnsi="Aptos" w:cs="Times New Roman"/>
          <w:sz w:val="24"/>
          <w:szCs w:val="24"/>
        </w:rPr>
        <w:t>u potpunosti je besplatno</w:t>
      </w:r>
      <w:r w:rsidRPr="00194909">
        <w:rPr>
          <w:sz w:val="24"/>
          <w:szCs w:val="24"/>
        </w:rPr>
        <w:t xml:space="preserve"> za sve sudionike.</w:t>
      </w:r>
    </w:p>
    <w:p w14:paraId="26FCF049" w14:textId="77777777" w:rsidR="00194909" w:rsidRPr="00933F10" w:rsidRDefault="00194909" w:rsidP="00194909">
      <w:pPr>
        <w:spacing w:after="0" w:line="240" w:lineRule="auto"/>
        <w:rPr>
          <w:sz w:val="24"/>
          <w:szCs w:val="24"/>
        </w:rPr>
      </w:pPr>
    </w:p>
    <w:p w14:paraId="467C474F" w14:textId="73399B8C" w:rsidR="00214367" w:rsidRPr="00933F10" w:rsidRDefault="00214367" w:rsidP="00A63773">
      <w:pPr>
        <w:pStyle w:val="Bezproreda"/>
        <w:rPr>
          <w:rFonts w:ascii="Aptos" w:hAnsi="Aptos"/>
          <w:b/>
          <w:bCs/>
          <w:sz w:val="24"/>
          <w:szCs w:val="24"/>
        </w:rPr>
      </w:pPr>
      <w:r w:rsidRPr="00933F10">
        <w:rPr>
          <w:rFonts w:ascii="Aptos" w:hAnsi="Aptos"/>
          <w:b/>
          <w:bCs/>
          <w:sz w:val="24"/>
          <w:szCs w:val="24"/>
        </w:rPr>
        <w:t>CILJ STUDIJSKOG PUTOVANJA</w:t>
      </w:r>
    </w:p>
    <w:p w14:paraId="4459B557" w14:textId="0B7A7A13" w:rsidR="00214367" w:rsidRPr="00933F10" w:rsidRDefault="00214367" w:rsidP="003331A9">
      <w:pPr>
        <w:pStyle w:val="Bezproreda"/>
        <w:jc w:val="both"/>
        <w:rPr>
          <w:rFonts w:ascii="Aptos" w:hAnsi="Aptos"/>
          <w:sz w:val="24"/>
          <w:szCs w:val="24"/>
        </w:rPr>
      </w:pPr>
      <w:r w:rsidRPr="00933F10">
        <w:rPr>
          <w:rFonts w:ascii="Aptos" w:hAnsi="Aptos"/>
          <w:sz w:val="24"/>
          <w:szCs w:val="24"/>
        </w:rPr>
        <w:t>Cilj putovanja je kroz iskustveno učenje i neposredno upoznavanje prirodnih i kulturnih lokaliteta potaknuti kod djece</w:t>
      </w:r>
      <w:r w:rsidR="00BA7F36" w:rsidRPr="00933F10">
        <w:rPr>
          <w:rFonts w:ascii="Aptos" w:hAnsi="Aptos"/>
          <w:sz w:val="24"/>
          <w:szCs w:val="24"/>
        </w:rPr>
        <w:t xml:space="preserve"> </w:t>
      </w:r>
      <w:r w:rsidRPr="00933F10">
        <w:rPr>
          <w:rFonts w:ascii="Aptos" w:hAnsi="Aptos"/>
          <w:sz w:val="24"/>
          <w:szCs w:val="24"/>
        </w:rPr>
        <w:t>interes za prirodu i znanost</w:t>
      </w:r>
      <w:r w:rsidR="00BA7F36" w:rsidRPr="00933F10">
        <w:rPr>
          <w:rFonts w:ascii="Aptos" w:hAnsi="Aptos"/>
          <w:sz w:val="24"/>
          <w:szCs w:val="24"/>
        </w:rPr>
        <w:t xml:space="preserve">; </w:t>
      </w:r>
      <w:r w:rsidRPr="00933F10">
        <w:rPr>
          <w:rFonts w:ascii="Aptos" w:hAnsi="Aptos"/>
          <w:sz w:val="24"/>
          <w:szCs w:val="24"/>
        </w:rPr>
        <w:t>razumijevanje važnosti očuvanja okoliša</w:t>
      </w:r>
      <w:r w:rsidR="00BA7F36" w:rsidRPr="00933F10">
        <w:rPr>
          <w:rFonts w:ascii="Aptos" w:hAnsi="Aptos"/>
          <w:sz w:val="24"/>
          <w:szCs w:val="24"/>
        </w:rPr>
        <w:t xml:space="preserve">; </w:t>
      </w:r>
      <w:r w:rsidRPr="00933F10">
        <w:rPr>
          <w:rFonts w:ascii="Aptos" w:hAnsi="Aptos"/>
          <w:sz w:val="24"/>
          <w:szCs w:val="24"/>
        </w:rPr>
        <w:t>svijest o bogatoj kulturnoj i povijesnoj baštini Hrvatske</w:t>
      </w:r>
      <w:r w:rsidR="00BA7F36" w:rsidRPr="00933F10">
        <w:rPr>
          <w:rFonts w:ascii="Aptos" w:hAnsi="Aptos"/>
          <w:sz w:val="24"/>
          <w:szCs w:val="24"/>
        </w:rPr>
        <w:t xml:space="preserve">; </w:t>
      </w:r>
      <w:r w:rsidRPr="00933F10">
        <w:rPr>
          <w:rFonts w:ascii="Aptos" w:hAnsi="Aptos"/>
          <w:sz w:val="24"/>
          <w:szCs w:val="24"/>
        </w:rPr>
        <w:t>razvoj znatiželje, kreativnosti i kritičkog razmišljanja.</w:t>
      </w:r>
    </w:p>
    <w:p w14:paraId="33B9816E" w14:textId="77777777" w:rsidR="00BA7F36" w:rsidRPr="00933F10" w:rsidRDefault="00BA7F36" w:rsidP="00A63773">
      <w:pPr>
        <w:pStyle w:val="Bezproreda"/>
        <w:rPr>
          <w:rFonts w:ascii="Aptos" w:hAnsi="Aptos"/>
          <w:sz w:val="24"/>
          <w:szCs w:val="24"/>
        </w:rPr>
      </w:pPr>
    </w:p>
    <w:p w14:paraId="408E90F7" w14:textId="74A9DE13" w:rsidR="00214367" w:rsidRPr="00933F10" w:rsidRDefault="00214367" w:rsidP="00A63773">
      <w:pPr>
        <w:pStyle w:val="Bezproreda"/>
        <w:rPr>
          <w:rFonts w:ascii="Aptos" w:hAnsi="Aptos"/>
          <w:b/>
          <w:bCs/>
          <w:sz w:val="24"/>
          <w:szCs w:val="24"/>
        </w:rPr>
      </w:pPr>
      <w:r w:rsidRPr="00933F10">
        <w:rPr>
          <w:rFonts w:ascii="Aptos" w:hAnsi="Aptos"/>
          <w:b/>
          <w:bCs/>
          <w:sz w:val="24"/>
          <w:szCs w:val="24"/>
        </w:rPr>
        <w:t>PRIJAVA SUDIONIKA</w:t>
      </w:r>
    </w:p>
    <w:p w14:paraId="385C1CB6" w14:textId="77777777" w:rsidR="00214367" w:rsidRPr="00933F10" w:rsidRDefault="00214367" w:rsidP="00A63773">
      <w:pPr>
        <w:pStyle w:val="Bezproreda"/>
        <w:rPr>
          <w:rFonts w:ascii="Aptos" w:hAnsi="Aptos"/>
          <w:sz w:val="24"/>
          <w:szCs w:val="24"/>
        </w:rPr>
      </w:pPr>
      <w:r w:rsidRPr="00933F10">
        <w:rPr>
          <w:rFonts w:ascii="Aptos" w:hAnsi="Aptos"/>
          <w:sz w:val="24"/>
          <w:szCs w:val="24"/>
        </w:rPr>
        <w:t>Molimo roditelje zainteresirane djece da ispune propisani obrazac prijave te ga dostave osobno u Općinu Bebrina ili poštom na adresu:</w:t>
      </w:r>
    </w:p>
    <w:p w14:paraId="40C648CF" w14:textId="21326CB7" w:rsidR="00214367" w:rsidRPr="00933F10" w:rsidRDefault="00214367" w:rsidP="00BA7F36">
      <w:pPr>
        <w:pStyle w:val="Bezproreda"/>
        <w:jc w:val="center"/>
        <w:rPr>
          <w:rFonts w:ascii="Aptos" w:hAnsi="Aptos"/>
          <w:b/>
          <w:bCs/>
          <w:sz w:val="24"/>
          <w:szCs w:val="24"/>
        </w:rPr>
      </w:pPr>
      <w:r w:rsidRPr="00933F10">
        <w:rPr>
          <w:rFonts w:ascii="Aptos" w:hAnsi="Aptos"/>
          <w:b/>
          <w:bCs/>
          <w:sz w:val="24"/>
          <w:szCs w:val="24"/>
        </w:rPr>
        <w:t>Općina Bebrin</w:t>
      </w:r>
      <w:r w:rsidR="0071074D" w:rsidRPr="00933F10">
        <w:rPr>
          <w:rFonts w:ascii="Aptos" w:hAnsi="Aptos"/>
          <w:b/>
          <w:bCs/>
          <w:sz w:val="24"/>
          <w:szCs w:val="24"/>
        </w:rPr>
        <w:t xml:space="preserve">a, </w:t>
      </w:r>
      <w:r w:rsidRPr="00933F10">
        <w:rPr>
          <w:rFonts w:ascii="Aptos" w:hAnsi="Aptos"/>
          <w:b/>
          <w:bCs/>
          <w:sz w:val="24"/>
          <w:szCs w:val="24"/>
        </w:rPr>
        <w:t>Bebrina 83</w:t>
      </w:r>
      <w:r w:rsidR="00194909">
        <w:rPr>
          <w:rFonts w:ascii="Aptos" w:hAnsi="Aptos"/>
          <w:b/>
          <w:bCs/>
          <w:sz w:val="24"/>
          <w:szCs w:val="24"/>
        </w:rPr>
        <w:t xml:space="preserve">, </w:t>
      </w:r>
      <w:r w:rsidRPr="00933F10">
        <w:rPr>
          <w:rFonts w:ascii="Aptos" w:hAnsi="Aptos"/>
          <w:b/>
          <w:bCs/>
          <w:sz w:val="24"/>
          <w:szCs w:val="24"/>
        </w:rPr>
        <w:t>35254 Bebrina</w:t>
      </w:r>
    </w:p>
    <w:p w14:paraId="11E40D1C" w14:textId="4BD67D5E" w:rsidR="00214367" w:rsidRPr="00933F10" w:rsidRDefault="00214367" w:rsidP="00A63773">
      <w:pPr>
        <w:pStyle w:val="Bezproreda"/>
        <w:rPr>
          <w:rFonts w:ascii="Aptos" w:hAnsi="Aptos"/>
          <w:b/>
          <w:bCs/>
          <w:sz w:val="24"/>
          <w:szCs w:val="24"/>
          <w:u w:val="single"/>
        </w:rPr>
      </w:pPr>
      <w:r w:rsidRPr="00933F10">
        <w:rPr>
          <w:rFonts w:ascii="Aptos" w:hAnsi="Aptos"/>
          <w:b/>
          <w:bCs/>
          <w:sz w:val="24"/>
          <w:szCs w:val="24"/>
          <w:u w:val="single"/>
        </w:rPr>
        <w:t xml:space="preserve">Rok za dostavu je </w:t>
      </w:r>
      <w:r w:rsidR="0071074D" w:rsidRPr="00933F10">
        <w:rPr>
          <w:rFonts w:ascii="Aptos" w:hAnsi="Aptos"/>
          <w:b/>
          <w:bCs/>
          <w:sz w:val="24"/>
          <w:szCs w:val="24"/>
          <w:u w:val="single"/>
        </w:rPr>
        <w:t>29</w:t>
      </w:r>
      <w:r w:rsidRPr="00933F10">
        <w:rPr>
          <w:rFonts w:ascii="Aptos" w:hAnsi="Aptos"/>
          <w:b/>
          <w:bCs/>
          <w:sz w:val="24"/>
          <w:szCs w:val="24"/>
          <w:u w:val="single"/>
        </w:rPr>
        <w:t xml:space="preserve">. </w:t>
      </w:r>
      <w:r w:rsidR="0071074D" w:rsidRPr="00933F10">
        <w:rPr>
          <w:rFonts w:ascii="Aptos" w:hAnsi="Aptos"/>
          <w:b/>
          <w:bCs/>
          <w:sz w:val="24"/>
          <w:szCs w:val="24"/>
          <w:u w:val="single"/>
        </w:rPr>
        <w:t>svibnj</w:t>
      </w:r>
      <w:r w:rsidRPr="00933F10">
        <w:rPr>
          <w:rFonts w:ascii="Aptos" w:hAnsi="Aptos"/>
          <w:b/>
          <w:bCs/>
          <w:sz w:val="24"/>
          <w:szCs w:val="24"/>
          <w:u w:val="single"/>
        </w:rPr>
        <w:t>a 2026. godine</w:t>
      </w:r>
    </w:p>
    <w:p w14:paraId="1C01DA6D" w14:textId="77777777" w:rsidR="00BA7F36" w:rsidRPr="00933F10" w:rsidRDefault="00BA7F36" w:rsidP="00A63773">
      <w:pPr>
        <w:pStyle w:val="Bezproreda"/>
        <w:rPr>
          <w:rFonts w:ascii="Aptos" w:hAnsi="Aptos"/>
          <w:sz w:val="24"/>
          <w:szCs w:val="24"/>
        </w:rPr>
      </w:pPr>
    </w:p>
    <w:p w14:paraId="7AE6B21E" w14:textId="74AE1268" w:rsidR="007B6709" w:rsidRPr="00933F10" w:rsidRDefault="00214367" w:rsidP="00215975">
      <w:pPr>
        <w:pStyle w:val="Bezproreda"/>
        <w:rPr>
          <w:rFonts w:ascii="Aptos" w:hAnsi="Aptos"/>
          <w:sz w:val="24"/>
          <w:szCs w:val="24"/>
        </w:rPr>
      </w:pPr>
      <w:r w:rsidRPr="00933F10">
        <w:rPr>
          <w:rFonts w:ascii="Aptos" w:hAnsi="Aptos"/>
          <w:sz w:val="24"/>
          <w:szCs w:val="24"/>
        </w:rPr>
        <w:t>S obzirom na ograničen broj mjesta (53 djece), prednost sudjelovanja imat će prijavljeni sudionici prema redoslijedu zaprimanja prijava.</w:t>
      </w:r>
    </w:p>
    <w:p w14:paraId="6A6421A5" w14:textId="04F660A8" w:rsidR="00440FF6" w:rsidRPr="00933F10" w:rsidRDefault="00827A0D" w:rsidP="00194909">
      <w:pPr>
        <w:spacing w:before="100" w:beforeAutospacing="1" w:after="0" w:line="240" w:lineRule="auto"/>
        <w:jc w:val="center"/>
        <w:rPr>
          <w:rFonts w:ascii="Aptos" w:eastAsia="Times New Roman" w:hAnsi="Aptos" w:cstheme="minorHAnsi"/>
          <w:b/>
          <w:bCs/>
          <w:sz w:val="24"/>
          <w:szCs w:val="24"/>
          <w:lang w:eastAsia="hr-HR"/>
        </w:rPr>
      </w:pPr>
      <w:r w:rsidRPr="00933F10">
        <w:rPr>
          <w:rFonts w:ascii="Aptos" w:eastAsia="Times New Roman" w:hAnsi="Aptos" w:cstheme="minorHAnsi"/>
          <w:b/>
          <w:bCs/>
          <w:sz w:val="24"/>
          <w:szCs w:val="24"/>
          <w:lang w:eastAsia="hr-HR"/>
        </w:rPr>
        <w:t>Sufinancirano sredstvima Ministarstva demografije i useljeništva</w:t>
      </w:r>
    </w:p>
    <w:p w14:paraId="3B337BA1" w14:textId="55052168" w:rsidR="006E6E92" w:rsidRPr="00933F10" w:rsidRDefault="00827A0D" w:rsidP="00194909">
      <w:pPr>
        <w:spacing w:before="100" w:beforeAutospacing="1" w:after="0" w:line="240" w:lineRule="auto"/>
        <w:jc w:val="center"/>
        <w:rPr>
          <w:rFonts w:ascii="Aptos" w:eastAsia="Times New Roman" w:hAnsi="Aptos" w:cstheme="minorHAnsi"/>
          <w:b/>
          <w:bCs/>
          <w:sz w:val="24"/>
          <w:szCs w:val="24"/>
          <w:lang w:eastAsia="hr-HR"/>
        </w:rPr>
      </w:pPr>
      <w:r w:rsidRPr="00933F10">
        <w:rPr>
          <w:rFonts w:ascii="Aptos" w:eastAsia="Times New Roman" w:hAnsi="Aptos" w:cstheme="minorHAnsi"/>
          <w:b/>
          <w:bCs/>
          <w:sz w:val="24"/>
          <w:szCs w:val="24"/>
          <w:lang w:eastAsia="hr-HR"/>
        </w:rPr>
        <w:t>„Sadržaj publikacije/emitiranog materijala isključiva je odgovornost Općine Bebrina</w:t>
      </w:r>
    </w:p>
    <w:p w14:paraId="33043F2E" w14:textId="77777777" w:rsidR="00CE22EB" w:rsidRDefault="00CE22EB" w:rsidP="00CE22EB">
      <w:pPr>
        <w:framePr w:w="528" w:h="686" w:hSpace="2702" w:vSpace="24" w:wrap="notBeside" w:vAnchor="text" w:hAnchor="text" w:x="2166" w:y="25"/>
        <w:rPr>
          <w:sz w:val="2"/>
          <w:szCs w:val="2"/>
        </w:rPr>
      </w:pPr>
      <w:r>
        <w:rPr>
          <w:noProof/>
        </w:rPr>
        <w:drawing>
          <wp:inline distT="0" distB="0" distL="0" distR="0" wp14:anchorId="10467C50" wp14:editId="7B1BC813">
            <wp:extent cx="335280" cy="438785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33528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89A5B" w14:textId="77777777" w:rsidR="00CE22EB" w:rsidRDefault="00CE22EB" w:rsidP="00CE22E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374775" distR="2377440" simplePos="0" relativeHeight="251659264" behindDoc="0" locked="0" layoutInCell="1" allowOverlap="1" wp14:anchorId="73D777E3" wp14:editId="2C1F2A64">
                <wp:simplePos x="0" y="0"/>
                <wp:positionH relativeFrom="column">
                  <wp:posOffset>1771015</wp:posOffset>
                </wp:positionH>
                <wp:positionV relativeFrom="paragraph">
                  <wp:posOffset>0</wp:posOffset>
                </wp:positionV>
                <wp:extent cx="1654810" cy="46609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810" cy="466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C8C91D" w14:textId="77777777" w:rsidR="00CE22EB" w:rsidRDefault="00CE22EB" w:rsidP="00EF1C4F">
                            <w:pPr>
                              <w:pStyle w:val="Picturecaption0"/>
                              <w:jc w:val="center"/>
                            </w:pPr>
                            <w:r>
                              <w:rPr>
                                <w:rStyle w:val="Picturecaption"/>
                              </w:rPr>
                              <w:t>REPUBLIKA HRVATSKA Ministarstvo demografije i useljeništva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3D777E3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139.45pt;margin-top:0;width:130.3pt;height:36.7pt;z-index:251659264;visibility:visible;mso-wrap-style:square;mso-wrap-distance-left:108.25pt;mso-wrap-distance-top:0;mso-wrap-distance-right:187.2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" filled="f" stroked="f">
                <v:textbox inset="0,0,0,0">
                  <w:txbxContent>
                    <w:p w14:paraId="60C8C91D" w14:textId="77777777" w:rsidR="00CE22EB" w:rsidRDefault="00CE22EB" w:rsidP="00EF1C4F">
                      <w:pPr>
                        <w:pStyle w:val="Picturecaption0"/>
                        <w:jc w:val="center"/>
                      </w:pPr>
                      <w:r>
                        <w:rPr>
                          <w:rStyle w:val="Picturecaption"/>
                        </w:rPr>
                        <w:t>REPUBLIKA HRVATSKA Ministarstvo demografije i useljeništva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0FAFA99" w14:textId="77777777" w:rsidR="006E6E92" w:rsidRPr="00827A0D" w:rsidRDefault="006E6E92" w:rsidP="006E6E9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250E2F1" w14:textId="576C89C3" w:rsidR="00827A0D" w:rsidRDefault="00827A0D" w:rsidP="006E6E92">
      <w:pPr>
        <w:pStyle w:val="Picturecaption0"/>
        <w:rPr>
          <w:rStyle w:val="Picturecaption"/>
        </w:rPr>
      </w:pPr>
    </w:p>
    <w:p w14:paraId="014C99D1" w14:textId="77777777" w:rsidR="006E6E92" w:rsidRDefault="006E6E92" w:rsidP="006E6E92">
      <w:pPr>
        <w:pStyle w:val="Picturecaption0"/>
        <w:rPr>
          <w:rFonts w:cstheme="minorHAnsi"/>
          <w:sz w:val="24"/>
          <w:szCs w:val="24"/>
          <w:lang w:eastAsia="hr-HR"/>
        </w:rPr>
      </w:pPr>
    </w:p>
    <w:p w14:paraId="63717522" w14:textId="77777777" w:rsidR="006E6E92" w:rsidRDefault="006E6E92" w:rsidP="00827A0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sectPr w:rsidR="006E6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2C62"/>
    <w:multiLevelType w:val="multilevel"/>
    <w:tmpl w:val="EDC0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6510B"/>
    <w:multiLevelType w:val="multilevel"/>
    <w:tmpl w:val="BB3A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C321F"/>
    <w:multiLevelType w:val="multilevel"/>
    <w:tmpl w:val="106C321F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35C7E"/>
    <w:multiLevelType w:val="hybridMultilevel"/>
    <w:tmpl w:val="9BA4772E"/>
    <w:lvl w:ilvl="0" w:tplc="D69E13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64122"/>
    <w:multiLevelType w:val="multilevel"/>
    <w:tmpl w:val="0746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0B1325"/>
    <w:multiLevelType w:val="hybridMultilevel"/>
    <w:tmpl w:val="06869414"/>
    <w:lvl w:ilvl="0" w:tplc="33328AF6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A6F26"/>
    <w:multiLevelType w:val="multilevel"/>
    <w:tmpl w:val="B5E81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160AEF"/>
    <w:multiLevelType w:val="multilevel"/>
    <w:tmpl w:val="6E8A4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6D0D0B"/>
    <w:multiLevelType w:val="multilevel"/>
    <w:tmpl w:val="0AE8C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88019">
    <w:abstractNumId w:val="5"/>
  </w:num>
  <w:num w:numId="2" w16cid:durableId="1500585176">
    <w:abstractNumId w:val="3"/>
  </w:num>
  <w:num w:numId="3" w16cid:durableId="1242832068">
    <w:abstractNumId w:val="7"/>
  </w:num>
  <w:num w:numId="4" w16cid:durableId="324092996">
    <w:abstractNumId w:val="4"/>
  </w:num>
  <w:num w:numId="5" w16cid:durableId="1071080946">
    <w:abstractNumId w:val="2"/>
  </w:num>
  <w:num w:numId="6" w16cid:durableId="722485114">
    <w:abstractNumId w:val="1"/>
  </w:num>
  <w:num w:numId="7" w16cid:durableId="1842890034">
    <w:abstractNumId w:val="8"/>
  </w:num>
  <w:num w:numId="8" w16cid:durableId="937755357">
    <w:abstractNumId w:val="6"/>
  </w:num>
  <w:num w:numId="9" w16cid:durableId="531922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70"/>
    <w:rsid w:val="000105F2"/>
    <w:rsid w:val="000D286F"/>
    <w:rsid w:val="00170D67"/>
    <w:rsid w:val="00194909"/>
    <w:rsid w:val="001C3C16"/>
    <w:rsid w:val="00214367"/>
    <w:rsid w:val="00215975"/>
    <w:rsid w:val="00226383"/>
    <w:rsid w:val="00246AC5"/>
    <w:rsid w:val="00285896"/>
    <w:rsid w:val="002941EE"/>
    <w:rsid w:val="0029600E"/>
    <w:rsid w:val="002974FE"/>
    <w:rsid w:val="003331A9"/>
    <w:rsid w:val="003B3334"/>
    <w:rsid w:val="003E6996"/>
    <w:rsid w:val="00440FF6"/>
    <w:rsid w:val="00463A24"/>
    <w:rsid w:val="00480887"/>
    <w:rsid w:val="0049776D"/>
    <w:rsid w:val="00547CF8"/>
    <w:rsid w:val="00584C63"/>
    <w:rsid w:val="005B67DF"/>
    <w:rsid w:val="005C4DFE"/>
    <w:rsid w:val="005C5E9E"/>
    <w:rsid w:val="005C7BD2"/>
    <w:rsid w:val="005D6247"/>
    <w:rsid w:val="00611D33"/>
    <w:rsid w:val="006148A0"/>
    <w:rsid w:val="00631B72"/>
    <w:rsid w:val="00686F59"/>
    <w:rsid w:val="006D17DD"/>
    <w:rsid w:val="006E20AF"/>
    <w:rsid w:val="006E6E92"/>
    <w:rsid w:val="0071074D"/>
    <w:rsid w:val="00795E70"/>
    <w:rsid w:val="007B6709"/>
    <w:rsid w:val="007C55B4"/>
    <w:rsid w:val="007D266C"/>
    <w:rsid w:val="007D59AC"/>
    <w:rsid w:val="00827A0D"/>
    <w:rsid w:val="00850964"/>
    <w:rsid w:val="0088074B"/>
    <w:rsid w:val="00915370"/>
    <w:rsid w:val="009311DC"/>
    <w:rsid w:val="00933F10"/>
    <w:rsid w:val="00984180"/>
    <w:rsid w:val="00A06F32"/>
    <w:rsid w:val="00A63773"/>
    <w:rsid w:val="00B0453E"/>
    <w:rsid w:val="00BA7F36"/>
    <w:rsid w:val="00BC65E2"/>
    <w:rsid w:val="00C87955"/>
    <w:rsid w:val="00CA4DCA"/>
    <w:rsid w:val="00CB53CC"/>
    <w:rsid w:val="00CE22EB"/>
    <w:rsid w:val="00DC2DA4"/>
    <w:rsid w:val="00E916C1"/>
    <w:rsid w:val="00EB31A8"/>
    <w:rsid w:val="00EE0353"/>
    <w:rsid w:val="00EF1C4F"/>
    <w:rsid w:val="00EF20B7"/>
    <w:rsid w:val="00F0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28B2F"/>
  <w15:chartTrackingRefBased/>
  <w15:docId w15:val="{18880AED-D306-4479-B0BE-231EB06A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285896"/>
    <w:pPr>
      <w:ind w:left="720"/>
      <w:contextualSpacing/>
    </w:pPr>
    <w:rPr>
      <w:lang w:val="en-US"/>
    </w:rPr>
  </w:style>
  <w:style w:type="character" w:customStyle="1" w:styleId="OdlomakpopisaChar">
    <w:name w:val="Odlomak popisa Char"/>
    <w:link w:val="Odlomakpopisa"/>
    <w:uiPriority w:val="34"/>
    <w:locked/>
    <w:rsid w:val="00285896"/>
    <w:rPr>
      <w:lang w:val="en-US"/>
    </w:rPr>
  </w:style>
  <w:style w:type="table" w:styleId="Reetkatablice">
    <w:name w:val="Table Grid"/>
    <w:basedOn w:val="Obinatablica"/>
    <w:uiPriority w:val="39"/>
    <w:rsid w:val="00EB3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C4DFE"/>
    <w:rPr>
      <w:color w:val="0563C1" w:themeColor="hyperlink"/>
      <w:u w:val="single"/>
    </w:rPr>
  </w:style>
  <w:style w:type="character" w:styleId="Naglaeno">
    <w:name w:val="Strong"/>
    <w:basedOn w:val="Zadanifontodlomka"/>
    <w:uiPriority w:val="22"/>
    <w:qFormat/>
    <w:rsid w:val="0088074B"/>
    <w:rPr>
      <w:b/>
      <w:bCs/>
    </w:rPr>
  </w:style>
  <w:style w:type="paragraph" w:customStyle="1" w:styleId="isselectedend">
    <w:name w:val="isselectedend"/>
    <w:basedOn w:val="Normal"/>
    <w:rsid w:val="0088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88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m7eme">
    <w:name w:val="m7eme"/>
    <w:rsid w:val="0088074B"/>
  </w:style>
  <w:style w:type="character" w:customStyle="1" w:styleId="Picturecaption">
    <w:name w:val="Picture caption_"/>
    <w:basedOn w:val="Zadanifontodlomka"/>
    <w:link w:val="Picturecaption0"/>
    <w:rsid w:val="00E916C1"/>
    <w:rPr>
      <w:rFonts w:ascii="Times New Roman" w:eastAsia="Times New Roman" w:hAnsi="Times New Roman" w:cs="Times New Roman"/>
      <w:color w:val="326194"/>
      <w:sz w:val="19"/>
      <w:szCs w:val="19"/>
    </w:rPr>
  </w:style>
  <w:style w:type="paragraph" w:customStyle="1" w:styleId="Picturecaption0">
    <w:name w:val="Picture caption"/>
    <w:basedOn w:val="Normal"/>
    <w:link w:val="Picturecaption"/>
    <w:rsid w:val="00E916C1"/>
    <w:pPr>
      <w:widowControl w:val="0"/>
      <w:spacing w:after="0" w:line="262" w:lineRule="auto"/>
    </w:pPr>
    <w:rPr>
      <w:rFonts w:ascii="Times New Roman" w:eastAsia="Times New Roman" w:hAnsi="Times New Roman" w:cs="Times New Roman"/>
      <w:color w:val="326194"/>
      <w:sz w:val="19"/>
      <w:szCs w:val="19"/>
    </w:rPr>
  </w:style>
  <w:style w:type="paragraph" w:styleId="Bezproreda">
    <w:name w:val="No Spacing"/>
    <w:uiPriority w:val="1"/>
    <w:qFormat/>
    <w:rsid w:val="00A637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1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Ivanka Wurzberg</cp:lastModifiedBy>
  <cp:revision>2</cp:revision>
  <cp:lastPrinted>2026-05-20T07:49:00Z</cp:lastPrinted>
  <dcterms:created xsi:type="dcterms:W3CDTF">2026-05-20T08:03:00Z</dcterms:created>
  <dcterms:modified xsi:type="dcterms:W3CDTF">2026-05-20T08:03:00Z</dcterms:modified>
</cp:coreProperties>
</file>